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EA" w:rsidRPr="007379A8" w:rsidRDefault="00783DEA" w:rsidP="00783DEA">
      <w:pPr>
        <w:spacing w:after="0"/>
        <w:jc w:val="center"/>
        <w:rPr>
          <w:rFonts w:ascii="Monotype Corsiva" w:hAnsi="Monotype Corsiva"/>
          <w:b/>
          <w:sz w:val="36"/>
          <w:szCs w:val="36"/>
        </w:rPr>
      </w:pPr>
      <w:r w:rsidRPr="007379A8">
        <w:rPr>
          <w:rFonts w:ascii="Monotype Corsiva" w:hAnsi="Monotype Corsiva"/>
          <w:b/>
          <w:sz w:val="36"/>
          <w:szCs w:val="36"/>
        </w:rPr>
        <w:t xml:space="preserve">Сведения о результатах деятельности </w:t>
      </w:r>
    </w:p>
    <w:p w:rsidR="00783DEA" w:rsidRPr="007379A8" w:rsidRDefault="00B02A10" w:rsidP="00783DEA">
      <w:pPr>
        <w:spacing w:after="0"/>
        <w:jc w:val="center"/>
        <w:rPr>
          <w:rFonts w:ascii="Monotype Corsiva" w:hAnsi="Monotype Corsiva"/>
          <w:b/>
          <w:sz w:val="36"/>
          <w:szCs w:val="36"/>
        </w:rPr>
      </w:pPr>
      <w:r w:rsidRPr="007379A8">
        <w:rPr>
          <w:rFonts w:ascii="Monotype Corsiva" w:hAnsi="Monotype Corsiva"/>
          <w:b/>
          <w:sz w:val="36"/>
          <w:szCs w:val="36"/>
        </w:rPr>
        <w:t>Берзиной Эльвиры Николаевны</w:t>
      </w:r>
      <w:r w:rsidR="00783DEA" w:rsidRPr="007379A8">
        <w:rPr>
          <w:rFonts w:ascii="Monotype Corsiva" w:hAnsi="Monotype Corsiva"/>
          <w:b/>
          <w:sz w:val="36"/>
          <w:szCs w:val="36"/>
        </w:rPr>
        <w:t xml:space="preserve">, </w:t>
      </w:r>
    </w:p>
    <w:p w:rsidR="00783DEA" w:rsidRPr="007379A8" w:rsidRDefault="00783DEA" w:rsidP="00783DEA">
      <w:pPr>
        <w:spacing w:after="0"/>
        <w:jc w:val="center"/>
        <w:rPr>
          <w:rFonts w:ascii="Monotype Corsiva" w:hAnsi="Monotype Corsiva"/>
          <w:b/>
          <w:sz w:val="36"/>
          <w:szCs w:val="36"/>
        </w:rPr>
      </w:pPr>
      <w:r w:rsidRPr="007379A8">
        <w:rPr>
          <w:rFonts w:ascii="Monotype Corsiva" w:hAnsi="Monotype Corsiva"/>
          <w:b/>
          <w:sz w:val="36"/>
          <w:szCs w:val="36"/>
        </w:rPr>
        <w:t xml:space="preserve">учителя </w:t>
      </w:r>
      <w:r w:rsidR="00B02A10" w:rsidRPr="007379A8">
        <w:rPr>
          <w:rFonts w:ascii="Monotype Corsiva" w:hAnsi="Monotype Corsiva"/>
          <w:b/>
          <w:sz w:val="36"/>
          <w:szCs w:val="36"/>
        </w:rPr>
        <w:t>немецкого языка</w:t>
      </w:r>
    </w:p>
    <w:p w:rsidR="00E955E2" w:rsidRPr="00486697" w:rsidRDefault="00783DEA" w:rsidP="00486697">
      <w:pPr>
        <w:spacing w:after="0"/>
        <w:jc w:val="center"/>
        <w:rPr>
          <w:rFonts w:ascii="Monotype Corsiva" w:hAnsi="Monotype Corsiva"/>
          <w:b/>
          <w:sz w:val="36"/>
          <w:szCs w:val="36"/>
        </w:rPr>
      </w:pPr>
      <w:r w:rsidRPr="007379A8">
        <w:rPr>
          <w:rFonts w:ascii="Monotype Corsiva" w:hAnsi="Monotype Corsiva"/>
          <w:b/>
          <w:sz w:val="36"/>
          <w:szCs w:val="36"/>
        </w:rPr>
        <w:t xml:space="preserve">МОУ </w:t>
      </w:r>
      <w:r w:rsidR="005C2756" w:rsidRPr="007379A8">
        <w:rPr>
          <w:rFonts w:ascii="Monotype Corsiva" w:hAnsi="Monotype Corsiva"/>
          <w:b/>
          <w:sz w:val="36"/>
          <w:szCs w:val="36"/>
        </w:rPr>
        <w:t xml:space="preserve">«Ломоносовская гимназия» </w:t>
      </w: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616227" w:rsidRPr="007379A8" w:rsidTr="00616227">
        <w:tc>
          <w:tcPr>
            <w:tcW w:w="9345" w:type="dxa"/>
            <w:shd w:val="clear" w:color="auto" w:fill="F7CAAC" w:themeFill="accent2" w:themeFillTint="66"/>
          </w:tcPr>
          <w:p w:rsidR="00616227" w:rsidRPr="007379A8" w:rsidRDefault="00616227" w:rsidP="0061622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79A8">
              <w:rPr>
                <w:rFonts w:ascii="Times New Roman" w:hAnsi="Times New Roman" w:cs="Times New Roman"/>
                <w:b/>
                <w:sz w:val="36"/>
                <w:szCs w:val="36"/>
              </w:rPr>
              <w:t>Ретрансляция педагогического опыта</w:t>
            </w:r>
          </w:p>
        </w:tc>
      </w:tr>
      <w:tr w:rsidR="00616227" w:rsidRPr="007379A8" w:rsidTr="00616227">
        <w:tc>
          <w:tcPr>
            <w:tcW w:w="9345" w:type="dxa"/>
          </w:tcPr>
          <w:p w:rsidR="00EA587E" w:rsidRPr="007379A8" w:rsidRDefault="00EA587E" w:rsidP="00163C3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1B7A24" w:rsidRDefault="00EA587E" w:rsidP="00163C3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2024-2025 учебный год:</w:t>
            </w:r>
          </w:p>
          <w:p w:rsidR="00EA587E" w:rsidRPr="001B7A24" w:rsidRDefault="00EA587E" w:rsidP="001B7A24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B7A24">
              <w:rPr>
                <w:rFonts w:ascii="Times New Roman" w:hAnsi="Times New Roman" w:cs="Times New Roman"/>
                <w:sz w:val="28"/>
                <w:szCs w:val="28"/>
              </w:rPr>
              <w:t>Открытый урок:</w:t>
            </w:r>
            <w:r w:rsidR="001B7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A24" w:rsidRPr="001B7A2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"Критериальное оценивание предметных результатов в соответствии с ФГОС".</w:t>
            </w:r>
            <w:r w:rsidR="001B7A24" w:rsidRPr="001B7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Урок-Игра</w:t>
            </w:r>
            <w:r w:rsidR="001B7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B7A24" w:rsidRPr="001B7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«Учимся  играя» 5 в класс 12.03.25.</w:t>
            </w:r>
            <w:r w:rsidR="001B7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B7A24">
              <w:rPr>
                <w:rFonts w:ascii="Times New Roman" w:hAnsi="Times New Roman" w:cs="Times New Roman"/>
                <w:sz w:val="28"/>
                <w:szCs w:val="28"/>
              </w:rPr>
              <w:t>(в рамках Методического марафона « Современный урок»);</w:t>
            </w:r>
          </w:p>
          <w:p w:rsidR="00EA587E" w:rsidRPr="007379A8" w:rsidRDefault="00EA587E" w:rsidP="00EA587E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Руководитель педагогическо</w:t>
            </w:r>
            <w:r w:rsidR="001B7A24">
              <w:rPr>
                <w:rFonts w:ascii="Times New Roman" w:hAnsi="Times New Roman" w:cs="Times New Roman"/>
                <w:sz w:val="28"/>
                <w:szCs w:val="28"/>
              </w:rPr>
              <w:t xml:space="preserve">й практикой студентов ПетрГУ 4 и </w:t>
            </w: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5 курс</w:t>
            </w:r>
            <w:r w:rsidR="001B7A24">
              <w:rPr>
                <w:rFonts w:ascii="Times New Roman" w:hAnsi="Times New Roman" w:cs="Times New Roman"/>
                <w:sz w:val="28"/>
                <w:szCs w:val="28"/>
              </w:rPr>
              <w:t>ов ИИЯ</w:t>
            </w:r>
          </w:p>
          <w:p w:rsidR="00EA587E" w:rsidRPr="007379A8" w:rsidRDefault="00EA587E" w:rsidP="00EA587E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 xml:space="preserve">Член ГЭК ПетрГУ ИИЯ </w:t>
            </w:r>
          </w:p>
          <w:p w:rsidR="00EA587E" w:rsidRPr="007379A8" w:rsidRDefault="00EA587E" w:rsidP="00163C3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163C33" w:rsidRPr="007379A8" w:rsidRDefault="00163C33" w:rsidP="00163C3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2023 – 2024 учебный год:</w:t>
            </w:r>
          </w:p>
          <w:p w:rsidR="00E75ABC" w:rsidRPr="007379A8" w:rsidRDefault="00E75ABC" w:rsidP="00E75A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i/>
                <w:sz w:val="28"/>
                <w:szCs w:val="28"/>
              </w:rPr>
              <w:t>Открытый урок:</w:t>
            </w:r>
          </w:p>
          <w:p w:rsidR="00E75ABC" w:rsidRPr="007379A8" w:rsidRDefault="00E75ABC" w:rsidP="00DB30D8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  <w:r w:rsidR="004C22FC" w:rsidRPr="007379A8">
              <w:rPr>
                <w:rFonts w:ascii="Times New Roman" w:hAnsi="Times New Roman" w:cs="Times New Roman"/>
                <w:sz w:val="28"/>
                <w:szCs w:val="28"/>
              </w:rPr>
              <w:t xml:space="preserve"> класс "</w:t>
            </w: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В мире немецкого языка»" (в рамках Методического марафона);</w:t>
            </w:r>
          </w:p>
          <w:p w:rsidR="00E75ABC" w:rsidRPr="007379A8" w:rsidRDefault="00E75ABC" w:rsidP="00E75ABC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Руководитель педагогической практикой студентов ПетрГУ 4, 5 курс</w:t>
            </w:r>
          </w:p>
          <w:p w:rsidR="00E75ABC" w:rsidRPr="007379A8" w:rsidRDefault="00E75ABC" w:rsidP="00E75ABC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 xml:space="preserve">Член ГЭК ПетрГУ ИИЯ </w:t>
            </w:r>
          </w:p>
          <w:p w:rsidR="00163C33" w:rsidRPr="007379A8" w:rsidRDefault="00163C33" w:rsidP="00163C3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163C33" w:rsidRPr="007379A8" w:rsidRDefault="00163C33" w:rsidP="00163C3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2022-2023учебный год:</w:t>
            </w:r>
          </w:p>
          <w:p w:rsidR="00B02A10" w:rsidRPr="007379A8" w:rsidRDefault="00B02A10" w:rsidP="006C2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Руководитель педагогической практикой студентов ПетрГУ 4, 5 курс</w:t>
            </w:r>
          </w:p>
          <w:p w:rsidR="00FA5984" w:rsidRPr="007379A8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i/>
                <w:sz w:val="28"/>
                <w:szCs w:val="28"/>
              </w:rPr>
              <w:t>Открытые уроки: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5 б класс " Наши питомцы" (в рамках Методического марафона);</w:t>
            </w:r>
          </w:p>
        </w:tc>
      </w:tr>
    </w:tbl>
    <w:p w:rsidR="00616227" w:rsidRPr="007379A8" w:rsidRDefault="00616227" w:rsidP="00783D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5"/>
        <w:tblW w:w="0" w:type="auto"/>
        <w:tblLook w:val="04A0"/>
      </w:tblPr>
      <w:tblGrid>
        <w:gridCol w:w="9345"/>
      </w:tblGrid>
      <w:tr w:rsidR="00B02A10" w:rsidRPr="007379A8" w:rsidTr="00B02A10">
        <w:tc>
          <w:tcPr>
            <w:tcW w:w="9345" w:type="dxa"/>
            <w:shd w:val="clear" w:color="auto" w:fill="F7CAAC" w:themeFill="accent2" w:themeFillTint="66"/>
          </w:tcPr>
          <w:p w:rsidR="00B02A10" w:rsidRPr="007379A8" w:rsidRDefault="00B02A10" w:rsidP="00B02A1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79A8">
              <w:rPr>
                <w:rFonts w:ascii="Times New Roman" w:hAnsi="Times New Roman" w:cs="Times New Roman"/>
                <w:b/>
                <w:sz w:val="36"/>
                <w:szCs w:val="36"/>
              </w:rPr>
              <w:t>Повышение квалификации</w:t>
            </w:r>
          </w:p>
        </w:tc>
      </w:tr>
      <w:tr w:rsidR="00B02A10" w:rsidRPr="007379A8" w:rsidTr="00B02A10">
        <w:tc>
          <w:tcPr>
            <w:tcW w:w="9345" w:type="dxa"/>
          </w:tcPr>
          <w:p w:rsidR="00EA587E" w:rsidRPr="007379A8" w:rsidRDefault="00EA587E" w:rsidP="00163C3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2024 – 2025 учебный год: </w:t>
            </w:r>
          </w:p>
          <w:p w:rsidR="00EA587E" w:rsidRPr="00313130" w:rsidRDefault="00D50EE7" w:rsidP="00EA587E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организаторов ППЭ</w:t>
            </w:r>
          </w:p>
          <w:p w:rsidR="00313130" w:rsidRPr="001B7A24" w:rsidRDefault="00313130" w:rsidP="001B7A24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131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ООО «Международные Образовательные Проекты»</w:t>
            </w:r>
            <w:r w:rsidR="001B7A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1B7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 дополнительного профессионального образования «Экстерн»</w:t>
            </w:r>
          </w:p>
          <w:p w:rsidR="00313130" w:rsidRPr="00313130" w:rsidRDefault="00313130" w:rsidP="00313130">
            <w:pPr>
              <w:pStyle w:val="a8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13130">
              <w:rPr>
                <w:rFonts w:ascii="Ubuntu" w:hAnsi="Ubuntu"/>
                <w:color w:val="000000"/>
                <w:sz w:val="28"/>
                <w:szCs w:val="28"/>
              </w:rPr>
              <w:t>Курс «Теория и методика преподавания немецкого языка в условиях реализации обновленных ФГОС ООО 2021»</w:t>
            </w:r>
          </w:p>
          <w:p w:rsidR="00B960C4" w:rsidRPr="003046C6" w:rsidRDefault="00B960C4" w:rsidP="00754ACB">
            <w:pPr>
              <w:pStyle w:val="a8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960C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0F8FF"/>
              </w:rPr>
              <w:t>Специализации: «Немецкий язык» (нормативный срок освоения — 72 часа</w:t>
            </w:r>
            <w:r w:rsidR="0031313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0F8FF"/>
              </w:rPr>
              <w:t>)</w:t>
            </w:r>
          </w:p>
          <w:p w:rsidR="00EA587E" w:rsidRPr="003046C6" w:rsidRDefault="003046C6" w:rsidP="00163C33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046C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0F8FF"/>
              </w:rPr>
              <w:t xml:space="preserve">Финансовая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0F8FF"/>
              </w:rPr>
              <w:t>компетентность педагога в современных условиях</w:t>
            </w:r>
          </w:p>
          <w:p w:rsidR="003046C6" w:rsidRPr="00754ACB" w:rsidRDefault="00F21C0F" w:rsidP="00F21C0F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0F8FF"/>
              </w:rPr>
              <w:t>ООО «</w:t>
            </w:r>
            <w:r w:rsidR="003046C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0F8FF"/>
              </w:rPr>
              <w:t xml:space="preserve">Результат» Формирование финансовой грамотности обучающихся»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0F8FF"/>
              </w:rPr>
              <w:t xml:space="preserve">  </w:t>
            </w:r>
            <w:r w:rsidR="003046C6" w:rsidRPr="00F21C0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0F8FF"/>
              </w:rPr>
              <w:t>108 часов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0F8FF"/>
              </w:rPr>
              <w:t xml:space="preserve"> » </w:t>
            </w:r>
            <w:r w:rsidR="003046C6" w:rsidRPr="00F21C0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0F8FF"/>
              </w:rPr>
              <w:t xml:space="preserve"> </w:t>
            </w:r>
          </w:p>
          <w:p w:rsidR="00754ACB" w:rsidRPr="00F21C0F" w:rsidRDefault="00754ACB" w:rsidP="00F21C0F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0F8FF"/>
              </w:rPr>
              <w:t xml:space="preserve">КИРО </w:t>
            </w:r>
            <w:r w:rsidRPr="00754AC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«Критериальное оценивание предметных результатов в соответствии с требованиями ФГОС».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163C33" w:rsidRPr="007379A8" w:rsidRDefault="00163C33" w:rsidP="00163C3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2023 – 2024 учебный год:</w:t>
            </w:r>
          </w:p>
          <w:p w:rsidR="00163C33" w:rsidRPr="007379A8" w:rsidRDefault="00DB30D8" w:rsidP="00163C33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Всероссийский </w:t>
            </w:r>
            <w:r w:rsidR="00E75ABC" w:rsidRPr="007379A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он-лайн конкурс «30 лет Конституции»</w:t>
            </w:r>
          </w:p>
          <w:p w:rsidR="00E75ABC" w:rsidRPr="007379A8" w:rsidRDefault="00E75ABC" w:rsidP="00163C33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Курсы "Финансовая грамотность" </w:t>
            </w:r>
          </w:p>
          <w:p w:rsidR="00E75ABC" w:rsidRPr="007379A8" w:rsidRDefault="00E75ABC" w:rsidP="00163C3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63C33" w:rsidRPr="007379A8" w:rsidRDefault="00163C33" w:rsidP="00163C3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2022-2023учебный год: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 Удостоверение о Повышении квалификации по теме Актуальные вопросы истории России», 16 часов;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Удостоверение о Повышении квалификации по теме Обеспечение санитарно-эпидемиологических требований, 6часов;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Удостоверение о Повышении квалификации по теме Основы преподавания ИЯ в соответствии с обновленными ФГОС, 36</w:t>
            </w:r>
            <w:r w:rsidR="00E75ABC"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часов;</w:t>
            </w:r>
          </w:p>
          <w:p w:rsidR="00B02A10" w:rsidRPr="007379A8" w:rsidRDefault="00B02A10" w:rsidP="00486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4.  Подготовка организаторов ППЭ </w:t>
            </w:r>
          </w:p>
        </w:tc>
      </w:tr>
    </w:tbl>
    <w:p w:rsidR="000578D1" w:rsidRPr="007379A8" w:rsidRDefault="000578D1" w:rsidP="000578D1">
      <w:pPr>
        <w:tabs>
          <w:tab w:val="left" w:pos="110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379A8">
        <w:rPr>
          <w:rFonts w:ascii="Times New Roman" w:hAnsi="Times New Roman" w:cs="Times New Roman"/>
          <w:sz w:val="28"/>
          <w:szCs w:val="28"/>
        </w:rPr>
        <w:lastRenderedPageBreak/>
        <w:tab/>
      </w:r>
    </w:p>
    <w:tbl>
      <w:tblPr>
        <w:tblStyle w:val="a3"/>
        <w:tblpPr w:leftFromText="180" w:rightFromText="180" w:vertAnchor="text" w:horzAnchor="margin" w:tblpY="112"/>
        <w:tblW w:w="0" w:type="auto"/>
        <w:tblLook w:val="04A0"/>
      </w:tblPr>
      <w:tblGrid>
        <w:gridCol w:w="9571"/>
      </w:tblGrid>
      <w:tr w:rsidR="00B02A10" w:rsidRPr="007379A8" w:rsidTr="00B02A10">
        <w:tc>
          <w:tcPr>
            <w:tcW w:w="9345" w:type="dxa"/>
            <w:shd w:val="clear" w:color="auto" w:fill="F7CAAC" w:themeFill="accent2" w:themeFillTint="66"/>
          </w:tcPr>
          <w:p w:rsidR="00B02A10" w:rsidRPr="007379A8" w:rsidRDefault="00B02A10" w:rsidP="007379A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79A8">
              <w:rPr>
                <w:rFonts w:ascii="Times New Roman" w:hAnsi="Times New Roman" w:cs="Times New Roman"/>
                <w:b/>
                <w:sz w:val="36"/>
                <w:szCs w:val="36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B02A10" w:rsidRPr="007379A8" w:rsidTr="00B02A10">
        <w:tc>
          <w:tcPr>
            <w:tcW w:w="9345" w:type="dxa"/>
          </w:tcPr>
          <w:p w:rsidR="00EA587E" w:rsidRDefault="00EA587E" w:rsidP="00163C3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2024 – 2025 учебный год:</w:t>
            </w:r>
          </w:p>
          <w:p w:rsidR="00A313BC" w:rsidRPr="00A313BC" w:rsidRDefault="00A313BC" w:rsidP="00A313BC">
            <w:pPr>
              <w:pStyle w:val="a8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13B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ВОШ по немецком языку-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Воробъева София, 9а класс, победитель </w:t>
            </w:r>
            <w:r w:rsidRPr="00A313B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школьного этапа, участник на муниципального уровня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ВОШ</w:t>
            </w:r>
          </w:p>
          <w:p w:rsidR="00CC0AFD" w:rsidRPr="007379A8" w:rsidRDefault="00EA587E" w:rsidP="00EA587E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Открытая российская интернет-олимпиада по немецкому языку </w:t>
            </w:r>
          </w:p>
          <w:p w:rsidR="00EA587E" w:rsidRPr="007379A8" w:rsidRDefault="00EA587E" w:rsidP="00CC0AFD">
            <w:pPr>
              <w:pStyle w:val="a8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19-21 февраля 2024- 20 победителей и призеров</w:t>
            </w:r>
          </w:p>
          <w:p w:rsidR="00145569" w:rsidRPr="007379A8" w:rsidRDefault="00EA587E" w:rsidP="00145569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19-21 мая 2024 – 3 победителя</w:t>
            </w:r>
            <w:r w:rsidR="00145569" w:rsidRPr="007379A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 xml:space="preserve"> 32 </w:t>
            </w:r>
            <w:r w:rsidR="00145569" w:rsidRPr="007379A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победителя и призера</w:t>
            </w:r>
          </w:p>
          <w:tbl>
            <w:tblPr>
              <w:tblW w:w="1440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2248"/>
              <w:gridCol w:w="2152"/>
            </w:tblGrid>
            <w:tr w:rsidR="00D50BC4" w:rsidRPr="007379A8" w:rsidTr="00145569">
              <w:tc>
                <w:tcPr>
                  <w:tcW w:w="0" w:type="auto"/>
                  <w:tcBorders>
                    <w:top w:val="single" w:sz="4" w:space="0" w:color="DDDDDD"/>
                  </w:tcBorders>
                  <w:shd w:val="clear" w:color="auto" w:fill="F9F9F9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45569" w:rsidRPr="007379A8" w:rsidRDefault="00145569" w:rsidP="00754ACB">
                  <w:pPr>
                    <w:pStyle w:val="a8"/>
                    <w:framePr w:hSpace="180" w:wrap="around" w:vAnchor="text" w:hAnchor="margin" w:y="112"/>
                    <w:numPr>
                      <w:ilvl w:val="0"/>
                      <w:numId w:val="9"/>
                    </w:numPr>
                    <w:jc w:val="both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7379A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9F9F9"/>
                    </w:rPr>
                    <w:t xml:space="preserve">Конкурс </w:t>
                  </w:r>
                  <w:r w:rsidR="00CC0AFD" w:rsidRPr="007379A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9F9F9"/>
                    </w:rPr>
                    <w:t>«</w:t>
                  </w:r>
                  <w:r w:rsidRPr="007379A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9F9F9"/>
                    </w:rPr>
                    <w:t>Cказки братьев Гримм</w:t>
                  </w:r>
                  <w:r w:rsidR="00CC0AFD" w:rsidRPr="007379A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9F9F9"/>
                    </w:rPr>
                    <w:t>»</w:t>
                  </w:r>
                  <w:r w:rsidRPr="007379A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9F9F9"/>
                    </w:rPr>
                    <w:t xml:space="preserve">- </w:t>
                  </w:r>
                  <w:r w:rsidRPr="007379A8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30 человек </w:t>
                  </w:r>
                  <w:r w:rsidRPr="007379A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победителей и призеров</w:t>
                  </w:r>
                </w:p>
                <w:p w:rsidR="00145569" w:rsidRPr="007379A8" w:rsidRDefault="00145569" w:rsidP="00754ACB">
                  <w:pPr>
                    <w:pStyle w:val="a8"/>
                    <w:framePr w:hSpace="180" w:wrap="around" w:vAnchor="text" w:hAnchor="margin" w:y="112"/>
                    <w:numPr>
                      <w:ilvl w:val="0"/>
                      <w:numId w:val="9"/>
                    </w:numPr>
                    <w:jc w:val="both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7379A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9F9F9"/>
                    </w:rPr>
                    <w:t xml:space="preserve">Конкурс </w:t>
                  </w:r>
                  <w:r w:rsidRPr="007379A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CC0AFD" w:rsidRPr="007379A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«</w:t>
                  </w:r>
                  <w:r w:rsidRPr="007379A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Laternenlauf</w:t>
                  </w:r>
                  <w:r w:rsidR="00CC0AFD" w:rsidRPr="007379A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»</w:t>
                  </w:r>
                  <w:r w:rsidRPr="007379A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- 11 ноября 2024-</w:t>
                  </w:r>
                  <w:r w:rsidRPr="007379A8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21  человек </w:t>
                  </w:r>
                  <w:r w:rsidRPr="007379A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победителей и призеров</w:t>
                  </w:r>
                </w:p>
                <w:p w:rsidR="00CC0AFD" w:rsidRPr="007379A8" w:rsidRDefault="00CC0AFD" w:rsidP="00754ACB">
                  <w:pPr>
                    <w:pStyle w:val="a8"/>
                    <w:framePr w:hSpace="180" w:wrap="around" w:vAnchor="text" w:hAnchor="margin" w:y="112"/>
                    <w:numPr>
                      <w:ilvl w:val="0"/>
                      <w:numId w:val="9"/>
                    </w:numPr>
                    <w:jc w:val="both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7379A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9F9F9"/>
                    </w:rPr>
                    <w:t>Конкурс  «</w:t>
                  </w:r>
                  <w:r w:rsidR="00145569" w:rsidRPr="007379A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9F9F9"/>
                    </w:rPr>
                    <w:t>Das Perfekt</w:t>
                  </w:r>
                  <w:r w:rsidRPr="007379A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9F9F9"/>
                    </w:rPr>
                    <w:t>»</w:t>
                  </w:r>
                  <w:r w:rsidR="00145569" w:rsidRPr="007379A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9F9F9"/>
                    </w:rPr>
                    <w:t>-</w:t>
                  </w:r>
                  <w:r w:rsidRPr="007379A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9F9F9"/>
                    </w:rPr>
                    <w:t xml:space="preserve">11 февраля 2025 </w:t>
                  </w:r>
                  <w:r w:rsidRPr="007379A8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16 человек </w:t>
                  </w:r>
                  <w:r w:rsidRPr="007379A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победителей и </w:t>
                  </w:r>
                </w:p>
                <w:p w:rsidR="00CC0AFD" w:rsidRPr="007379A8" w:rsidRDefault="00CC0AFD" w:rsidP="00754ACB">
                  <w:pPr>
                    <w:pStyle w:val="a8"/>
                    <w:framePr w:hSpace="180" w:wrap="around" w:vAnchor="text" w:hAnchor="margin" w:y="112"/>
                    <w:jc w:val="both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 w:rsidRPr="007379A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Призеров</w:t>
                  </w:r>
                </w:p>
                <w:p w:rsidR="00CC0AFD" w:rsidRPr="007379A8" w:rsidRDefault="00CC0AFD" w:rsidP="00754ACB">
                  <w:pPr>
                    <w:pStyle w:val="a8"/>
                    <w:framePr w:hSpace="180" w:wrap="around" w:vAnchor="text" w:hAnchor="margin" w:y="112"/>
                    <w:numPr>
                      <w:ilvl w:val="0"/>
                      <w:numId w:val="11"/>
                    </w:numPr>
                    <w:jc w:val="both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 w:rsidRPr="007379A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Викторина «Великие педагоги мира, ПетрГУ ИИЯ. </w:t>
                  </w:r>
                </w:p>
                <w:p w:rsidR="00145569" w:rsidRPr="007379A8" w:rsidRDefault="00CC0AFD" w:rsidP="00754ACB">
                  <w:pPr>
                    <w:pStyle w:val="a8"/>
                    <w:framePr w:hSpace="180" w:wrap="around" w:vAnchor="text" w:hAnchor="margin" w:y="112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7379A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3 место – Коновалова Елизавета </w:t>
                  </w:r>
                  <w:r w:rsidRPr="007379A8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8 б</w:t>
                  </w:r>
                </w:p>
                <w:p w:rsidR="00D50BC4" w:rsidRPr="007379A8" w:rsidRDefault="00D50BC4" w:rsidP="00754ACB">
                  <w:pPr>
                    <w:pStyle w:val="a8"/>
                    <w:framePr w:hSpace="180" w:wrap="around" w:vAnchor="text" w:hAnchor="margin" w:y="112"/>
                    <w:numPr>
                      <w:ilvl w:val="0"/>
                      <w:numId w:val="11"/>
                    </w:num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7379A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Петр</w:t>
                  </w:r>
                  <w:r w:rsidR="001B7A2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ГУ ИИЯ, Иннопарк. Рождественская ярмарка</w:t>
                  </w:r>
                  <w:r w:rsidRPr="007379A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" на немецком  языке.</w:t>
                  </w:r>
                </w:p>
                <w:p w:rsidR="00CC0AFD" w:rsidRPr="007379A8" w:rsidRDefault="00D50BC4" w:rsidP="00754ACB">
                  <w:pPr>
                    <w:pStyle w:val="a8"/>
                    <w:framePr w:hSpace="180" w:wrap="around" w:vAnchor="text" w:hAnchor="margin" w:y="112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7379A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Учащиеся 5-6 классов. Интерактивные игры для учащихся школ ПТЗ</w:t>
                  </w:r>
                </w:p>
                <w:p w:rsidR="00D50BC4" w:rsidRPr="007379A8" w:rsidRDefault="00D50BC4" w:rsidP="00754ACB">
                  <w:pPr>
                    <w:pStyle w:val="a8"/>
                    <w:framePr w:hSpace="180" w:wrap="around" w:vAnchor="text" w:hAnchor="margin" w:y="112"/>
                    <w:numPr>
                      <w:ilvl w:val="0"/>
                      <w:numId w:val="11"/>
                    </w:num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7379A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ПетрГУ ИИЯ  «Литературная гостиная: Поэтическая весна» на тему </w:t>
                  </w:r>
                </w:p>
                <w:p w:rsidR="001B7A24" w:rsidRDefault="00D50BC4" w:rsidP="00754ACB">
                  <w:pPr>
                    <w:pStyle w:val="a8"/>
                    <w:framePr w:hSpace="180" w:wrap="around" w:vAnchor="text" w:hAnchor="margin" w:y="112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7379A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«О Родина, мои истоки»</w:t>
                  </w:r>
                  <w:r w:rsidR="001B7A2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</w:t>
                  </w:r>
                  <w:r w:rsidRPr="001B7A2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Федоров Арвид, 7 б класс- </w:t>
                  </w:r>
                </w:p>
                <w:p w:rsidR="00D50BC4" w:rsidRPr="001B7A24" w:rsidRDefault="00D50BC4" w:rsidP="00754ACB">
                  <w:pPr>
                    <w:pStyle w:val="a8"/>
                    <w:framePr w:hSpace="180" w:wrap="around" w:vAnchor="text" w:hAnchor="margin" w:y="112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1B7A2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Второе место в конкурсе чтецов</w:t>
                  </w:r>
                </w:p>
                <w:p w:rsidR="001B7A24" w:rsidRPr="001B7A24" w:rsidRDefault="00D50BC4" w:rsidP="00754ACB">
                  <w:pPr>
                    <w:pStyle w:val="a8"/>
                    <w:framePr w:hSpace="180" w:wrap="around" w:vAnchor="text" w:hAnchor="margin" w:y="112"/>
                    <w:numPr>
                      <w:ilvl w:val="0"/>
                      <w:numId w:val="11"/>
                    </w:num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7379A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Городская викторина по немецкому языку  «Знатоки немецкой </w:t>
                  </w:r>
                </w:p>
                <w:p w:rsidR="00D50BC4" w:rsidRPr="001B7A24" w:rsidRDefault="00D50BC4" w:rsidP="00754ACB">
                  <w:pPr>
                    <w:pStyle w:val="a8"/>
                    <w:framePr w:hSpace="180" w:wrap="around" w:vAnchor="text" w:hAnchor="margin" w:y="112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7379A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грамматики», </w:t>
                  </w:r>
                  <w:r w:rsidRPr="001B7A2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организатор  - МОУ «Гимназия № 17».</w:t>
                  </w:r>
                </w:p>
                <w:p w:rsidR="00D50BC4" w:rsidRPr="007379A8" w:rsidRDefault="00D50BC4" w:rsidP="00754ACB">
                  <w:pPr>
                    <w:pStyle w:val="a8"/>
                    <w:framePr w:hSpace="180" w:wrap="around" w:vAnchor="text" w:hAnchor="margin" w:y="112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7379A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Федоров Арвид, 7 б класс- призер</w:t>
                  </w:r>
                </w:p>
                <w:p w:rsidR="001B7A24" w:rsidRDefault="00D50BC4" w:rsidP="00754ACB">
                  <w:pPr>
                    <w:pStyle w:val="a8"/>
                    <w:framePr w:hSpace="180" w:wrap="around" w:vAnchor="text" w:hAnchor="margin" w:y="112"/>
                    <w:numPr>
                      <w:ilvl w:val="0"/>
                      <w:numId w:val="11"/>
                    </w:num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7379A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Читаем о войне на иностранном языке. В преддверии праздника </w:t>
                  </w:r>
                </w:p>
                <w:p w:rsidR="001B7A24" w:rsidRDefault="00D50BC4" w:rsidP="00754ACB">
                  <w:pPr>
                    <w:pStyle w:val="a8"/>
                    <w:framePr w:hSpace="180" w:wrap="around" w:vAnchor="text" w:hAnchor="margin" w:y="112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7379A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Великой Победы учащиеся</w:t>
                  </w:r>
                  <w:r w:rsidR="001B7A2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Pr="001B7A2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7 а и 7 Б классов (5 человек) </w:t>
                  </w:r>
                </w:p>
                <w:p w:rsidR="00D50BC4" w:rsidRPr="001B7A24" w:rsidRDefault="00D50BC4" w:rsidP="00754ACB">
                  <w:pPr>
                    <w:pStyle w:val="a8"/>
                    <w:framePr w:hSpace="180" w:wrap="around" w:vAnchor="text" w:hAnchor="margin" w:y="112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1B7A2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приняли участие в  создании уникального </w:t>
                  </w:r>
                </w:p>
                <w:p w:rsidR="001B7A24" w:rsidRDefault="00D50BC4" w:rsidP="00754ACB">
                  <w:pPr>
                    <w:pStyle w:val="a8"/>
                    <w:framePr w:hSpace="180" w:wrap="around" w:vAnchor="text" w:hAnchor="margin" w:y="112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7379A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видеоролика, созданного  студентами </w:t>
                  </w:r>
                  <w:hyperlink r:id="rId7" w:history="1">
                    <w:r w:rsidRPr="007379A8">
                      <w:rPr>
                        <w:rStyle w:val="aa"/>
                        <w:rFonts w:ascii="Times New Roman" w:hAnsi="Times New Roman" w:cs="Times New Roman"/>
                        <w:color w:val="2A5885"/>
                        <w:sz w:val="28"/>
                        <w:szCs w:val="28"/>
                        <w:bdr w:val="none" w:sz="0" w:space="0" w:color="auto" w:frame="1"/>
                        <w:shd w:val="clear" w:color="auto" w:fill="FFFFFF"/>
                      </w:rPr>
                      <w:t>Кафедры ПетрГУ</w:t>
                    </w:r>
                  </w:hyperlink>
                  <w:r w:rsidRPr="007379A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  <w:p w:rsidR="00D50BC4" w:rsidRPr="001B7A24" w:rsidRDefault="00D50BC4" w:rsidP="00754ACB">
                  <w:pPr>
                    <w:pStyle w:val="a8"/>
                    <w:framePr w:hSpace="180" w:wrap="around" w:vAnchor="text" w:hAnchor="margin" w:y="112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7379A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hyperlink r:id="rId8" w:history="1">
                    <w:r w:rsidRPr="007379A8">
                      <w:rPr>
                        <w:rStyle w:val="aa"/>
                        <w:rFonts w:ascii="Times New Roman" w:hAnsi="Times New Roman" w:cs="Times New Roman"/>
                        <w:color w:val="2A5885"/>
                        <w:sz w:val="28"/>
                        <w:szCs w:val="28"/>
                        <w:bdr w:val="none" w:sz="0" w:space="0" w:color="auto" w:frame="1"/>
                        <w:shd w:val="clear" w:color="auto" w:fill="FFFFFF"/>
                      </w:rPr>
                      <w:t>ИФКСиТ ПетрГУ</w:t>
                    </w:r>
                  </w:hyperlink>
                  <w:r w:rsidRPr="007379A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и </w:t>
                  </w:r>
                  <w:r w:rsidR="001B7A2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Pr="001B7A2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учащимися школ г. ПТЗ </w:t>
                  </w:r>
                </w:p>
                <w:p w:rsidR="003046C6" w:rsidRPr="007379A8" w:rsidRDefault="003046C6" w:rsidP="00754ACB">
                  <w:pPr>
                    <w:pStyle w:val="a8"/>
                    <w:framePr w:hSpace="180" w:wrap="around" w:vAnchor="text" w:hAnchor="margin" w:y="112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D50BC4" w:rsidRPr="007379A8" w:rsidRDefault="00D50BC4" w:rsidP="00754ACB">
                  <w:pPr>
                    <w:pStyle w:val="a8"/>
                    <w:framePr w:hSpace="180" w:wrap="around" w:vAnchor="text" w:hAnchor="margin" w:y="112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</w:tcBorders>
                  <w:shd w:val="clear" w:color="auto" w:fill="F9F9F9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45569" w:rsidRPr="007379A8" w:rsidRDefault="00145569" w:rsidP="00754ACB">
                  <w:pPr>
                    <w:framePr w:hSpace="180" w:wrap="around" w:vAnchor="text" w:hAnchor="margin" w:y="112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7379A8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11 марта 2024</w:t>
                  </w:r>
                </w:p>
              </w:tc>
            </w:tr>
          </w:tbl>
          <w:p w:rsidR="00163C33" w:rsidRPr="007379A8" w:rsidRDefault="00163C33" w:rsidP="00163C3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2023 – 2024 учебный год:</w:t>
            </w:r>
          </w:p>
          <w:p w:rsidR="004C22FC" w:rsidRPr="007379A8" w:rsidRDefault="008F269B" w:rsidP="00DB30D8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МетаШкола 11.10.23  Конкурс «</w:t>
            </w:r>
            <w:r w:rsidR="00DB30D8" w:rsidRPr="007379A8">
              <w:rPr>
                <w:rFonts w:ascii="Times New Roman" w:hAnsi="Times New Roman" w:cs="Times New Roman"/>
                <w:sz w:val="28"/>
                <w:szCs w:val="28"/>
              </w:rPr>
              <w:t>ГЕНИАЛЬНЫЙ МОЦАРТ».</w:t>
            </w:r>
          </w:p>
          <w:p w:rsidR="008F269B" w:rsidRPr="007379A8" w:rsidRDefault="008F269B" w:rsidP="004C22FC">
            <w:pPr>
              <w:pStyle w:val="a8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Победители и призеры- 29 человек</w:t>
            </w:r>
          </w:p>
          <w:p w:rsidR="00DB30D8" w:rsidRPr="007379A8" w:rsidRDefault="008F269B" w:rsidP="00DB30D8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 xml:space="preserve">МетаШкола </w:t>
            </w:r>
            <w:r w:rsidRPr="007379A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 xml:space="preserve">19-21 ноября </w:t>
            </w:r>
            <w:r w:rsidR="00DB30D8" w:rsidRPr="007379A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 xml:space="preserve">Олимпиада </w:t>
            </w:r>
            <w:r w:rsidRPr="007379A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ОЛИМПИАДА</w:t>
            </w:r>
            <w:r w:rsidR="00DB30D8" w:rsidRPr="007379A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.</w:t>
            </w:r>
          </w:p>
          <w:p w:rsidR="00DB30D8" w:rsidRPr="007379A8" w:rsidRDefault="008F269B" w:rsidP="00DB30D8">
            <w:pPr>
              <w:pStyle w:val="a8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 и  призеры – 17 человек</w:t>
            </w:r>
          </w:p>
          <w:p w:rsidR="008F269B" w:rsidRPr="007379A8" w:rsidRDefault="008F269B" w:rsidP="008F269B">
            <w:pPr>
              <w:pStyle w:val="2"/>
              <w:numPr>
                <w:ilvl w:val="0"/>
                <w:numId w:val="7"/>
              </w:numPr>
              <w:shd w:val="clear" w:color="auto" w:fill="FFFFFF"/>
              <w:spacing w:before="120" w:beforeAutospacing="0" w:after="0" w:afterAutospacing="0"/>
              <w:jc w:val="both"/>
              <w:outlineLvl w:val="1"/>
              <w:rPr>
                <w:b w:val="0"/>
                <w:sz w:val="28"/>
                <w:szCs w:val="28"/>
              </w:rPr>
            </w:pPr>
            <w:r w:rsidRPr="007379A8">
              <w:rPr>
                <w:b w:val="0"/>
                <w:sz w:val="28"/>
                <w:szCs w:val="28"/>
              </w:rPr>
              <w:t xml:space="preserve">МетаШкола 11. 12. 23. Конкурс  «РОЖДЕСТВО». </w:t>
            </w:r>
          </w:p>
          <w:p w:rsidR="00DB30D8" w:rsidRPr="007379A8" w:rsidRDefault="008F269B" w:rsidP="008F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 и  призеры- 22 человека</w:t>
            </w:r>
          </w:p>
          <w:p w:rsidR="004C22FC" w:rsidRPr="007379A8" w:rsidRDefault="00DB30D8" w:rsidP="00DB30D8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 xml:space="preserve">Конкурс МетаШкола ( СПБ)  </w:t>
            </w: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«Cказки братьев Гримм».</w:t>
            </w: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30D8" w:rsidRPr="007379A8" w:rsidRDefault="00DB30D8" w:rsidP="004C22FC">
            <w:pPr>
              <w:pStyle w:val="a8"/>
              <w:ind w:left="7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 и  призеры –  26 человек</w:t>
            </w:r>
          </w:p>
          <w:p w:rsidR="00DB30D8" w:rsidRPr="007379A8" w:rsidRDefault="00DB30D8" w:rsidP="00DB30D8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19-20-21 февраля Открытая российская интернет-олимпиада по немецкому языку</w:t>
            </w:r>
            <w:r w:rsidR="004C22FC"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(СПБ) </w:t>
            </w:r>
            <w:r w:rsidRPr="007379A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 и  призеры- 22 человека</w:t>
            </w:r>
          </w:p>
          <w:p w:rsidR="004C22FC" w:rsidRPr="007379A8" w:rsidRDefault="004C22FC" w:rsidP="004C22FC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19-21 мая – МетаШкола Олимпиада </w:t>
            </w:r>
            <w:r w:rsidRPr="007379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 победителей.</w:t>
            </w:r>
          </w:p>
          <w:p w:rsidR="004C22FC" w:rsidRPr="007379A8" w:rsidRDefault="004C22FC" w:rsidP="004C22FC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 Декабря 2023  Кафедра немецкого и французского языков Института иностранных языков в сотрудничестве с Мурманским Арктическим университетом и Сыктывкарским государственным университетом им. П. Сорокина подвела итоги викторины "Наша Арктика" на немецком языке.</w:t>
            </w:r>
          </w:p>
          <w:p w:rsidR="004C22FC" w:rsidRPr="007379A8" w:rsidRDefault="004C22FC" w:rsidP="004C22FC">
            <w:pPr>
              <w:spacing w:after="20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79A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7379A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7379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место – ученица 11А класса </w:t>
            </w:r>
            <w:r w:rsidRPr="007379A8">
              <w:rPr>
                <w:rStyle w:val="a9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Панова</w:t>
            </w:r>
            <w:r w:rsidRPr="007379A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7379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Мария</w:t>
            </w:r>
          </w:p>
          <w:p w:rsidR="00DB30D8" w:rsidRPr="007379A8" w:rsidRDefault="004C22FC" w:rsidP="00DB30D8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Региональный этап ВОШ по нем. яз. </w:t>
            </w:r>
            <w:r w:rsidRPr="007379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Панова Мария. 11 а, ПРИЗЕР</w:t>
            </w:r>
            <w:r w:rsidR="00DB30D8" w:rsidRPr="007379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8F269B" w:rsidRPr="007379A8" w:rsidRDefault="008F269B" w:rsidP="008F269B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 марта конкурс «So viele schöne deutsche Sprüche!», который </w:t>
            </w:r>
            <w:hyperlink r:id="rId9" w:history="1">
              <w:r w:rsidRPr="007379A8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кафедра немецкого и французского языков Института иностранных языков ПетрГУ</w:t>
              </w:r>
            </w:hyperlink>
            <w:r w:rsidRPr="00737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B30D8"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379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 место – </w:t>
            </w:r>
            <w:r w:rsidRPr="007379A8">
              <w:rPr>
                <w:rStyle w:val="a9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shd w:val="clear" w:color="auto" w:fill="FFFFFF"/>
              </w:rPr>
              <w:t>Мюллер</w:t>
            </w:r>
            <w:r w:rsidRPr="007379A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379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Анна, 11А класс</w:t>
            </w:r>
          </w:p>
          <w:p w:rsidR="004C22FC" w:rsidRPr="007379A8" w:rsidRDefault="004C22FC" w:rsidP="008F269B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 апреля, ПетрГУ. ИИЯ.  Лингвострановедческий  конкурс "В мире сказок" по мотивам сказки "Кот в сапогах" братьев Гримм</w:t>
            </w:r>
          </w:p>
          <w:p w:rsidR="004C22FC" w:rsidRPr="007379A8" w:rsidRDefault="004C22FC" w:rsidP="004C22FC">
            <w:pPr>
              <w:pStyle w:val="a8"/>
              <w:ind w:left="7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Победитель Григорий Голубев, 5 а  </w:t>
            </w:r>
          </w:p>
          <w:p w:rsidR="008F269B" w:rsidRPr="007379A8" w:rsidRDefault="008F269B" w:rsidP="00DB30D8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 мая ежегодный школьный лингвострановедческий конкурс «Литературная гостиная: Поэтическая весна», посвященный теме: «Водные просторы как источник вдохновения немецких и французских поэтов». Организатором конкурса выступила </w:t>
            </w:r>
            <w:hyperlink r:id="rId10" w:history="1">
              <w:r w:rsidRPr="007379A8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кафедра немецкого и французского языков ПетрГУ</w:t>
              </w:r>
            </w:hyperlink>
            <w:r w:rsidRPr="007379A8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.</w:t>
            </w:r>
            <w:r w:rsidR="00DB30D8" w:rsidRPr="007379A8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  </w:t>
            </w:r>
            <w:r w:rsidRPr="007379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Мюллер Анна </w:t>
            </w:r>
            <w:r w:rsidR="004C22FC" w:rsidRPr="007379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11А  </w:t>
            </w:r>
            <w:r w:rsidRPr="007379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 место</w:t>
            </w:r>
          </w:p>
          <w:p w:rsidR="008F269B" w:rsidRPr="007379A8" w:rsidRDefault="008F269B" w:rsidP="008F269B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63C33" w:rsidRPr="007379A8" w:rsidRDefault="00163C33" w:rsidP="00163C3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2022-2023учебный год: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ШЭО Лысак Варвара 9Б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Мельчинская Полина 9Б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Осипова Олеся 9А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Бондаренко Анна 7а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Лысак Варвара 9Б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Мельчинская Полина 9Б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Осипова Олеся 9А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Региональный этап олимпиады         участники Лысак Варвара 9Б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Мельчинская Полина 9Б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Осипова Олеся 9А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 xml:space="preserve">1.Всероссийская олимпиада по нем. Яз. в рамках проекта « Учим </w:t>
            </w:r>
            <w:r w:rsidRPr="007379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немецкому»,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 xml:space="preserve">для школьников, изучающих НЯ  как второй ИЯ 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(призёры учащиеся 5-х классов)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2. Открытая Российская интернет олимпиада (3)   и  тематические конкуры (2) в МетаШколе (более 200 победителей и призеров)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3. Всероссийский Конкурс на немецком  языке  «ЗНАЕТЕ ли вы АРКТИКУ» Мюллер Анна 10 а класс- 2 место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4.Межрегиональная  Лингвострановедческая интернет олимпиада  по теме Культурно историческое наследие Германии (УГУ им. Бунина) Раскумандрина Ксения 3 место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5. ПетрГУ, ИИЯ конкурс творческих работ " So viele schöne Wörter“ Мюллер Анна 10 а класс- Победитель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 xml:space="preserve">Варенцова Софья-  7 а- 2 место 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6. ПетрГУ ИИЯ Лингвострановедческий  конкурс  «ЛИТЕРАТУРНАЯ ГОСТИНАЯ»  по теме « Мой учитель, мой наставник» Мюллер Анна, 10 а класс- Победитель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 xml:space="preserve">7. Городская дистанционная викторина «ЗНАТОКИ НЕМЕЦКОЙ  ГРАММАТИКИ» Кольянен Алена, 8 в класс- 2 место 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8. Международная добровольческая акции «НАВСЕГДА» (нем. яз)Мюллер Анна, 10 а участник</w:t>
            </w:r>
          </w:p>
        </w:tc>
      </w:tr>
    </w:tbl>
    <w:p w:rsidR="00D00784" w:rsidRPr="007379A8" w:rsidRDefault="00D00784" w:rsidP="007379A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616227" w:rsidRPr="007379A8" w:rsidTr="00C8583A">
        <w:tc>
          <w:tcPr>
            <w:tcW w:w="9345" w:type="dxa"/>
            <w:shd w:val="clear" w:color="auto" w:fill="F7CAAC" w:themeFill="accent2" w:themeFillTint="66"/>
          </w:tcPr>
          <w:p w:rsidR="00616227" w:rsidRPr="007379A8" w:rsidRDefault="00616227" w:rsidP="00C858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79A8">
              <w:rPr>
                <w:rFonts w:ascii="Times New Roman" w:hAnsi="Times New Roman" w:cs="Times New Roman"/>
                <w:b/>
                <w:sz w:val="36"/>
                <w:szCs w:val="36"/>
              </w:rPr>
              <w:t>Руководство исследовательской деятельностью гимназистов</w:t>
            </w:r>
          </w:p>
        </w:tc>
      </w:tr>
      <w:tr w:rsidR="00616227" w:rsidRPr="007379A8" w:rsidTr="00C8583A">
        <w:tc>
          <w:tcPr>
            <w:tcW w:w="9345" w:type="dxa"/>
          </w:tcPr>
          <w:p w:rsidR="00D50EE7" w:rsidRPr="007379A8" w:rsidRDefault="00D50EE7" w:rsidP="00D50EE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2024 – 2025 учебный год</w:t>
            </w:r>
            <w:r w:rsidRPr="007379A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:rsidR="00D50EE7" w:rsidRPr="007379A8" w:rsidRDefault="00D50EE7" w:rsidP="00163C3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iCs/>
                <w:sz w:val="28"/>
                <w:szCs w:val="28"/>
              </w:rPr>
              <w:t>Защита ИП. Чернова Анастасия, 9 Б класс</w:t>
            </w:r>
            <w:r w:rsidR="001B7A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«Традиции Рождества в России и странах изучаемого языка» </w:t>
            </w:r>
          </w:p>
          <w:p w:rsidR="00D50EE7" w:rsidRPr="007379A8" w:rsidRDefault="00D50EE7" w:rsidP="00163C3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163C33" w:rsidRPr="003046C6" w:rsidRDefault="00163C33" w:rsidP="00163C3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046C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2023 – 2024 учебный год:</w:t>
            </w:r>
          </w:p>
          <w:p w:rsidR="00163C33" w:rsidRPr="007379A8" w:rsidRDefault="007379A8" w:rsidP="00163C3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Член</w:t>
            </w:r>
            <w:r w:rsidR="00E75ABC"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жюри конференции  "Юность. Наука. Культура"</w:t>
            </w:r>
          </w:p>
          <w:p w:rsidR="00DB30D8" w:rsidRPr="007379A8" w:rsidRDefault="00DB30D8" w:rsidP="00163C3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63C33" w:rsidRPr="003046C6" w:rsidRDefault="00163C33" w:rsidP="00163C3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046C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2022-2023учебный год: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Иванова Арина</w:t>
            </w:r>
            <w:r w:rsidR="000150EA" w:rsidRPr="007379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 xml:space="preserve"> 11 а</w:t>
            </w:r>
          </w:p>
          <w:p w:rsidR="00B02A10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Поздняков Егор</w:t>
            </w:r>
            <w:r w:rsidR="000150EA" w:rsidRPr="007379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 xml:space="preserve"> 9а</w:t>
            </w:r>
          </w:p>
          <w:p w:rsidR="00616227" w:rsidRPr="007379A8" w:rsidRDefault="00B02A10" w:rsidP="00B02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Раскумандрина Ксения</w:t>
            </w:r>
            <w:r w:rsidR="000150EA" w:rsidRPr="007379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 xml:space="preserve"> 9б</w:t>
            </w:r>
          </w:p>
        </w:tc>
      </w:tr>
    </w:tbl>
    <w:p w:rsidR="00616227" w:rsidRPr="007379A8" w:rsidRDefault="00616227" w:rsidP="00E955E2">
      <w:pPr>
        <w:tabs>
          <w:tab w:val="left" w:pos="18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733774" w:rsidRPr="007379A8" w:rsidTr="00C8583A">
        <w:tc>
          <w:tcPr>
            <w:tcW w:w="9345" w:type="dxa"/>
            <w:shd w:val="clear" w:color="auto" w:fill="F7CAAC" w:themeFill="accent2" w:themeFillTint="66"/>
          </w:tcPr>
          <w:p w:rsidR="00733774" w:rsidRPr="007379A8" w:rsidRDefault="00733774" w:rsidP="00C858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79A8">
              <w:rPr>
                <w:rFonts w:ascii="Times New Roman" w:hAnsi="Times New Roman" w:cs="Times New Roman"/>
                <w:b/>
                <w:sz w:val="36"/>
                <w:szCs w:val="36"/>
              </w:rPr>
              <w:t>Инновационная деятельность</w:t>
            </w:r>
          </w:p>
        </w:tc>
      </w:tr>
      <w:tr w:rsidR="00733774" w:rsidRPr="007379A8" w:rsidTr="00C8583A">
        <w:tc>
          <w:tcPr>
            <w:tcW w:w="9345" w:type="dxa"/>
          </w:tcPr>
          <w:p w:rsidR="00DB30D8" w:rsidRPr="007379A8" w:rsidRDefault="00163C33" w:rsidP="00163C3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2023 – 2024 учебный год:</w:t>
            </w:r>
          </w:p>
          <w:p w:rsidR="00163C33" w:rsidRPr="007379A8" w:rsidRDefault="00DB30D8" w:rsidP="00163C3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Создатель  авторской  программы  курса «В мире немецкого языка» </w:t>
            </w:r>
          </w:p>
          <w:p w:rsidR="00163C33" w:rsidRPr="007379A8" w:rsidRDefault="00163C33" w:rsidP="00163C3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163C33" w:rsidRPr="007379A8" w:rsidRDefault="00163C33" w:rsidP="00163C3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2022-2023учебный год:</w:t>
            </w:r>
          </w:p>
          <w:p w:rsidR="00733774" w:rsidRPr="007379A8" w:rsidRDefault="00101914" w:rsidP="007945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379A8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проект </w:t>
            </w:r>
            <w:r w:rsidR="007379A8">
              <w:rPr>
                <w:rFonts w:ascii="Times New Roman" w:hAnsi="Times New Roman" w:cs="Times New Roman"/>
                <w:sz w:val="28"/>
                <w:szCs w:val="28"/>
              </w:rPr>
              <w:t xml:space="preserve">с ПЕТРГУ, ИИЯ  </w:t>
            </w: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"Mit freundlichen Grüßen"</w:t>
            </w:r>
          </w:p>
        </w:tc>
      </w:tr>
    </w:tbl>
    <w:p w:rsidR="00741A66" w:rsidRPr="007379A8" w:rsidRDefault="00741A66" w:rsidP="00741A66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7379A8" w:rsidRPr="007379A8" w:rsidTr="00560B13">
        <w:tc>
          <w:tcPr>
            <w:tcW w:w="9345" w:type="dxa"/>
            <w:shd w:val="clear" w:color="auto" w:fill="F7CAAC" w:themeFill="accent2" w:themeFillTint="66"/>
          </w:tcPr>
          <w:p w:rsidR="007379A8" w:rsidRPr="007379A8" w:rsidRDefault="007379A8" w:rsidP="00560B1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79A8">
              <w:rPr>
                <w:rFonts w:ascii="Times New Roman" w:hAnsi="Times New Roman" w:cs="Times New Roman"/>
                <w:b/>
                <w:sz w:val="36"/>
                <w:szCs w:val="36"/>
              </w:rPr>
              <w:t>Работа в качестве члена жюри, эксперта</w:t>
            </w:r>
          </w:p>
        </w:tc>
      </w:tr>
      <w:tr w:rsidR="007379A8" w:rsidRPr="007379A8" w:rsidTr="00560B13">
        <w:tc>
          <w:tcPr>
            <w:tcW w:w="9345" w:type="dxa"/>
          </w:tcPr>
          <w:p w:rsidR="007379A8" w:rsidRPr="007379A8" w:rsidRDefault="007379A8" w:rsidP="00560B13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lastRenderedPageBreak/>
              <w:t>2024 – 2025 учебный год:</w:t>
            </w:r>
          </w:p>
          <w:p w:rsidR="007379A8" w:rsidRPr="007379A8" w:rsidRDefault="007379A8" w:rsidP="007379A8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Член ГЭК ПетрГУ ИИЯ</w:t>
            </w:r>
          </w:p>
          <w:p w:rsidR="007379A8" w:rsidRPr="007379A8" w:rsidRDefault="007379A8" w:rsidP="007379A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79A8" w:rsidRPr="007379A8" w:rsidRDefault="007379A8" w:rsidP="007379A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2023 – 2024 учебный год:</w:t>
            </w:r>
          </w:p>
          <w:p w:rsidR="007379A8" w:rsidRPr="007379A8" w:rsidRDefault="007379A8" w:rsidP="007379A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9A8" w:rsidRPr="007379A8" w:rsidRDefault="007379A8" w:rsidP="007379A8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Член ГЭК ПетрГУ ИИЯ</w:t>
            </w:r>
          </w:p>
          <w:p w:rsidR="007379A8" w:rsidRPr="007379A8" w:rsidRDefault="007379A8" w:rsidP="007379A8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Член жюри конференции  "Юность. Наука. Культура"</w:t>
            </w:r>
          </w:p>
          <w:p w:rsidR="007379A8" w:rsidRPr="007379A8" w:rsidRDefault="007379A8" w:rsidP="007379A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9A8" w:rsidRPr="007379A8" w:rsidRDefault="007379A8" w:rsidP="007379A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9A8" w:rsidRPr="007379A8" w:rsidRDefault="007379A8" w:rsidP="007379A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2022 – 2023 учебный год:</w:t>
            </w:r>
          </w:p>
          <w:p w:rsidR="007379A8" w:rsidRPr="007379A8" w:rsidRDefault="007379A8" w:rsidP="007379A8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Член жюри конференции  "Юность. Наука. Культура</w:t>
            </w:r>
          </w:p>
          <w:p w:rsidR="007379A8" w:rsidRPr="007379A8" w:rsidRDefault="007379A8" w:rsidP="007379A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9A8" w:rsidRPr="007379A8" w:rsidRDefault="007379A8" w:rsidP="007379A8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 xml:space="preserve">Член ГЭК ПетрГУ ИИЯ </w:t>
            </w:r>
          </w:p>
        </w:tc>
      </w:tr>
    </w:tbl>
    <w:p w:rsidR="00733774" w:rsidRPr="007379A8" w:rsidRDefault="00733774" w:rsidP="00741A66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7379A8" w:rsidRPr="007379A8" w:rsidTr="00560B13">
        <w:tc>
          <w:tcPr>
            <w:tcW w:w="9345" w:type="dxa"/>
            <w:shd w:val="clear" w:color="auto" w:fill="F7CAAC" w:themeFill="accent2" w:themeFillTint="66"/>
          </w:tcPr>
          <w:p w:rsidR="007379A8" w:rsidRPr="007379A8" w:rsidRDefault="007379A8" w:rsidP="00560B1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79A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Дополнительные сведения </w:t>
            </w:r>
          </w:p>
        </w:tc>
      </w:tr>
      <w:tr w:rsidR="007379A8" w:rsidRPr="007379A8" w:rsidTr="00560B13">
        <w:tc>
          <w:tcPr>
            <w:tcW w:w="9345" w:type="dxa"/>
          </w:tcPr>
          <w:p w:rsidR="007379A8" w:rsidRDefault="007379A8" w:rsidP="00560B13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2024 – 2025 учебный год:</w:t>
            </w:r>
          </w:p>
          <w:p w:rsidR="00313130" w:rsidRPr="00313130" w:rsidRDefault="00313130" w:rsidP="00313130">
            <w:pPr>
              <w:pStyle w:val="a8"/>
              <w:numPr>
                <w:ilvl w:val="0"/>
                <w:numId w:val="12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Благодарственное письмо ИИЯ  ПетрГУ з</w:t>
            </w:r>
            <w:r w:rsidR="001B7A2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 участие в Рождествен</w:t>
            </w:r>
            <w:r w:rsidRPr="0031313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ской ярмарке</w:t>
            </w:r>
          </w:p>
          <w:p w:rsidR="00313130" w:rsidRPr="00313130" w:rsidRDefault="00313130" w:rsidP="00560B13">
            <w:pPr>
              <w:pStyle w:val="a8"/>
              <w:numPr>
                <w:ilvl w:val="0"/>
                <w:numId w:val="12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1313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Сертификат за проведение открытого урока в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рамках Методического марафона «</w:t>
            </w:r>
            <w:r w:rsidRPr="0031313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Современный урок» по теме </w:t>
            </w:r>
            <w:r w:rsidR="00A313B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</w:t>
            </w:r>
            <w:r w:rsidRPr="0031313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Система оценки предметных результатов в соответствии с требованиями ФГОС</w:t>
            </w:r>
          </w:p>
          <w:p w:rsidR="00313130" w:rsidRPr="00A313BC" w:rsidRDefault="00313130" w:rsidP="00560B13">
            <w:pPr>
              <w:pStyle w:val="a8"/>
              <w:numPr>
                <w:ilvl w:val="0"/>
                <w:numId w:val="12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Грамота МОУ «Ломоносовская гимназия» Победителю школьного конкурса «Лучшее новогоднее украшение классного кабинета»</w:t>
            </w:r>
          </w:p>
          <w:p w:rsidR="00A313BC" w:rsidRPr="00A313BC" w:rsidRDefault="00A313BC" w:rsidP="00560B13">
            <w:pPr>
              <w:pStyle w:val="a8"/>
              <w:numPr>
                <w:ilvl w:val="0"/>
                <w:numId w:val="12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Благодарственное Письмо МОУ«Ломоносовская гимназия»  Председателю Совета ветеранов педагогического труда за эффективную работу с ветеранами  педагогического труда гимназии</w:t>
            </w:r>
          </w:p>
          <w:p w:rsidR="00A313BC" w:rsidRPr="00A313BC" w:rsidRDefault="00A313BC" w:rsidP="00560B13">
            <w:pPr>
              <w:pStyle w:val="a8"/>
              <w:numPr>
                <w:ilvl w:val="0"/>
                <w:numId w:val="12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Благодарственное Письмо МОУ «Ломоносовская гимназия» Победителю образовательного квеста «Тайны гимназии»</w:t>
            </w:r>
          </w:p>
          <w:p w:rsidR="00A313BC" w:rsidRPr="00A313BC" w:rsidRDefault="00A313BC" w:rsidP="00560B13">
            <w:pPr>
              <w:pStyle w:val="a8"/>
              <w:numPr>
                <w:ilvl w:val="0"/>
                <w:numId w:val="12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Благодарственное письмо ИИЯ  ПетрГУ за подготовк</w:t>
            </w:r>
            <w:r w:rsidR="00F21C0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 Победителя онлайн-викторины «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Великие педагоги мира»</w:t>
            </w:r>
          </w:p>
          <w:p w:rsidR="00A313BC" w:rsidRPr="00A313BC" w:rsidRDefault="00A313BC" w:rsidP="00560B13">
            <w:pPr>
              <w:pStyle w:val="a8"/>
              <w:numPr>
                <w:ilvl w:val="0"/>
                <w:numId w:val="12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Благодарственное письмо ИИЯ  ПетрГУ за подготовку </w:t>
            </w:r>
            <w:r w:rsidR="00F21C0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Призера поэтического конкурса «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Поэтическая весна» </w:t>
            </w:r>
          </w:p>
          <w:p w:rsidR="00A313BC" w:rsidRPr="00A313BC" w:rsidRDefault="00A313BC" w:rsidP="00560B13">
            <w:pPr>
              <w:pStyle w:val="a8"/>
              <w:numPr>
                <w:ilvl w:val="0"/>
                <w:numId w:val="12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Благодарственное письмо ИИЯ  ПетрГУ  за подготовку участников видеоролика </w:t>
            </w: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7379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Читаем о войне на иностранном языке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A313BC" w:rsidRPr="003046C6" w:rsidRDefault="00A313BC" w:rsidP="00560B13">
            <w:pPr>
              <w:pStyle w:val="a8"/>
              <w:numPr>
                <w:ilvl w:val="0"/>
                <w:numId w:val="12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  Благодарственное письмо Комитета Социального развития Администрации городского округа «За педагогическое мастерство, высокий профессионализм и вклад во всестороннее развитие обучающихся» МОУ</w:t>
            </w:r>
          </w:p>
          <w:p w:rsidR="003046C6" w:rsidRPr="003046C6" w:rsidRDefault="003046C6" w:rsidP="00560B13">
            <w:pPr>
              <w:pStyle w:val="a8"/>
              <w:numPr>
                <w:ilvl w:val="0"/>
                <w:numId w:val="12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Благодарственное письмо ИИЯ  ПетрГУ   за активное участие в проведении государственной итоговой аттестации выпускников ИИЯ качестве члена ГЭК</w:t>
            </w:r>
          </w:p>
          <w:p w:rsidR="003046C6" w:rsidRPr="00F21C0F" w:rsidRDefault="003046C6" w:rsidP="003046C6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046C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0F8FF"/>
              </w:rPr>
              <w:t xml:space="preserve">Финансовая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0F8FF"/>
              </w:rPr>
              <w:t xml:space="preserve">компетентность педагога в современных условиях.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0F8FF"/>
              </w:rPr>
              <w:lastRenderedPageBreak/>
              <w:t>Диплом Победителя.</w:t>
            </w:r>
          </w:p>
          <w:p w:rsidR="00217E1D" w:rsidRPr="00F21C0F" w:rsidRDefault="003046C6" w:rsidP="00F21C0F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21C0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Благодарственное письмо  от Председателя Карельской региональной общественной организации бывших малолетних узников  лагерей уничтожения в Германии за гражданско-патриотическое воспитание молодежи и пропаганду военно-исторических знаний</w:t>
            </w:r>
          </w:p>
          <w:p w:rsidR="003046C6" w:rsidRDefault="00217E1D" w:rsidP="00217E1D">
            <w:pPr>
              <w:pStyle w:val="a8"/>
              <w:numPr>
                <w:ilvl w:val="0"/>
                <w:numId w:val="8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7E1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Диплом Победителя фестиваля «Оформление кабинета немецкого языка»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Всероссийский социально-педагогический образовательный портал  «Педагогические инновации»</w:t>
            </w:r>
          </w:p>
          <w:p w:rsidR="00217E1D" w:rsidRDefault="00217E1D" w:rsidP="00217E1D">
            <w:pPr>
              <w:pStyle w:val="a8"/>
              <w:numPr>
                <w:ilvl w:val="0"/>
                <w:numId w:val="8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Благодарности Кафедры методики и обучения  </w:t>
            </w:r>
            <w:r w:rsidR="00CB41E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иностранным языкам РГПУ им. А.И.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Герцена «МетаШкола» </w:t>
            </w:r>
          </w:p>
          <w:p w:rsidR="001B7A24" w:rsidRDefault="001B7A24" w:rsidP="001B7A24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11 января 2024</w:t>
            </w:r>
          </w:p>
          <w:p w:rsidR="00217E1D" w:rsidRPr="00217E1D" w:rsidRDefault="00217E1D" w:rsidP="00217E1D">
            <w:pPr>
              <w:pStyle w:val="a8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19-21 февраля 2024</w:t>
            </w:r>
            <w:r w:rsidRPr="00217E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17E1D" w:rsidRDefault="00217E1D" w:rsidP="00217E1D">
            <w:pPr>
              <w:pStyle w:val="a8"/>
              <w:spacing w:line="254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</w:pPr>
            <w:r w:rsidRPr="007379A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19-21 мая 2024</w:t>
            </w:r>
          </w:p>
          <w:p w:rsidR="00217E1D" w:rsidRDefault="00217E1D" w:rsidP="00217E1D">
            <w:pPr>
              <w:pStyle w:val="a8"/>
              <w:spacing w:line="254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379A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11 ноября 2024</w:t>
            </w:r>
          </w:p>
          <w:p w:rsidR="001B7A24" w:rsidRDefault="00217E1D" w:rsidP="00217E1D">
            <w:pPr>
              <w:pStyle w:val="a8"/>
              <w:spacing w:line="254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</w:pPr>
            <w:r w:rsidRPr="007379A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11 февраля 2025</w:t>
            </w:r>
          </w:p>
          <w:p w:rsidR="00217E1D" w:rsidRDefault="001B7A24" w:rsidP="00217E1D">
            <w:pPr>
              <w:pStyle w:val="a8"/>
              <w:spacing w:line="254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19 -20-21 мая 2025</w:t>
            </w:r>
            <w:r w:rsidR="00217E1D" w:rsidRPr="007379A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 xml:space="preserve"> </w:t>
            </w:r>
            <w:r w:rsidR="00217E1D" w:rsidRPr="007379A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217E1D" w:rsidRPr="00217E1D" w:rsidRDefault="00217E1D" w:rsidP="00217E1D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 xml:space="preserve"> </w:t>
            </w:r>
          </w:p>
          <w:p w:rsidR="007379A8" w:rsidRPr="007379A8" w:rsidRDefault="007379A8" w:rsidP="003046C6">
            <w:pPr>
              <w:pStyle w:val="a8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79A8" w:rsidRPr="007379A8" w:rsidRDefault="007379A8" w:rsidP="007379A8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7379A8" w:rsidRPr="007379A8" w:rsidTr="00560B13">
        <w:tc>
          <w:tcPr>
            <w:tcW w:w="9345" w:type="dxa"/>
            <w:shd w:val="clear" w:color="auto" w:fill="F7CAAC" w:themeFill="accent2" w:themeFillTint="66"/>
          </w:tcPr>
          <w:p w:rsidR="007379A8" w:rsidRPr="007379A8" w:rsidRDefault="007379A8" w:rsidP="00560B1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79A8">
              <w:rPr>
                <w:rFonts w:ascii="Times New Roman" w:hAnsi="Times New Roman" w:cs="Times New Roman"/>
                <w:b/>
                <w:sz w:val="36"/>
                <w:szCs w:val="36"/>
              </w:rPr>
              <w:t>Публикации</w:t>
            </w:r>
          </w:p>
        </w:tc>
      </w:tr>
      <w:tr w:rsidR="007379A8" w:rsidRPr="007379A8" w:rsidTr="00560B13">
        <w:tc>
          <w:tcPr>
            <w:tcW w:w="9345" w:type="dxa"/>
          </w:tcPr>
          <w:p w:rsidR="00E73C6E" w:rsidRDefault="007379A8" w:rsidP="00E73C6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2024 – 2025 учебный год:</w:t>
            </w:r>
          </w:p>
          <w:p w:rsidR="00E73C6E" w:rsidRDefault="00E73C6E" w:rsidP="00E73C6E">
            <w:pPr>
              <w:spacing w:line="254" w:lineRule="auto"/>
              <w:jc w:val="both"/>
              <w:rPr>
                <w:rStyle w:val="season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3C6E">
              <w:rPr>
                <w:rFonts w:ascii="Times New Roman" w:hAnsi="Times New Roman" w:cs="Times New Roman"/>
                <w:b/>
                <w:bCs/>
                <w:color w:val="D84519"/>
                <w:sz w:val="28"/>
                <w:szCs w:val="28"/>
              </w:rPr>
              <w:t>Школа Цифрового века. Фестиваль «Открытый урок» </w:t>
            </w:r>
            <w:r w:rsidRPr="00E73C6E">
              <w:rPr>
                <w:rStyle w:val="season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сезон 2025</w:t>
            </w:r>
          </w:p>
          <w:p w:rsidR="00E73C6E" w:rsidRPr="001B7A24" w:rsidRDefault="00E73C6E" w:rsidP="00E73C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A2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"Критериальное оценивание предметных результатов в соответствии с ФГОС".</w:t>
            </w:r>
            <w:r w:rsidRPr="001B7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B7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B7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Урок-Игра «Учимся  играя» 5 в класс 12.03.25.</w:t>
            </w:r>
          </w:p>
          <w:p w:rsidR="00E73C6E" w:rsidRDefault="00E73C6E" w:rsidP="00560B13">
            <w:pPr>
              <w:spacing w:line="254" w:lineRule="auto"/>
              <w:jc w:val="both"/>
              <w:rPr>
                <w:rFonts w:eastAsiaTheme="majorEastAsia" w:cstheme="majorBidi"/>
                <w:color w:val="D84519"/>
                <w:sz w:val="38"/>
                <w:szCs w:val="38"/>
              </w:rPr>
            </w:pPr>
          </w:p>
          <w:p w:rsidR="007379A8" w:rsidRPr="007379A8" w:rsidRDefault="007379A8" w:rsidP="00560B13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2023-2024 учебный год:</w:t>
            </w:r>
          </w:p>
          <w:p w:rsidR="007379A8" w:rsidRPr="007379A8" w:rsidRDefault="007379A8" w:rsidP="0073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Рецензия на учебное пособие авторов</w:t>
            </w:r>
          </w:p>
          <w:p w:rsidR="007379A8" w:rsidRPr="007379A8" w:rsidRDefault="007379A8" w:rsidP="0073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доцент КНиФЯ ИИЯ ПетрГУ Э.И. Цыпкин и студент ИИЯ А.А. Шлеева</w:t>
            </w:r>
          </w:p>
          <w:p w:rsidR="007379A8" w:rsidRPr="007379A8" w:rsidRDefault="007379A8" w:rsidP="007379A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7379A8">
              <w:rPr>
                <w:rFonts w:ascii="Times New Roman" w:hAnsi="Times New Roman" w:cs="Times New Roman"/>
                <w:sz w:val="28"/>
                <w:szCs w:val="28"/>
              </w:rPr>
              <w:t>«Страноведение Германии и немецкоязычных стран»</w:t>
            </w:r>
          </w:p>
          <w:p w:rsidR="007379A8" w:rsidRPr="007379A8" w:rsidRDefault="007379A8" w:rsidP="00560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79A8" w:rsidRPr="007379A8" w:rsidRDefault="007379A8" w:rsidP="00741A66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sectPr w:rsidR="007379A8" w:rsidRPr="007379A8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D06" w:rsidRDefault="00E13D06" w:rsidP="00783DEA">
      <w:pPr>
        <w:spacing w:after="0" w:line="240" w:lineRule="auto"/>
      </w:pPr>
      <w:r>
        <w:separator/>
      </w:r>
    </w:p>
  </w:endnote>
  <w:endnote w:type="continuationSeparator" w:id="1">
    <w:p w:rsidR="00E13D06" w:rsidRDefault="00E13D06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D06" w:rsidRDefault="00E13D06" w:rsidP="00783DEA">
      <w:pPr>
        <w:spacing w:after="0" w:line="240" w:lineRule="auto"/>
      </w:pPr>
      <w:r>
        <w:separator/>
      </w:r>
    </w:p>
  </w:footnote>
  <w:footnote w:type="continuationSeparator" w:id="1">
    <w:p w:rsidR="00E13D06" w:rsidRDefault="00E13D06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9597A"/>
    <w:multiLevelType w:val="hybridMultilevel"/>
    <w:tmpl w:val="AD1A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A54CA"/>
    <w:multiLevelType w:val="hybridMultilevel"/>
    <w:tmpl w:val="28F4769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2F2A25A1"/>
    <w:multiLevelType w:val="hybridMultilevel"/>
    <w:tmpl w:val="F440E8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9CE5F6C"/>
    <w:multiLevelType w:val="hybridMultilevel"/>
    <w:tmpl w:val="E2462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022BF"/>
    <w:multiLevelType w:val="hybridMultilevel"/>
    <w:tmpl w:val="B5AE4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5618F3"/>
    <w:multiLevelType w:val="hybridMultilevel"/>
    <w:tmpl w:val="990AC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F29A5"/>
    <w:multiLevelType w:val="hybridMultilevel"/>
    <w:tmpl w:val="9118E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F25C7"/>
    <w:multiLevelType w:val="hybridMultilevel"/>
    <w:tmpl w:val="8C2E3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F62D2"/>
    <w:multiLevelType w:val="hybridMultilevel"/>
    <w:tmpl w:val="D9F08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6A05C7"/>
    <w:multiLevelType w:val="hybridMultilevel"/>
    <w:tmpl w:val="8E9ED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C4596"/>
    <w:multiLevelType w:val="hybridMultilevel"/>
    <w:tmpl w:val="B12EC9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1093A65"/>
    <w:multiLevelType w:val="hybridMultilevel"/>
    <w:tmpl w:val="DB084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11"/>
  </w:num>
  <w:num w:numId="11">
    <w:abstractNumId w:val="4"/>
  </w:num>
  <w:num w:numId="12">
    <w:abstractNumId w:val="12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0225"/>
    <w:rsid w:val="000150EA"/>
    <w:rsid w:val="00031B6B"/>
    <w:rsid w:val="000578D1"/>
    <w:rsid w:val="00101914"/>
    <w:rsid w:val="00145569"/>
    <w:rsid w:val="00163C33"/>
    <w:rsid w:val="001B7A24"/>
    <w:rsid w:val="00215332"/>
    <w:rsid w:val="00217E1D"/>
    <w:rsid w:val="00233C28"/>
    <w:rsid w:val="002C6307"/>
    <w:rsid w:val="003046C6"/>
    <w:rsid w:val="00313130"/>
    <w:rsid w:val="00397833"/>
    <w:rsid w:val="004456AF"/>
    <w:rsid w:val="00486697"/>
    <w:rsid w:val="004C22FC"/>
    <w:rsid w:val="005C2756"/>
    <w:rsid w:val="00616227"/>
    <w:rsid w:val="00656B72"/>
    <w:rsid w:val="00667753"/>
    <w:rsid w:val="006C2263"/>
    <w:rsid w:val="006F1077"/>
    <w:rsid w:val="007133AF"/>
    <w:rsid w:val="00733774"/>
    <w:rsid w:val="007379A8"/>
    <w:rsid w:val="00741A66"/>
    <w:rsid w:val="00744E13"/>
    <w:rsid w:val="00754ACB"/>
    <w:rsid w:val="00783DEA"/>
    <w:rsid w:val="00794512"/>
    <w:rsid w:val="008040DB"/>
    <w:rsid w:val="00810732"/>
    <w:rsid w:val="00846C27"/>
    <w:rsid w:val="00866B70"/>
    <w:rsid w:val="00884729"/>
    <w:rsid w:val="008F269B"/>
    <w:rsid w:val="009A0D81"/>
    <w:rsid w:val="009F268B"/>
    <w:rsid w:val="009F4D5E"/>
    <w:rsid w:val="00A02DC7"/>
    <w:rsid w:val="00A313BC"/>
    <w:rsid w:val="00A40225"/>
    <w:rsid w:val="00B02A10"/>
    <w:rsid w:val="00B30BB0"/>
    <w:rsid w:val="00B32EAA"/>
    <w:rsid w:val="00B36F88"/>
    <w:rsid w:val="00B7398D"/>
    <w:rsid w:val="00B91549"/>
    <w:rsid w:val="00B960C4"/>
    <w:rsid w:val="00C0093E"/>
    <w:rsid w:val="00C31434"/>
    <w:rsid w:val="00C65920"/>
    <w:rsid w:val="00CA6683"/>
    <w:rsid w:val="00CB41E2"/>
    <w:rsid w:val="00CC0AFD"/>
    <w:rsid w:val="00CD7086"/>
    <w:rsid w:val="00D00784"/>
    <w:rsid w:val="00D055CB"/>
    <w:rsid w:val="00D30F5D"/>
    <w:rsid w:val="00D50BC4"/>
    <w:rsid w:val="00D50EE7"/>
    <w:rsid w:val="00D53B14"/>
    <w:rsid w:val="00D5404A"/>
    <w:rsid w:val="00DB30D8"/>
    <w:rsid w:val="00DF1020"/>
    <w:rsid w:val="00E13D06"/>
    <w:rsid w:val="00E73C6E"/>
    <w:rsid w:val="00E75ABC"/>
    <w:rsid w:val="00E83D91"/>
    <w:rsid w:val="00E955E2"/>
    <w:rsid w:val="00EA587E"/>
    <w:rsid w:val="00EB5721"/>
    <w:rsid w:val="00EE1DB2"/>
    <w:rsid w:val="00F21C0F"/>
    <w:rsid w:val="00FA5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paragraph" w:styleId="1">
    <w:name w:val="heading 1"/>
    <w:basedOn w:val="a"/>
    <w:next w:val="a"/>
    <w:link w:val="10"/>
    <w:uiPriority w:val="9"/>
    <w:qFormat/>
    <w:rsid w:val="003131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8F26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F26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Emphasis"/>
    <w:basedOn w:val="a0"/>
    <w:uiPriority w:val="20"/>
    <w:qFormat/>
    <w:rsid w:val="008F269B"/>
    <w:rPr>
      <w:i/>
      <w:iCs/>
    </w:rPr>
  </w:style>
  <w:style w:type="character" w:styleId="aa">
    <w:name w:val="Hyperlink"/>
    <w:basedOn w:val="a0"/>
    <w:uiPriority w:val="99"/>
    <w:semiHidden/>
    <w:unhideWhenUsed/>
    <w:rsid w:val="008F269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F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269B"/>
    <w:rPr>
      <w:rFonts w:ascii="Tahoma" w:hAnsi="Tahoma" w:cs="Tahoma"/>
      <w:sz w:val="16"/>
      <w:szCs w:val="16"/>
    </w:rPr>
  </w:style>
  <w:style w:type="character" w:customStyle="1" w:styleId="tablesaw-cell-content">
    <w:name w:val="tablesaw-cell-content"/>
    <w:basedOn w:val="a0"/>
    <w:rsid w:val="00145569"/>
  </w:style>
  <w:style w:type="character" w:customStyle="1" w:styleId="10">
    <w:name w:val="Заголовок 1 Знак"/>
    <w:basedOn w:val="a0"/>
    <w:link w:val="1"/>
    <w:uiPriority w:val="9"/>
    <w:rsid w:val="003131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season">
    <w:name w:val="season"/>
    <w:basedOn w:val="a0"/>
    <w:rsid w:val="00E73C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631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832415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3914457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club1391445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391445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2023-08-03T10:07:00Z</dcterms:created>
  <dcterms:modified xsi:type="dcterms:W3CDTF">2025-05-06T15:19:00Z</dcterms:modified>
</cp:coreProperties>
</file>