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tbl>
      <w:tblPr>
        <w:tblW w:w="10774" w:type="dxa"/>
        <w:tblInd w:w="-7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5387"/>
      </w:tblGrid>
      <w:tr w:rsidR="005C65C5" w14:paraId="745206F1" w14:textId="77777777" w:rsidTr="00586846">
        <w:trPr>
          <w:trHeight w:val="500"/>
        </w:trPr>
        <w:tc>
          <w:tcPr>
            <w:tcW w:w="5387" w:type="dxa"/>
          </w:tcPr>
          <w:p w14:paraId="02AE4A2F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</w:rPr>
            </w:pPr>
            <w:proofErr w:type="spellStart"/>
            <w:r>
              <w:rPr>
                <w:rFonts w:ascii="Bash Times New Rozaliya"/>
              </w:rPr>
              <w:t>Мәғариф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министрлығы</w:t>
            </w:r>
            <w:proofErr w:type="spellEnd"/>
          </w:p>
          <w:p w14:paraId="73608FC3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</w:rPr>
            </w:pPr>
            <w:proofErr w:type="spellStart"/>
            <w:r>
              <w:rPr>
                <w:rFonts w:ascii="Bash Times New Rozaliya"/>
              </w:rPr>
              <w:t>Башҡортостан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Республикаһы</w:t>
            </w:r>
            <w:proofErr w:type="spellEnd"/>
          </w:p>
          <w:p w14:paraId="5A782FDD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</w:rPr>
            </w:pPr>
          </w:p>
          <w:p w14:paraId="4FD12426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</w:rPr>
            </w:pPr>
            <w:proofErr w:type="spellStart"/>
            <w:r>
              <w:rPr>
                <w:rFonts w:ascii="Bash Times New Rozaliya"/>
              </w:rPr>
              <w:t>Профессиональ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белем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биреү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дәүләт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автономиялы</w:t>
            </w:r>
            <w:proofErr w:type="spellEnd"/>
            <w:r>
              <w:rPr>
                <w:rFonts w:ascii="Bash Times New Rozaliya" w:hAnsi="Bash Times New Rozaliya"/>
              </w:rPr>
              <w:t xml:space="preserve"> </w:t>
            </w:r>
            <w:proofErr w:type="spellStart"/>
            <w:r>
              <w:rPr>
                <w:rFonts w:ascii="Bash Times New Rozaliya"/>
              </w:rPr>
              <w:t>учреждениеһы</w:t>
            </w:r>
            <w:proofErr w:type="spellEnd"/>
          </w:p>
          <w:p w14:paraId="2564B11B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</w:rPr>
            </w:pPr>
          </w:p>
          <w:p w14:paraId="22EB107B" w14:textId="77777777" w:rsidR="00B52FA3" w:rsidRDefault="00B52FA3" w:rsidP="00B52FA3">
            <w:pPr>
              <w:snapToGrid w:val="0"/>
              <w:jc w:val="center"/>
              <w:rPr>
                <w:rFonts w:ascii="Bash Times New Rozaliya" w:hAnsi="Bash Times New Rozaliya"/>
                <w:b/>
                <w:sz w:val="22"/>
                <w:szCs w:val="22"/>
              </w:rPr>
            </w:pPr>
            <w:r>
              <w:rPr>
                <w:rFonts w:ascii="Bash Times New Rozaliya"/>
                <w:b/>
                <w:sz w:val="22"/>
                <w:szCs w:val="22"/>
              </w:rPr>
              <w:t>ЕЙӘНСУРА</w:t>
            </w:r>
            <w:r>
              <w:rPr>
                <w:rFonts w:ascii="Bash Times New Rozaliya" w:hAnsi="Bash Times New Rozaliya"/>
                <w:b/>
                <w:sz w:val="22"/>
                <w:szCs w:val="22"/>
              </w:rPr>
              <w:t xml:space="preserve"> </w:t>
            </w:r>
            <w:r>
              <w:rPr>
                <w:rFonts w:ascii="Bash Times New Rozaliya"/>
                <w:b/>
                <w:sz w:val="22"/>
                <w:szCs w:val="22"/>
              </w:rPr>
              <w:t>АГРОСӘНӘҒӘТ</w:t>
            </w:r>
            <w:r>
              <w:rPr>
                <w:rFonts w:ascii="Bash Times New Rozaliya" w:hAnsi="Bash Times New Rozaliya"/>
                <w:b/>
                <w:sz w:val="22"/>
                <w:szCs w:val="22"/>
              </w:rPr>
              <w:t xml:space="preserve"> </w:t>
            </w:r>
            <w:r>
              <w:rPr>
                <w:rFonts w:ascii="Bash Times New Rozaliya"/>
                <w:b/>
                <w:sz w:val="22"/>
                <w:szCs w:val="22"/>
              </w:rPr>
              <w:t>КОЛЛЕДЖЫ</w:t>
            </w:r>
          </w:p>
          <w:p w14:paraId="2EE416F3" w14:textId="77777777" w:rsidR="00B52FA3" w:rsidRPr="00882D46" w:rsidRDefault="00B52FA3" w:rsidP="00B52FA3">
            <w:pPr>
              <w:snapToGrid w:val="0"/>
              <w:jc w:val="center"/>
              <w:rPr>
                <w:rFonts w:ascii="Bash Times New Rozaliya" w:hAnsi="Bash Times New Rozaliya"/>
                <w:sz w:val="16"/>
                <w:szCs w:val="16"/>
              </w:rPr>
            </w:pPr>
          </w:p>
          <w:p w14:paraId="7F514110" w14:textId="77777777" w:rsidR="00882D46" w:rsidRDefault="00882D46" w:rsidP="00B52FA3">
            <w:pPr>
              <w:snapToGrid w:val="0"/>
              <w:jc w:val="center"/>
              <w:rPr>
                <w:rFonts w:ascii="Bash Times New Rozaliya" w:hAnsi="Bash Times New Rozaliya"/>
                <w:sz w:val="16"/>
                <w:szCs w:val="16"/>
              </w:rPr>
            </w:pPr>
          </w:p>
          <w:p w14:paraId="6B3A0C61" w14:textId="77777777" w:rsidR="00B52FA3" w:rsidRPr="00882D46" w:rsidRDefault="00B52FA3" w:rsidP="00B52FA3">
            <w:pPr>
              <w:snapToGrid w:val="0"/>
              <w:jc w:val="center"/>
              <w:rPr>
                <w:rFonts w:ascii="Bash Times New Rozaliya" w:hAnsi="Bash Times New Rozaliya"/>
                <w:sz w:val="16"/>
                <w:szCs w:val="16"/>
              </w:rPr>
            </w:pPr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453380, </w:t>
            </w: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Башҡортостан</w:t>
            </w:r>
            <w:proofErr w:type="spellEnd"/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 </w:t>
            </w: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Республикаһы</w:t>
            </w:r>
            <w:proofErr w:type="spellEnd"/>
            <w:r w:rsidRPr="00882D46">
              <w:rPr>
                <w:rFonts w:ascii="Bash Times New Rozaliya" w:hAnsi="Bash Times New Rozaliya"/>
                <w:sz w:val="16"/>
                <w:szCs w:val="16"/>
              </w:rPr>
              <w:t>,</w:t>
            </w:r>
          </w:p>
          <w:p w14:paraId="2CF9D1F6" w14:textId="77777777" w:rsidR="00B52FA3" w:rsidRPr="00882D46" w:rsidRDefault="00B52FA3" w:rsidP="00B52FA3">
            <w:pPr>
              <w:snapToGrid w:val="0"/>
              <w:jc w:val="center"/>
              <w:rPr>
                <w:rFonts w:ascii="Bash Times New Rozaliya" w:hAnsi="Bash Times New Rozaliya"/>
                <w:sz w:val="16"/>
                <w:szCs w:val="16"/>
              </w:rPr>
            </w:pP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Ейәнсура</w:t>
            </w:r>
            <w:proofErr w:type="spellEnd"/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 </w:t>
            </w:r>
            <w:r w:rsidRPr="00882D46">
              <w:rPr>
                <w:rFonts w:ascii="Bash Times New Rozaliya"/>
                <w:sz w:val="16"/>
                <w:szCs w:val="16"/>
              </w:rPr>
              <w:t>район</w:t>
            </w:r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, </w:t>
            </w:r>
            <w:r w:rsidR="00D00602" w:rsidRPr="00882D46">
              <w:rPr>
                <w:rFonts w:ascii="Bash Times New Rozaliya"/>
                <w:sz w:val="16"/>
                <w:szCs w:val="16"/>
              </w:rPr>
              <w:t>И</w:t>
            </w:r>
            <w:r w:rsidR="00D00602" w:rsidRPr="00882D46">
              <w:rPr>
                <w:rFonts w:ascii="Bash Times New Rozaliya"/>
                <w:sz w:val="16"/>
                <w:szCs w:val="16"/>
                <w:lang w:val="ba-RU"/>
              </w:rPr>
              <w:t>ҫә</w:t>
            </w: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нгол</w:t>
            </w:r>
            <w:proofErr w:type="spellEnd"/>
            <w:r w:rsidRPr="00882D46">
              <w:rPr>
                <w:rFonts w:ascii="Bash Times New Rozaliya"/>
                <w:sz w:val="16"/>
                <w:szCs w:val="16"/>
              </w:rPr>
              <w:t xml:space="preserve"> </w:t>
            </w: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ауылы</w:t>
            </w:r>
            <w:proofErr w:type="spellEnd"/>
            <w:r w:rsidRPr="00882D46">
              <w:rPr>
                <w:rFonts w:ascii="Bash Times New Rozaliya" w:hAnsi="Bash Times New Rozaliya"/>
                <w:sz w:val="16"/>
                <w:szCs w:val="16"/>
              </w:rPr>
              <w:t>,</w:t>
            </w:r>
          </w:p>
          <w:p w14:paraId="06F8936D" w14:textId="77777777" w:rsidR="005C65C5" w:rsidRDefault="00B52FA3" w:rsidP="00B52FA3">
            <w:pPr>
              <w:jc w:val="center"/>
              <w:rPr>
                <w:sz w:val="16"/>
              </w:rPr>
            </w:pPr>
            <w:r w:rsidRPr="00882D46">
              <w:rPr>
                <w:rFonts w:ascii="Bash Times New Rozaliya"/>
                <w:sz w:val="16"/>
                <w:szCs w:val="16"/>
              </w:rPr>
              <w:t>Геология</w:t>
            </w:r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 </w:t>
            </w:r>
            <w:proofErr w:type="spellStart"/>
            <w:r w:rsidRPr="00882D46">
              <w:rPr>
                <w:rFonts w:ascii="Bash Times New Rozaliya"/>
                <w:sz w:val="16"/>
                <w:szCs w:val="16"/>
              </w:rPr>
              <w:t>урамы</w:t>
            </w:r>
            <w:proofErr w:type="spellEnd"/>
            <w:r w:rsidRPr="00882D46">
              <w:rPr>
                <w:rFonts w:ascii="Bash Times New Rozaliya" w:hAnsi="Bash Times New Rozaliya"/>
                <w:sz w:val="16"/>
                <w:szCs w:val="16"/>
              </w:rPr>
              <w:t xml:space="preserve">, 17, </w:t>
            </w:r>
            <w:r w:rsidRPr="00882D46">
              <w:rPr>
                <w:rFonts w:ascii="Bash Times New Rozaliya"/>
                <w:sz w:val="16"/>
                <w:szCs w:val="16"/>
              </w:rPr>
              <w:t>тел</w:t>
            </w:r>
            <w:r w:rsidRPr="00882D46">
              <w:rPr>
                <w:rFonts w:ascii="Bash Times New Rozaliya" w:hAnsi="Bash Times New Rozaliya"/>
                <w:sz w:val="16"/>
                <w:szCs w:val="16"/>
              </w:rPr>
              <w:t>: (34785) 2-71-45</w:t>
            </w:r>
          </w:p>
        </w:tc>
        <w:tc>
          <w:tcPr>
            <w:tcW w:w="5387" w:type="dxa"/>
            <w:tcBorders>
              <w:left w:val="single" w:sz="4" w:space="0" w:color="000000"/>
            </w:tcBorders>
          </w:tcPr>
          <w:p w14:paraId="093C73E6" w14:textId="77777777" w:rsidR="005C65C5" w:rsidRDefault="005C65C5" w:rsidP="00586846">
            <w:pPr>
              <w:snapToGrid w:val="0"/>
              <w:jc w:val="center"/>
            </w:pPr>
            <w:r>
              <w:t>Министерство образования</w:t>
            </w:r>
            <w:r w:rsidR="00601EA8">
              <w:t xml:space="preserve"> и науки</w:t>
            </w:r>
          </w:p>
          <w:p w14:paraId="6F36F3FA" w14:textId="77777777" w:rsidR="005C65C5" w:rsidRDefault="005C65C5" w:rsidP="00586846">
            <w:pPr>
              <w:jc w:val="center"/>
            </w:pPr>
            <w:r>
              <w:t>Республики Башкортостан</w:t>
            </w:r>
          </w:p>
          <w:p w14:paraId="2A3AAB38" w14:textId="77777777" w:rsidR="005C65C5" w:rsidRDefault="005C65C5" w:rsidP="00586846">
            <w:pPr>
              <w:jc w:val="center"/>
            </w:pPr>
          </w:p>
          <w:p w14:paraId="27C73E50" w14:textId="77777777" w:rsidR="005C65C5" w:rsidRDefault="005C65C5" w:rsidP="00586846">
            <w:pPr>
              <w:jc w:val="center"/>
            </w:pPr>
            <w:r>
              <w:t>Государственное автономное профессиональное образовательное учреждение</w:t>
            </w:r>
          </w:p>
          <w:p w14:paraId="21AE5B08" w14:textId="77777777" w:rsidR="005C65C5" w:rsidRDefault="005C65C5" w:rsidP="00586846">
            <w:pPr>
              <w:jc w:val="center"/>
            </w:pPr>
          </w:p>
          <w:p w14:paraId="38E6FED3" w14:textId="77777777" w:rsidR="005C65C5" w:rsidRDefault="005C65C5" w:rsidP="00586846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ЗИАНЧУРИНСКИЙ АГРОПРОМЫШЛЕННЫЙ КОЛЛЕДЖ</w:t>
            </w:r>
          </w:p>
          <w:p w14:paraId="10CAB1FB" w14:textId="77777777" w:rsidR="005C65C5" w:rsidRDefault="005C65C5" w:rsidP="00586846">
            <w:pPr>
              <w:jc w:val="center"/>
            </w:pPr>
          </w:p>
          <w:p w14:paraId="4B1AAF0B" w14:textId="77777777" w:rsidR="005C65C5" w:rsidRDefault="005C65C5" w:rsidP="00586846">
            <w:pPr>
              <w:jc w:val="center"/>
              <w:rPr>
                <w:sz w:val="16"/>
              </w:rPr>
            </w:pPr>
            <w:r>
              <w:rPr>
                <w:sz w:val="16"/>
              </w:rPr>
              <w:t>453380, Республика Башкортостан,</w:t>
            </w:r>
          </w:p>
          <w:p w14:paraId="59BA1010" w14:textId="77777777" w:rsidR="005C65C5" w:rsidRDefault="005C65C5" w:rsidP="00586846">
            <w:pPr>
              <w:jc w:val="center"/>
              <w:rPr>
                <w:sz w:val="16"/>
              </w:rPr>
            </w:pPr>
            <w:r>
              <w:rPr>
                <w:sz w:val="16"/>
              </w:rPr>
              <w:t xml:space="preserve">Зианчуринский район, с. </w:t>
            </w:r>
            <w:proofErr w:type="spellStart"/>
            <w:r>
              <w:rPr>
                <w:sz w:val="16"/>
              </w:rPr>
              <w:t>Исянгулово</w:t>
            </w:r>
            <w:proofErr w:type="spellEnd"/>
            <w:r>
              <w:rPr>
                <w:sz w:val="16"/>
              </w:rPr>
              <w:t>,</w:t>
            </w:r>
          </w:p>
          <w:p w14:paraId="52071233" w14:textId="77777777" w:rsidR="005C65C5" w:rsidRPr="000168FC" w:rsidRDefault="005C65C5" w:rsidP="00586846">
            <w:pPr>
              <w:jc w:val="center"/>
              <w:rPr>
                <w:sz w:val="16"/>
              </w:rPr>
            </w:pPr>
            <w:r>
              <w:rPr>
                <w:sz w:val="16"/>
              </w:rPr>
              <w:t>ул. Геологическая, 17, тел.: (34785) 2-71-45</w:t>
            </w:r>
          </w:p>
        </w:tc>
      </w:tr>
    </w:tbl>
    <w:p w14:paraId="09E13248" w14:textId="77777777" w:rsidR="005C65C5" w:rsidRPr="003B5577" w:rsidRDefault="005C65C5" w:rsidP="005C65C5">
      <w:pPr>
        <w:jc w:val="center"/>
        <w:rPr>
          <w:sz w:val="12"/>
        </w:rPr>
      </w:pPr>
    </w:p>
    <w:p w14:paraId="1F52A8D5" w14:textId="77777777" w:rsidR="005C65C5" w:rsidRDefault="005C65C5" w:rsidP="005C65C5">
      <w:pPr>
        <w:jc w:val="center"/>
        <w:rPr>
          <w:sz w:val="16"/>
        </w:rPr>
      </w:pPr>
      <w:r>
        <w:rPr>
          <w:sz w:val="16"/>
        </w:rPr>
        <w:t>ИНН № 0222002513, ОКПО № 04901987, ОГРН 1020201042707</w:t>
      </w:r>
    </w:p>
    <w:p w14:paraId="4123C174" w14:textId="77777777" w:rsidR="005C65C5" w:rsidRDefault="005C65C5" w:rsidP="005C65C5">
      <w:pPr>
        <w:jc w:val="center"/>
        <w:rPr>
          <w:sz w:val="22"/>
        </w:rPr>
      </w:pPr>
    </w:p>
    <w:p w14:paraId="13C16353" w14:textId="77777777" w:rsidR="005C65C5" w:rsidRDefault="0085657F" w:rsidP="005C65C5">
      <w:pPr>
        <w:jc w:val="center"/>
        <w:rPr>
          <w:sz w:val="22"/>
        </w:rPr>
      </w:pPr>
      <w:r>
        <w:pict w14:anchorId="45F65C24">
          <v:line id="_x0000_s1027" style="position:absolute;left:0;text-align:left;z-index:1;mso-position-horizontal-relative:margin;mso-position-vertical-relative:margin" from="-12pt,157.3pt" to="489.75pt,157.3pt" strokeweight="1.06mm">
            <v:stroke joinstyle="miter"/>
            <w10:wrap anchorx="margin" anchory="margin"/>
          </v:line>
        </w:pict>
      </w:r>
    </w:p>
    <w:p w14:paraId="7D0C1501" w14:textId="77777777" w:rsidR="00970BC4" w:rsidRDefault="00E2423C" w:rsidP="00970BC4">
      <w:pPr>
        <w:pStyle w:val="aa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16345A">
        <w:rPr>
          <w:rFonts w:ascii="Times New Roman CYR" w:hAnsi="Times New Roman CYR" w:cs="Times New Roman CYR"/>
        </w:rPr>
        <w:t xml:space="preserve">           </w:t>
      </w:r>
      <w:r w:rsidR="00970BC4">
        <w:rPr>
          <w:rFonts w:ascii="Times New Roman CYR" w:hAnsi="Times New Roman CYR" w:cs="Times New Roman CYR"/>
        </w:rPr>
        <w:t xml:space="preserve">           </w:t>
      </w:r>
      <w:r w:rsidR="00970BC4">
        <w:rPr>
          <w:sz w:val="28"/>
          <w:szCs w:val="28"/>
        </w:rPr>
        <w:t xml:space="preserve">БОЙОРОК               </w:t>
      </w:r>
      <w:r w:rsidR="00970BC4">
        <w:rPr>
          <w:color w:val="333333"/>
          <w:sz w:val="28"/>
          <w:szCs w:val="28"/>
        </w:rPr>
        <w:t xml:space="preserve">                                        </w:t>
      </w:r>
      <w:r w:rsidR="00B437DE">
        <w:rPr>
          <w:color w:val="333333"/>
          <w:sz w:val="28"/>
          <w:szCs w:val="28"/>
        </w:rPr>
        <w:t xml:space="preserve">       </w:t>
      </w:r>
      <w:r w:rsidR="00970BC4">
        <w:rPr>
          <w:color w:val="333333"/>
          <w:sz w:val="28"/>
          <w:szCs w:val="28"/>
        </w:rPr>
        <w:t>ПРИКАЗ</w:t>
      </w:r>
    </w:p>
    <w:p w14:paraId="538ECDDC" w14:textId="64FCBF4C" w:rsidR="00EA1640" w:rsidRPr="00EA1640" w:rsidRDefault="00B437DE" w:rsidP="00EA1640">
      <w:pPr>
        <w:pStyle w:val="aa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>
        <w:rPr>
          <w:bCs/>
          <w:color w:val="333333"/>
          <w:sz w:val="28"/>
          <w:szCs w:val="28"/>
        </w:rPr>
        <w:t xml:space="preserve">        </w:t>
      </w:r>
      <w:r w:rsidR="00EA1640">
        <w:rPr>
          <w:bCs/>
          <w:color w:val="333333"/>
          <w:sz w:val="28"/>
          <w:szCs w:val="28"/>
        </w:rPr>
        <w:t xml:space="preserve">   </w:t>
      </w:r>
      <w:r w:rsidR="00970BC4" w:rsidRPr="002657D5">
        <w:rPr>
          <w:bCs/>
          <w:color w:val="333333"/>
          <w:sz w:val="28"/>
          <w:szCs w:val="28"/>
        </w:rPr>
        <w:t>«</w:t>
      </w:r>
      <w:proofErr w:type="gramStart"/>
      <w:r w:rsidR="00A467E5" w:rsidRPr="00FD79E8">
        <w:rPr>
          <w:bCs/>
          <w:color w:val="333333"/>
          <w:sz w:val="28"/>
          <w:szCs w:val="28"/>
          <w:highlight w:val="yellow"/>
        </w:rPr>
        <w:t>2</w:t>
      </w:r>
      <w:r w:rsidR="007F38BC" w:rsidRPr="00FD79E8">
        <w:rPr>
          <w:bCs/>
          <w:color w:val="333333"/>
          <w:sz w:val="28"/>
          <w:szCs w:val="28"/>
          <w:highlight w:val="yellow"/>
        </w:rPr>
        <w:t>8</w:t>
      </w:r>
      <w:r w:rsidR="00970BC4" w:rsidRPr="00FD79E8">
        <w:rPr>
          <w:bCs/>
          <w:color w:val="333333"/>
          <w:sz w:val="28"/>
          <w:szCs w:val="28"/>
          <w:highlight w:val="yellow"/>
        </w:rPr>
        <w:t xml:space="preserve">»  </w:t>
      </w:r>
      <w:r w:rsidR="00E5282D">
        <w:rPr>
          <w:bCs/>
          <w:color w:val="333333"/>
          <w:sz w:val="28"/>
          <w:szCs w:val="28"/>
          <w:highlight w:val="yellow"/>
        </w:rPr>
        <w:t>августа</w:t>
      </w:r>
      <w:proofErr w:type="gramEnd"/>
      <w:r w:rsidR="007F38BC" w:rsidRPr="00FD79E8">
        <w:rPr>
          <w:bCs/>
          <w:color w:val="333333"/>
          <w:sz w:val="28"/>
          <w:szCs w:val="28"/>
          <w:highlight w:val="yellow"/>
        </w:rPr>
        <w:t xml:space="preserve"> </w:t>
      </w:r>
      <w:r w:rsidR="002657D5" w:rsidRPr="00FD79E8">
        <w:rPr>
          <w:bCs/>
          <w:color w:val="333333"/>
          <w:sz w:val="28"/>
          <w:szCs w:val="28"/>
          <w:highlight w:val="yellow"/>
        </w:rPr>
        <w:t xml:space="preserve"> 202</w:t>
      </w:r>
      <w:r w:rsidR="00E5282D">
        <w:rPr>
          <w:bCs/>
          <w:color w:val="333333"/>
          <w:sz w:val="28"/>
          <w:szCs w:val="28"/>
          <w:highlight w:val="yellow"/>
        </w:rPr>
        <w:t>5</w:t>
      </w:r>
      <w:r w:rsidR="002657D5" w:rsidRPr="00FD79E8">
        <w:rPr>
          <w:bCs/>
          <w:color w:val="333333"/>
          <w:sz w:val="28"/>
          <w:szCs w:val="28"/>
          <w:highlight w:val="yellow"/>
        </w:rPr>
        <w:t xml:space="preserve"> </w:t>
      </w:r>
      <w:r w:rsidRPr="00FD79E8">
        <w:rPr>
          <w:bCs/>
          <w:color w:val="333333"/>
          <w:sz w:val="28"/>
          <w:szCs w:val="28"/>
          <w:highlight w:val="yellow"/>
        </w:rPr>
        <w:t>й.</w:t>
      </w:r>
      <w:r w:rsidR="00A467E5">
        <w:rPr>
          <w:bCs/>
          <w:color w:val="333333"/>
          <w:sz w:val="28"/>
          <w:szCs w:val="28"/>
        </w:rPr>
        <w:t xml:space="preserve">             </w:t>
      </w:r>
      <w:r w:rsidR="00EA1640">
        <w:rPr>
          <w:bCs/>
          <w:color w:val="333333"/>
          <w:sz w:val="28"/>
          <w:szCs w:val="28"/>
        </w:rPr>
        <w:t xml:space="preserve">  </w:t>
      </w:r>
      <w:r w:rsidR="00970BC4">
        <w:rPr>
          <w:bCs/>
          <w:color w:val="333333"/>
          <w:sz w:val="28"/>
          <w:szCs w:val="28"/>
        </w:rPr>
        <w:t xml:space="preserve"> № </w:t>
      </w:r>
      <w:r w:rsidR="00E5282D">
        <w:rPr>
          <w:bCs/>
          <w:color w:val="333333"/>
          <w:sz w:val="28"/>
          <w:szCs w:val="28"/>
          <w:highlight w:val="yellow"/>
        </w:rPr>
        <w:t>155</w:t>
      </w:r>
      <w:r w:rsidR="00A467E5" w:rsidRPr="00E5282D">
        <w:rPr>
          <w:bCs/>
          <w:color w:val="333333"/>
          <w:sz w:val="28"/>
          <w:szCs w:val="28"/>
          <w:highlight w:val="yellow"/>
        </w:rPr>
        <w:t xml:space="preserve">           </w:t>
      </w:r>
      <w:r w:rsidR="00970BC4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A467E5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601EA8" w:rsidRPr="00E5282D">
        <w:rPr>
          <w:bCs/>
          <w:color w:val="333333"/>
          <w:sz w:val="28"/>
          <w:szCs w:val="28"/>
          <w:highlight w:val="yellow"/>
        </w:rPr>
        <w:t xml:space="preserve">      </w:t>
      </w:r>
      <w:proofErr w:type="gramStart"/>
      <w:r w:rsidR="00601EA8" w:rsidRPr="00E5282D">
        <w:rPr>
          <w:bCs/>
          <w:color w:val="333333"/>
          <w:sz w:val="28"/>
          <w:szCs w:val="28"/>
          <w:highlight w:val="yellow"/>
        </w:rPr>
        <w:t xml:space="preserve">  </w:t>
      </w:r>
      <w:r w:rsidR="00A467E5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970BC4" w:rsidRPr="00E5282D">
        <w:rPr>
          <w:bCs/>
          <w:color w:val="333333"/>
          <w:sz w:val="28"/>
          <w:szCs w:val="28"/>
          <w:highlight w:val="yellow"/>
        </w:rPr>
        <w:t>«</w:t>
      </w:r>
      <w:proofErr w:type="gramEnd"/>
      <w:r w:rsidR="00A467E5" w:rsidRPr="00E5282D">
        <w:rPr>
          <w:bCs/>
          <w:color w:val="333333"/>
          <w:sz w:val="28"/>
          <w:szCs w:val="28"/>
          <w:highlight w:val="yellow"/>
        </w:rPr>
        <w:t>2</w:t>
      </w:r>
      <w:r w:rsidR="007F38BC" w:rsidRPr="00E5282D">
        <w:rPr>
          <w:bCs/>
          <w:color w:val="333333"/>
          <w:sz w:val="28"/>
          <w:szCs w:val="28"/>
          <w:highlight w:val="yellow"/>
        </w:rPr>
        <w:t>8</w:t>
      </w:r>
      <w:r w:rsidR="00970BC4" w:rsidRPr="00E5282D">
        <w:rPr>
          <w:bCs/>
          <w:color w:val="333333"/>
          <w:sz w:val="28"/>
          <w:szCs w:val="28"/>
          <w:highlight w:val="yellow"/>
        </w:rPr>
        <w:t xml:space="preserve">» </w:t>
      </w:r>
      <w:r w:rsidR="00A467E5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DD6AD2">
        <w:rPr>
          <w:bCs/>
          <w:color w:val="333333"/>
          <w:sz w:val="28"/>
          <w:szCs w:val="28"/>
          <w:highlight w:val="yellow"/>
        </w:rPr>
        <w:t>августа</w:t>
      </w:r>
      <w:r w:rsidR="002657D5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7F38BC" w:rsidRPr="00E5282D">
        <w:rPr>
          <w:bCs/>
          <w:color w:val="333333"/>
          <w:sz w:val="28"/>
          <w:szCs w:val="28"/>
          <w:highlight w:val="yellow"/>
        </w:rPr>
        <w:t xml:space="preserve"> </w:t>
      </w:r>
      <w:r w:rsidR="002657D5" w:rsidRPr="00E5282D">
        <w:rPr>
          <w:bCs/>
          <w:color w:val="333333"/>
          <w:sz w:val="28"/>
          <w:szCs w:val="28"/>
          <w:highlight w:val="yellow"/>
        </w:rPr>
        <w:t>202</w:t>
      </w:r>
      <w:r w:rsidR="00DD6AD2">
        <w:rPr>
          <w:bCs/>
          <w:color w:val="333333"/>
          <w:sz w:val="28"/>
          <w:szCs w:val="28"/>
          <w:highlight w:val="yellow"/>
        </w:rPr>
        <w:t>5</w:t>
      </w:r>
      <w:r w:rsidR="00970BC4" w:rsidRPr="00E5282D">
        <w:rPr>
          <w:bCs/>
          <w:color w:val="333333"/>
          <w:sz w:val="28"/>
          <w:szCs w:val="28"/>
          <w:highlight w:val="yellow"/>
        </w:rPr>
        <w:t>г</w:t>
      </w:r>
      <w:r w:rsidR="00970BC4" w:rsidRPr="00E5282D">
        <w:rPr>
          <w:color w:val="000000"/>
          <w:sz w:val="28"/>
          <w:szCs w:val="28"/>
          <w:highlight w:val="yellow"/>
        </w:rPr>
        <w:t xml:space="preserve"> .</w:t>
      </w:r>
    </w:p>
    <w:p w14:paraId="287C4C90" w14:textId="77777777" w:rsidR="00EA1640" w:rsidRDefault="00EA1640" w:rsidP="00EA1640"/>
    <w:p w14:paraId="4391E968" w14:textId="77777777" w:rsidR="00EA1640" w:rsidRDefault="007F38BC" w:rsidP="002657D5">
      <w:r>
        <w:t>О назначении наставников</w:t>
      </w:r>
      <w:r w:rsidR="00601EA8">
        <w:t xml:space="preserve"> и формировании наставнических пар</w:t>
      </w:r>
    </w:p>
    <w:p w14:paraId="4FB4245B" w14:textId="77777777" w:rsidR="00EA1640" w:rsidRDefault="00EA1640" w:rsidP="00EA1640"/>
    <w:p w14:paraId="4CE38E46" w14:textId="0743F32D" w:rsidR="00CE1388" w:rsidRPr="00CE3005" w:rsidRDefault="00A467E5" w:rsidP="00EA164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5657F" w:rsidRPr="0085657F">
        <w:rPr>
          <w:sz w:val="28"/>
          <w:szCs w:val="28"/>
        </w:rPr>
        <w:t>На основании Распоряжения Министерства просвещения Российской Федерации от 25 декабря 2019 года №Р- 145 «Об утверждении методологии (целевой модели) наставничества обучающихся для организаций, осуществляющих образовательную деятельность по общеобразовательным, дополнительным общеобразовательн</w:t>
      </w:r>
      <w:r w:rsidR="0085657F">
        <w:rPr>
          <w:sz w:val="28"/>
          <w:szCs w:val="28"/>
        </w:rPr>
        <w:t>ых</w:t>
      </w:r>
      <w:r w:rsidR="0085657F" w:rsidRPr="0085657F">
        <w:rPr>
          <w:sz w:val="28"/>
          <w:szCs w:val="28"/>
        </w:rPr>
        <w:t xml:space="preserve"> и программам среднего профессионального образования, в том числе с применением лучших практик обмена опытом между обучающимися»,</w:t>
      </w:r>
      <w:r w:rsidR="00CE1388">
        <w:rPr>
          <w:sz w:val="28"/>
          <w:szCs w:val="28"/>
        </w:rPr>
        <w:t xml:space="preserve"> и Положении о наставничестве в ГАПОУ Зианчуринский агропромышленный колледж</w:t>
      </w:r>
      <w:r w:rsidR="00CE3005">
        <w:rPr>
          <w:sz w:val="28"/>
          <w:szCs w:val="28"/>
        </w:rPr>
        <w:t>, в целях</w:t>
      </w:r>
      <w:r w:rsidR="00CE3005" w:rsidRPr="00CE3005">
        <w:rPr>
          <w:sz w:val="28"/>
          <w:szCs w:val="28"/>
        </w:rPr>
        <w:t xml:space="preserve"> организации целенаправленной помощи молодым специалистам и их адаптации, в приобретении практического опыта, создания условий для профессионального развития молодых специалистов</w:t>
      </w:r>
    </w:p>
    <w:p w14:paraId="50D5FDC1" w14:textId="77777777" w:rsidR="00EA1640" w:rsidRDefault="00EA1640" w:rsidP="00EA164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3C74A549" w14:textId="77777777" w:rsidR="00EA1640" w:rsidRDefault="00EA1640" w:rsidP="00640F87">
      <w:pPr>
        <w:jc w:val="center"/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14:paraId="61F5C8FE" w14:textId="77777777" w:rsidR="00427F73" w:rsidRDefault="00427F73" w:rsidP="00EA1640">
      <w:pPr>
        <w:jc w:val="both"/>
        <w:rPr>
          <w:sz w:val="28"/>
          <w:szCs w:val="28"/>
        </w:rPr>
      </w:pPr>
    </w:p>
    <w:p w14:paraId="2D2CB28F" w14:textId="067A497A" w:rsidR="00CE3005" w:rsidRPr="00601EA8" w:rsidRDefault="00CE3005" w:rsidP="00601EA8">
      <w:pPr>
        <w:numPr>
          <w:ilvl w:val="0"/>
          <w:numId w:val="2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наставниками в </w:t>
      </w:r>
      <w:r w:rsidR="00FD79E8">
        <w:rPr>
          <w:sz w:val="28"/>
          <w:szCs w:val="28"/>
        </w:rPr>
        <w:t>202</w:t>
      </w:r>
      <w:r w:rsidR="00E5282D">
        <w:rPr>
          <w:sz w:val="28"/>
          <w:szCs w:val="28"/>
        </w:rPr>
        <w:t>5</w:t>
      </w:r>
      <w:r w:rsidR="00FD79E8">
        <w:rPr>
          <w:sz w:val="28"/>
          <w:szCs w:val="28"/>
        </w:rPr>
        <w:t>-202</w:t>
      </w:r>
      <w:r w:rsidR="00E5282D">
        <w:rPr>
          <w:sz w:val="28"/>
          <w:szCs w:val="28"/>
        </w:rPr>
        <w:t>6</w:t>
      </w:r>
      <w:r w:rsidR="00FD79E8">
        <w:rPr>
          <w:sz w:val="28"/>
          <w:szCs w:val="28"/>
        </w:rPr>
        <w:t xml:space="preserve"> учебном году следующи</w:t>
      </w:r>
      <w:r>
        <w:rPr>
          <w:sz w:val="28"/>
          <w:szCs w:val="28"/>
        </w:rPr>
        <w:t xml:space="preserve">х педагогических работников: </w:t>
      </w:r>
      <w:proofErr w:type="spellStart"/>
      <w:r w:rsidR="00E5282D">
        <w:rPr>
          <w:sz w:val="28"/>
          <w:szCs w:val="28"/>
        </w:rPr>
        <w:t>Ишдавлетову</w:t>
      </w:r>
      <w:proofErr w:type="spellEnd"/>
      <w:r w:rsidR="00E5282D">
        <w:rPr>
          <w:sz w:val="28"/>
          <w:szCs w:val="28"/>
        </w:rPr>
        <w:t xml:space="preserve"> Д.Б.</w:t>
      </w:r>
      <w:r w:rsidR="00601EA8">
        <w:rPr>
          <w:sz w:val="28"/>
          <w:szCs w:val="28"/>
        </w:rPr>
        <w:t xml:space="preserve">, </w:t>
      </w:r>
      <w:r w:rsidR="00FD79E8">
        <w:rPr>
          <w:sz w:val="28"/>
          <w:szCs w:val="28"/>
        </w:rPr>
        <w:t xml:space="preserve">преподавателя </w:t>
      </w:r>
      <w:r w:rsidR="00E5282D">
        <w:rPr>
          <w:sz w:val="28"/>
          <w:szCs w:val="28"/>
        </w:rPr>
        <w:t>русского</w:t>
      </w:r>
      <w:r w:rsidR="00FD79E8">
        <w:rPr>
          <w:sz w:val="28"/>
          <w:szCs w:val="28"/>
        </w:rPr>
        <w:t xml:space="preserve"> языка</w:t>
      </w:r>
      <w:r w:rsidR="00E5282D">
        <w:rPr>
          <w:sz w:val="28"/>
          <w:szCs w:val="28"/>
        </w:rPr>
        <w:t xml:space="preserve"> и литературы</w:t>
      </w:r>
      <w:r w:rsidR="00601EA8">
        <w:rPr>
          <w:sz w:val="28"/>
          <w:szCs w:val="28"/>
        </w:rPr>
        <w:t xml:space="preserve">; </w:t>
      </w:r>
      <w:r w:rsidR="00E5282D">
        <w:rPr>
          <w:sz w:val="28"/>
          <w:szCs w:val="28"/>
        </w:rPr>
        <w:t xml:space="preserve">Сабитова </w:t>
      </w:r>
      <w:proofErr w:type="gramStart"/>
      <w:r w:rsidR="00E5282D">
        <w:rPr>
          <w:sz w:val="28"/>
          <w:szCs w:val="28"/>
        </w:rPr>
        <w:t>Ф,М</w:t>
      </w:r>
      <w:r w:rsidR="00601EA8">
        <w:rPr>
          <w:sz w:val="28"/>
          <w:szCs w:val="28"/>
        </w:rPr>
        <w:t>.</w:t>
      </w:r>
      <w:proofErr w:type="gramEnd"/>
      <w:r w:rsidR="00601EA8">
        <w:rPr>
          <w:sz w:val="28"/>
          <w:szCs w:val="28"/>
        </w:rPr>
        <w:t xml:space="preserve">, </w:t>
      </w:r>
      <w:r w:rsidR="00FD79E8">
        <w:rPr>
          <w:sz w:val="28"/>
          <w:szCs w:val="28"/>
        </w:rPr>
        <w:t xml:space="preserve">преподавателя </w:t>
      </w:r>
      <w:proofErr w:type="spellStart"/>
      <w:r w:rsidR="00E5282D">
        <w:rPr>
          <w:sz w:val="28"/>
          <w:szCs w:val="28"/>
        </w:rPr>
        <w:t>спецдисциплин</w:t>
      </w:r>
      <w:proofErr w:type="spellEnd"/>
      <w:r w:rsidR="00601EA8">
        <w:rPr>
          <w:sz w:val="28"/>
          <w:szCs w:val="28"/>
        </w:rPr>
        <w:t>.</w:t>
      </w:r>
    </w:p>
    <w:p w14:paraId="26CADC36" w14:textId="77777777" w:rsidR="00CE3005" w:rsidRDefault="00CE3005" w:rsidP="00601EA8">
      <w:pPr>
        <w:numPr>
          <w:ilvl w:val="0"/>
          <w:numId w:val="2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следующие наставнические пары:</w:t>
      </w:r>
    </w:p>
    <w:p w14:paraId="4F6EC94D" w14:textId="50EC3BB7" w:rsidR="00601EA8" w:rsidRDefault="00E5282D" w:rsidP="00FD79E8">
      <w:pPr>
        <w:ind w:left="72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Ишдавлетова </w:t>
      </w:r>
      <w:proofErr w:type="gramStart"/>
      <w:r>
        <w:rPr>
          <w:sz w:val="28"/>
          <w:szCs w:val="28"/>
          <w:lang w:eastAsia="ru-RU"/>
        </w:rPr>
        <w:t>Д.Б.</w:t>
      </w:r>
      <w:proofErr w:type="gramEnd"/>
      <w:r w:rsidR="00601EA8" w:rsidRPr="00601EA8">
        <w:rPr>
          <w:sz w:val="28"/>
          <w:szCs w:val="28"/>
          <w:lang w:eastAsia="ru-RU"/>
        </w:rPr>
        <w:t xml:space="preserve"> </w:t>
      </w:r>
      <w:r w:rsidR="00601EA8">
        <w:rPr>
          <w:sz w:val="28"/>
          <w:szCs w:val="28"/>
          <w:lang w:eastAsia="ru-RU"/>
        </w:rPr>
        <w:t xml:space="preserve">– </w:t>
      </w:r>
      <w:r>
        <w:rPr>
          <w:sz w:val="28"/>
          <w:szCs w:val="28"/>
          <w:lang w:eastAsia="ru-RU"/>
        </w:rPr>
        <w:t>Губайдуллина А.А.;</w:t>
      </w:r>
    </w:p>
    <w:p w14:paraId="682D65F6" w14:textId="4F1011DA" w:rsidR="00FD79E8" w:rsidRDefault="00601EA8" w:rsidP="00601EA8">
      <w:pPr>
        <w:ind w:left="720" w:hanging="360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     </w:t>
      </w:r>
      <w:r w:rsidR="00E5282D">
        <w:rPr>
          <w:sz w:val="28"/>
          <w:szCs w:val="28"/>
          <w:lang w:eastAsia="ru-RU"/>
        </w:rPr>
        <w:t xml:space="preserve">Сабитов </w:t>
      </w:r>
      <w:proofErr w:type="gramStart"/>
      <w:r w:rsidR="00E5282D">
        <w:rPr>
          <w:sz w:val="28"/>
          <w:szCs w:val="28"/>
          <w:lang w:eastAsia="ru-RU"/>
        </w:rPr>
        <w:t>Ф.М.</w:t>
      </w:r>
      <w:r w:rsidR="00FD79E8">
        <w:rPr>
          <w:sz w:val="28"/>
          <w:szCs w:val="28"/>
          <w:lang w:eastAsia="ru-RU"/>
        </w:rPr>
        <w:t>.</w:t>
      </w:r>
      <w:proofErr w:type="gramEnd"/>
      <w:r w:rsidR="00FD79E8">
        <w:rPr>
          <w:sz w:val="28"/>
          <w:szCs w:val="28"/>
          <w:lang w:eastAsia="ru-RU"/>
        </w:rPr>
        <w:t xml:space="preserve"> – </w:t>
      </w:r>
      <w:r w:rsidR="00E5282D">
        <w:rPr>
          <w:sz w:val="28"/>
          <w:szCs w:val="28"/>
          <w:lang w:eastAsia="ru-RU"/>
        </w:rPr>
        <w:t xml:space="preserve">Захарова </w:t>
      </w:r>
      <w:proofErr w:type="gramStart"/>
      <w:r w:rsidR="00E5282D">
        <w:rPr>
          <w:sz w:val="28"/>
          <w:szCs w:val="28"/>
          <w:lang w:eastAsia="ru-RU"/>
        </w:rPr>
        <w:t>Л.П.</w:t>
      </w:r>
      <w:proofErr w:type="gramEnd"/>
    </w:p>
    <w:p w14:paraId="0C99B058" w14:textId="558D386F" w:rsidR="007273DF" w:rsidRDefault="00FD79E8" w:rsidP="00601EA8">
      <w:pPr>
        <w:ind w:left="720" w:hanging="360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     </w:t>
      </w:r>
      <w:r w:rsidR="007273DF">
        <w:rPr>
          <w:sz w:val="28"/>
          <w:szCs w:val="28"/>
        </w:rPr>
        <w:t>3. Заместител</w:t>
      </w:r>
      <w:r w:rsidR="00CE3005">
        <w:rPr>
          <w:sz w:val="28"/>
          <w:szCs w:val="28"/>
        </w:rPr>
        <w:t>я</w:t>
      </w:r>
      <w:r w:rsidR="007273DF">
        <w:rPr>
          <w:sz w:val="28"/>
          <w:szCs w:val="28"/>
        </w:rPr>
        <w:t xml:space="preserve"> директора по УПР </w:t>
      </w:r>
      <w:proofErr w:type="spellStart"/>
      <w:r w:rsidR="00E5282D">
        <w:rPr>
          <w:sz w:val="28"/>
          <w:szCs w:val="28"/>
        </w:rPr>
        <w:t>Абдуллову</w:t>
      </w:r>
      <w:proofErr w:type="spellEnd"/>
      <w:r w:rsidR="00E5282D">
        <w:rPr>
          <w:sz w:val="28"/>
          <w:szCs w:val="28"/>
        </w:rPr>
        <w:t xml:space="preserve"> </w:t>
      </w:r>
      <w:proofErr w:type="gramStart"/>
      <w:r w:rsidR="00E5282D">
        <w:rPr>
          <w:sz w:val="28"/>
          <w:szCs w:val="28"/>
        </w:rPr>
        <w:t>Л.С.</w:t>
      </w:r>
      <w:proofErr w:type="gramEnd"/>
      <w:r w:rsidR="007273DF">
        <w:rPr>
          <w:sz w:val="28"/>
          <w:szCs w:val="28"/>
        </w:rPr>
        <w:t xml:space="preserve">. </w:t>
      </w:r>
      <w:r w:rsidR="00CE3005">
        <w:rPr>
          <w:sz w:val="28"/>
          <w:szCs w:val="28"/>
        </w:rPr>
        <w:t>назначить куратором, вести руководство и контроль за деятельностью наставничества в колледже</w:t>
      </w:r>
      <w:r w:rsidR="007273DF">
        <w:rPr>
          <w:sz w:val="28"/>
          <w:szCs w:val="28"/>
        </w:rPr>
        <w:t>.</w:t>
      </w:r>
    </w:p>
    <w:p w14:paraId="7F0EDFF4" w14:textId="77777777" w:rsidR="00EA1640" w:rsidRDefault="007273DF" w:rsidP="00601EA8">
      <w:pPr>
        <w:ind w:left="720" w:hanging="36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EA1640">
        <w:rPr>
          <w:sz w:val="28"/>
          <w:szCs w:val="28"/>
        </w:rPr>
        <w:t>. Контроль за исполнением данного приказа оставляю за собой.</w:t>
      </w:r>
    </w:p>
    <w:p w14:paraId="78B2987C" w14:textId="77777777" w:rsidR="00427F73" w:rsidRDefault="00427F73" w:rsidP="00EA1640">
      <w:pPr>
        <w:jc w:val="both"/>
        <w:rPr>
          <w:sz w:val="28"/>
          <w:szCs w:val="28"/>
        </w:rPr>
      </w:pPr>
    </w:p>
    <w:p w14:paraId="7690CF32" w14:textId="77777777" w:rsidR="00427F73" w:rsidRDefault="00427F73" w:rsidP="00EA1640">
      <w:pPr>
        <w:jc w:val="both"/>
        <w:rPr>
          <w:sz w:val="28"/>
          <w:szCs w:val="28"/>
        </w:rPr>
      </w:pPr>
    </w:p>
    <w:p w14:paraId="2C699EA3" w14:textId="77777777" w:rsidR="00E315C0" w:rsidRDefault="00E315C0" w:rsidP="00EA1640">
      <w:pPr>
        <w:jc w:val="both"/>
        <w:rPr>
          <w:sz w:val="28"/>
          <w:szCs w:val="28"/>
        </w:rPr>
      </w:pPr>
    </w:p>
    <w:tbl>
      <w:tblPr>
        <w:tblW w:w="10033" w:type="dxa"/>
        <w:tblInd w:w="5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55"/>
        <w:gridCol w:w="3118"/>
        <w:gridCol w:w="142"/>
        <w:gridCol w:w="1436"/>
        <w:gridCol w:w="250"/>
        <w:gridCol w:w="3132"/>
      </w:tblGrid>
      <w:tr w:rsidR="00E315C0" w14:paraId="464AF685" w14:textId="77777777" w:rsidTr="00FD79E8">
        <w:trPr>
          <w:cantSplit/>
        </w:trPr>
        <w:tc>
          <w:tcPr>
            <w:tcW w:w="1955" w:type="dxa"/>
            <w:shd w:val="clear" w:color="auto" w:fill="FFFFFF"/>
            <w:hideMark/>
          </w:tcPr>
          <w:p w14:paraId="6AF79539" w14:textId="77777777" w:rsidR="00E315C0" w:rsidRDefault="00E315C0">
            <w:pPr>
              <w:ind w:right="566"/>
            </w:pPr>
            <w:r>
              <w:rPr>
                <w:b/>
                <w:bCs/>
              </w:rPr>
              <w:t>Руководитель организации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14:paraId="3724ACE2" w14:textId="77777777" w:rsidR="00E315C0" w:rsidRDefault="00E315C0">
            <w:pPr>
              <w:ind w:right="566"/>
              <w:jc w:val="center"/>
            </w:pPr>
          </w:p>
          <w:p w14:paraId="150939A3" w14:textId="6EAF3DA8" w:rsidR="00E315C0" w:rsidRDefault="00FD79E8" w:rsidP="007273DF">
            <w:pPr>
              <w:ind w:right="566"/>
            </w:pPr>
            <w:proofErr w:type="gramStart"/>
            <w:r>
              <w:t>д</w:t>
            </w:r>
            <w:r w:rsidR="00E315C0">
              <w:t>иректор</w:t>
            </w:r>
            <w:r w:rsidR="007273DF">
              <w:t xml:space="preserve"> </w:t>
            </w:r>
            <w:r>
              <w:t xml:space="preserve"> ГАПОУ</w:t>
            </w:r>
            <w:proofErr w:type="gramEnd"/>
            <w:r>
              <w:t xml:space="preserve"> </w:t>
            </w:r>
            <w:r w:rsidR="00E315C0">
              <w:t>ЗАК</w:t>
            </w:r>
          </w:p>
        </w:tc>
        <w:tc>
          <w:tcPr>
            <w:tcW w:w="142" w:type="dxa"/>
            <w:shd w:val="clear" w:color="auto" w:fill="FFFFFF"/>
          </w:tcPr>
          <w:p w14:paraId="1DF4EC65" w14:textId="77777777" w:rsidR="00E315C0" w:rsidRDefault="00E315C0">
            <w:pPr>
              <w:ind w:right="566"/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14:paraId="581DB1C9" w14:textId="77777777" w:rsidR="00E315C0" w:rsidRDefault="00E315C0">
            <w:pPr>
              <w:ind w:right="566"/>
              <w:jc w:val="center"/>
            </w:pPr>
          </w:p>
        </w:tc>
        <w:tc>
          <w:tcPr>
            <w:tcW w:w="250" w:type="dxa"/>
            <w:shd w:val="clear" w:color="auto" w:fill="FFFFFF"/>
          </w:tcPr>
          <w:p w14:paraId="063A56B9" w14:textId="77777777" w:rsidR="00E315C0" w:rsidRDefault="00E315C0">
            <w:pPr>
              <w:ind w:right="566"/>
            </w:pP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14:paraId="071D9D80" w14:textId="77777777" w:rsidR="00E315C0" w:rsidRDefault="00E315C0">
            <w:pPr>
              <w:ind w:right="566"/>
              <w:jc w:val="center"/>
            </w:pPr>
          </w:p>
          <w:p w14:paraId="162FE403" w14:textId="5D791D2C" w:rsidR="00E315C0" w:rsidRDefault="00E5282D">
            <w:pPr>
              <w:ind w:right="566"/>
              <w:jc w:val="center"/>
            </w:pPr>
            <w:proofErr w:type="spellStart"/>
            <w:r>
              <w:t>Тукумбетова</w:t>
            </w:r>
            <w:proofErr w:type="spellEnd"/>
            <w:r>
              <w:t xml:space="preserve"> </w:t>
            </w:r>
            <w:proofErr w:type="gramStart"/>
            <w:r>
              <w:t>Г.Г.</w:t>
            </w:r>
            <w:proofErr w:type="gramEnd"/>
          </w:p>
        </w:tc>
      </w:tr>
      <w:tr w:rsidR="00E315C0" w14:paraId="6D9B0073" w14:textId="77777777" w:rsidTr="00FD79E8">
        <w:trPr>
          <w:cantSplit/>
          <w:trHeight w:val="380"/>
        </w:trPr>
        <w:tc>
          <w:tcPr>
            <w:tcW w:w="1955" w:type="dxa"/>
            <w:shd w:val="clear" w:color="auto" w:fill="FFFFFF"/>
          </w:tcPr>
          <w:p w14:paraId="44E02555" w14:textId="77777777" w:rsidR="00E315C0" w:rsidRDefault="00E315C0">
            <w:pPr>
              <w:ind w:right="566"/>
              <w:rPr>
                <w:sz w:val="14"/>
                <w:szCs w:val="14"/>
              </w:rPr>
            </w:pPr>
          </w:p>
        </w:tc>
        <w:tc>
          <w:tcPr>
            <w:tcW w:w="3118" w:type="dxa"/>
            <w:shd w:val="clear" w:color="auto" w:fill="FFFFFF"/>
            <w:hideMark/>
          </w:tcPr>
          <w:p w14:paraId="6604FFA0" w14:textId="77777777" w:rsidR="00E315C0" w:rsidRDefault="00E315C0" w:rsidP="00861B90">
            <w:pPr>
              <w:ind w:right="566"/>
              <w:jc w:val="center"/>
            </w:pPr>
            <w:r>
              <w:rPr>
                <w:sz w:val="16"/>
                <w:szCs w:val="16"/>
              </w:rPr>
              <w:t>(должность)</w:t>
            </w:r>
          </w:p>
        </w:tc>
        <w:tc>
          <w:tcPr>
            <w:tcW w:w="142" w:type="dxa"/>
            <w:shd w:val="clear" w:color="auto" w:fill="FFFFFF"/>
          </w:tcPr>
          <w:p w14:paraId="68CF7D7B" w14:textId="77777777" w:rsidR="00E315C0" w:rsidRDefault="00E315C0" w:rsidP="00861B90">
            <w:pPr>
              <w:ind w:right="566"/>
              <w:jc w:val="center"/>
              <w:rPr>
                <w:sz w:val="16"/>
                <w:szCs w:val="16"/>
              </w:rPr>
            </w:pPr>
          </w:p>
        </w:tc>
        <w:tc>
          <w:tcPr>
            <w:tcW w:w="1436" w:type="dxa"/>
            <w:shd w:val="clear" w:color="auto" w:fill="FFFFFF"/>
            <w:hideMark/>
          </w:tcPr>
          <w:p w14:paraId="7B0DC826" w14:textId="77777777" w:rsidR="00E315C0" w:rsidRDefault="00E315C0" w:rsidP="00861B90">
            <w:pPr>
              <w:ind w:right="566"/>
              <w:jc w:val="center"/>
            </w:pPr>
            <w:r>
              <w:rPr>
                <w:sz w:val="14"/>
                <w:szCs w:val="14"/>
              </w:rPr>
              <w:t>(личная подпись</w:t>
            </w:r>
            <w:r w:rsidR="00861B90">
              <w:rPr>
                <w:sz w:val="14"/>
                <w:szCs w:val="14"/>
              </w:rPr>
              <w:t>)</w:t>
            </w:r>
          </w:p>
        </w:tc>
        <w:tc>
          <w:tcPr>
            <w:tcW w:w="250" w:type="dxa"/>
            <w:shd w:val="clear" w:color="auto" w:fill="FFFFFF"/>
          </w:tcPr>
          <w:p w14:paraId="5AC44C4B" w14:textId="77777777" w:rsidR="00E315C0" w:rsidRDefault="00E315C0">
            <w:pPr>
              <w:ind w:right="566"/>
            </w:pPr>
          </w:p>
        </w:tc>
        <w:tc>
          <w:tcPr>
            <w:tcW w:w="3132" w:type="dxa"/>
            <w:shd w:val="clear" w:color="auto" w:fill="FFFFFF"/>
            <w:hideMark/>
          </w:tcPr>
          <w:p w14:paraId="37AFC811" w14:textId="77777777" w:rsidR="00E315C0" w:rsidRDefault="00E315C0" w:rsidP="00861B90">
            <w:pPr>
              <w:ind w:right="566"/>
              <w:jc w:val="center"/>
            </w:pPr>
            <w:r>
              <w:rPr>
                <w:sz w:val="16"/>
                <w:szCs w:val="16"/>
              </w:rPr>
              <w:t>(расшифровка подписи)</w:t>
            </w:r>
          </w:p>
        </w:tc>
      </w:tr>
    </w:tbl>
    <w:p w14:paraId="6E6D3888" w14:textId="77777777" w:rsidR="00640F87" w:rsidRDefault="00640F87" w:rsidP="00EA1640">
      <w:pPr>
        <w:jc w:val="both"/>
        <w:rPr>
          <w:sz w:val="28"/>
          <w:szCs w:val="28"/>
        </w:rPr>
      </w:pPr>
    </w:p>
    <w:p w14:paraId="6F1EA3E0" w14:textId="77777777" w:rsidR="00936FD5" w:rsidRDefault="00936FD5" w:rsidP="00936FD5">
      <w:pPr>
        <w:autoSpaceDE w:val="0"/>
        <w:autoSpaceDN w:val="0"/>
        <w:adjustRightInd w:val="0"/>
        <w:rPr>
          <w:bCs/>
          <w:iCs/>
          <w:sz w:val="24"/>
          <w:szCs w:val="24"/>
        </w:rPr>
      </w:pPr>
    </w:p>
    <w:p w14:paraId="0581CCED" w14:textId="77777777" w:rsidR="00BA2330" w:rsidRDefault="00BA2330" w:rsidP="007125A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Cs/>
          <w:iCs/>
          <w:sz w:val="28"/>
          <w:szCs w:val="28"/>
        </w:rPr>
      </w:pPr>
    </w:p>
    <w:p w14:paraId="5F9F6003" w14:textId="77777777" w:rsidR="0023139B" w:rsidRDefault="0023139B" w:rsidP="007125A8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14:paraId="00332A9C" w14:textId="77777777" w:rsidR="009E2391" w:rsidRDefault="009E2391" w:rsidP="00601EA8">
      <w:pPr>
        <w:widowControl w:val="0"/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sectPr w:rsidR="009E2391" w:rsidSect="009E2391">
      <w:footnotePr>
        <w:pos w:val="beneathText"/>
      </w:footnotePr>
      <w:pgSz w:w="11905" w:h="16837"/>
      <w:pgMar w:top="567" w:right="850" w:bottom="28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sh Times New Rozaliya">
    <w:altName w:val="Cambria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E02936"/>
    <w:multiLevelType w:val="hybridMultilevel"/>
    <w:tmpl w:val="99FE32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B6B3E"/>
    <w:multiLevelType w:val="hybridMultilevel"/>
    <w:tmpl w:val="2D8A6696"/>
    <w:lvl w:ilvl="0" w:tplc="874E427E">
      <w:start w:val="2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4B055FD"/>
    <w:multiLevelType w:val="hybridMultilevel"/>
    <w:tmpl w:val="3904BAE6"/>
    <w:lvl w:ilvl="0" w:tplc="074647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5272073"/>
    <w:multiLevelType w:val="hybridMultilevel"/>
    <w:tmpl w:val="24344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4E77B1"/>
    <w:multiLevelType w:val="hybridMultilevel"/>
    <w:tmpl w:val="072C8158"/>
    <w:lvl w:ilvl="0" w:tplc="695C7C9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C58164C"/>
    <w:multiLevelType w:val="hybridMultilevel"/>
    <w:tmpl w:val="B4FEE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811A60"/>
    <w:multiLevelType w:val="hybridMultilevel"/>
    <w:tmpl w:val="53E28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93AB7"/>
    <w:multiLevelType w:val="hybridMultilevel"/>
    <w:tmpl w:val="E05CB33A"/>
    <w:lvl w:ilvl="0" w:tplc="1C927C8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30A90758"/>
    <w:multiLevelType w:val="hybridMultilevel"/>
    <w:tmpl w:val="A0F07DDC"/>
    <w:lvl w:ilvl="0" w:tplc="2AB604A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 w15:restartNumberingAfterBreak="0">
    <w:nsid w:val="3307542D"/>
    <w:multiLevelType w:val="hybridMultilevel"/>
    <w:tmpl w:val="0546C8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52A4F69"/>
    <w:multiLevelType w:val="hybridMultilevel"/>
    <w:tmpl w:val="0B52B6C8"/>
    <w:lvl w:ilvl="0" w:tplc="2D4636E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382A561E"/>
    <w:multiLevelType w:val="hybridMultilevel"/>
    <w:tmpl w:val="417ED7E8"/>
    <w:lvl w:ilvl="0" w:tplc="561CC7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50B6D0B"/>
    <w:multiLevelType w:val="hybridMultilevel"/>
    <w:tmpl w:val="CFD000AC"/>
    <w:lvl w:ilvl="0" w:tplc="63F4F1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78F6B34"/>
    <w:multiLevelType w:val="hybridMultilevel"/>
    <w:tmpl w:val="E294D7C4"/>
    <w:lvl w:ilvl="0" w:tplc="2E7A50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DFF076B"/>
    <w:multiLevelType w:val="hybridMultilevel"/>
    <w:tmpl w:val="52502E4C"/>
    <w:lvl w:ilvl="0" w:tplc="193426D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6" w15:restartNumberingAfterBreak="0">
    <w:nsid w:val="50615A6D"/>
    <w:multiLevelType w:val="hybridMultilevel"/>
    <w:tmpl w:val="E83E4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1057F"/>
    <w:multiLevelType w:val="hybridMultilevel"/>
    <w:tmpl w:val="11FEC02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16A5E7C"/>
    <w:multiLevelType w:val="hybridMultilevel"/>
    <w:tmpl w:val="0C4885D8"/>
    <w:lvl w:ilvl="0" w:tplc="100E45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8E61C31"/>
    <w:multiLevelType w:val="hybridMultilevel"/>
    <w:tmpl w:val="D7A8D840"/>
    <w:lvl w:ilvl="0" w:tplc="C06454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698975D4"/>
    <w:multiLevelType w:val="hybridMultilevel"/>
    <w:tmpl w:val="F71ED908"/>
    <w:lvl w:ilvl="0" w:tplc="B790B91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644D72"/>
    <w:multiLevelType w:val="hybridMultilevel"/>
    <w:tmpl w:val="A9DCCC12"/>
    <w:lvl w:ilvl="0" w:tplc="B790B91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2" w15:restartNumberingAfterBreak="0">
    <w:nsid w:val="7E0603AD"/>
    <w:multiLevelType w:val="hybridMultilevel"/>
    <w:tmpl w:val="4294B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F069BA"/>
    <w:multiLevelType w:val="hybridMultilevel"/>
    <w:tmpl w:val="2582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2"/>
  </w:num>
  <w:num w:numId="7">
    <w:abstractNumId w:val="19"/>
  </w:num>
  <w:num w:numId="8">
    <w:abstractNumId w:val="18"/>
  </w:num>
  <w:num w:numId="9">
    <w:abstractNumId w:val="14"/>
  </w:num>
  <w:num w:numId="10">
    <w:abstractNumId w:val="15"/>
  </w:num>
  <w:num w:numId="11">
    <w:abstractNumId w:val="12"/>
  </w:num>
  <w:num w:numId="12">
    <w:abstractNumId w:val="21"/>
  </w:num>
  <w:num w:numId="13">
    <w:abstractNumId w:val="20"/>
  </w:num>
  <w:num w:numId="14">
    <w:abstractNumId w:val="5"/>
  </w:num>
  <w:num w:numId="15">
    <w:abstractNumId w:val="11"/>
  </w:num>
  <w:num w:numId="16">
    <w:abstractNumId w:val="8"/>
  </w:num>
  <w:num w:numId="17">
    <w:abstractNumId w:val="23"/>
  </w:num>
  <w:num w:numId="18">
    <w:abstractNumId w:val="10"/>
  </w:num>
  <w:num w:numId="19">
    <w:abstractNumId w:val="17"/>
  </w:num>
  <w:num w:numId="20">
    <w:abstractNumId w:val="4"/>
  </w:num>
  <w:num w:numId="21">
    <w:abstractNumId w:val="22"/>
  </w:num>
  <w:num w:numId="22">
    <w:abstractNumId w:val="13"/>
  </w:num>
  <w:num w:numId="23">
    <w:abstractNumId w:val="7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oNotTrackMoves/>
  <w:defaultTabStop w:val="708"/>
  <w:drawingGridHorizontalSpacing w:val="100"/>
  <w:drawingGridVerticalSpacing w:val="0"/>
  <w:displayHorizontalDrawingGridEvery w:val="0"/>
  <w:displayVerticalDrawingGridEvery w:val="0"/>
  <w:characterSpacingControl w:val="doNotCompress"/>
  <w:footnotePr>
    <w:pos w:val="beneathText"/>
  </w:footnotePr>
  <w:compat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00E0B"/>
    <w:rsid w:val="00000F2C"/>
    <w:rsid w:val="000047C8"/>
    <w:rsid w:val="000053EB"/>
    <w:rsid w:val="00005DDD"/>
    <w:rsid w:val="00015540"/>
    <w:rsid w:val="000168FC"/>
    <w:rsid w:val="00024A66"/>
    <w:rsid w:val="00027469"/>
    <w:rsid w:val="0004526A"/>
    <w:rsid w:val="00064D8B"/>
    <w:rsid w:val="000A54C2"/>
    <w:rsid w:val="000B6D8E"/>
    <w:rsid w:val="000C3B4A"/>
    <w:rsid w:val="000C3F2F"/>
    <w:rsid w:val="000D29F7"/>
    <w:rsid w:val="000D2B22"/>
    <w:rsid w:val="000E6B2E"/>
    <w:rsid w:val="000F7A5E"/>
    <w:rsid w:val="00112289"/>
    <w:rsid w:val="00137393"/>
    <w:rsid w:val="0016345A"/>
    <w:rsid w:val="00180304"/>
    <w:rsid w:val="00192C8F"/>
    <w:rsid w:val="00196E09"/>
    <w:rsid w:val="001A3E8E"/>
    <w:rsid w:val="001B714E"/>
    <w:rsid w:val="001C7334"/>
    <w:rsid w:val="002119E1"/>
    <w:rsid w:val="00227F62"/>
    <w:rsid w:val="0023139B"/>
    <w:rsid w:val="0024537F"/>
    <w:rsid w:val="00256709"/>
    <w:rsid w:val="002657D5"/>
    <w:rsid w:val="00272907"/>
    <w:rsid w:val="00284795"/>
    <w:rsid w:val="002B6569"/>
    <w:rsid w:val="002D263B"/>
    <w:rsid w:val="002D4276"/>
    <w:rsid w:val="002E3309"/>
    <w:rsid w:val="002F6B96"/>
    <w:rsid w:val="0030552C"/>
    <w:rsid w:val="003109D1"/>
    <w:rsid w:val="00311516"/>
    <w:rsid w:val="003368A7"/>
    <w:rsid w:val="003477EB"/>
    <w:rsid w:val="00352B62"/>
    <w:rsid w:val="003531C2"/>
    <w:rsid w:val="003567DC"/>
    <w:rsid w:val="0035714D"/>
    <w:rsid w:val="0038030A"/>
    <w:rsid w:val="00384EC3"/>
    <w:rsid w:val="00395A92"/>
    <w:rsid w:val="003B5577"/>
    <w:rsid w:val="003B6875"/>
    <w:rsid w:val="003D45EE"/>
    <w:rsid w:val="003E34C4"/>
    <w:rsid w:val="003E39A8"/>
    <w:rsid w:val="003F2BD1"/>
    <w:rsid w:val="00401867"/>
    <w:rsid w:val="00403D4D"/>
    <w:rsid w:val="00405B21"/>
    <w:rsid w:val="004178E4"/>
    <w:rsid w:val="00427F73"/>
    <w:rsid w:val="0043574F"/>
    <w:rsid w:val="00471A18"/>
    <w:rsid w:val="00484C09"/>
    <w:rsid w:val="00493EEC"/>
    <w:rsid w:val="004A0D3C"/>
    <w:rsid w:val="004C4FA9"/>
    <w:rsid w:val="004E6FD3"/>
    <w:rsid w:val="004E7210"/>
    <w:rsid w:val="004F6E43"/>
    <w:rsid w:val="00527AEF"/>
    <w:rsid w:val="005307B9"/>
    <w:rsid w:val="005340C6"/>
    <w:rsid w:val="00581892"/>
    <w:rsid w:val="00586846"/>
    <w:rsid w:val="005938D4"/>
    <w:rsid w:val="00596221"/>
    <w:rsid w:val="005A7A34"/>
    <w:rsid w:val="005C65C5"/>
    <w:rsid w:val="005D123E"/>
    <w:rsid w:val="005D429E"/>
    <w:rsid w:val="005E390E"/>
    <w:rsid w:val="00601EA8"/>
    <w:rsid w:val="0060315E"/>
    <w:rsid w:val="006224F6"/>
    <w:rsid w:val="00627C7D"/>
    <w:rsid w:val="006343C9"/>
    <w:rsid w:val="00640F87"/>
    <w:rsid w:val="0064451F"/>
    <w:rsid w:val="00650496"/>
    <w:rsid w:val="00666103"/>
    <w:rsid w:val="006818FE"/>
    <w:rsid w:val="0068491A"/>
    <w:rsid w:val="00687845"/>
    <w:rsid w:val="006B210D"/>
    <w:rsid w:val="006B28BA"/>
    <w:rsid w:val="006B31B3"/>
    <w:rsid w:val="006C772D"/>
    <w:rsid w:val="006C7FF3"/>
    <w:rsid w:val="006E0208"/>
    <w:rsid w:val="006E3EC7"/>
    <w:rsid w:val="006F65B4"/>
    <w:rsid w:val="00707B19"/>
    <w:rsid w:val="007125A8"/>
    <w:rsid w:val="00715ECE"/>
    <w:rsid w:val="00717383"/>
    <w:rsid w:val="007273DF"/>
    <w:rsid w:val="007401CE"/>
    <w:rsid w:val="00746C75"/>
    <w:rsid w:val="00762F5C"/>
    <w:rsid w:val="00774F8B"/>
    <w:rsid w:val="00785D00"/>
    <w:rsid w:val="00790DBB"/>
    <w:rsid w:val="00795B74"/>
    <w:rsid w:val="007B0C65"/>
    <w:rsid w:val="007B1296"/>
    <w:rsid w:val="007B1961"/>
    <w:rsid w:val="007B2570"/>
    <w:rsid w:val="007B2CDD"/>
    <w:rsid w:val="007B3F1B"/>
    <w:rsid w:val="007B62E1"/>
    <w:rsid w:val="007B6D19"/>
    <w:rsid w:val="007E2434"/>
    <w:rsid w:val="007F38BC"/>
    <w:rsid w:val="00822399"/>
    <w:rsid w:val="00846827"/>
    <w:rsid w:val="008515A7"/>
    <w:rsid w:val="0085596D"/>
    <w:rsid w:val="0085657F"/>
    <w:rsid w:val="00861B90"/>
    <w:rsid w:val="008779C5"/>
    <w:rsid w:val="00882184"/>
    <w:rsid w:val="00882D46"/>
    <w:rsid w:val="00897C85"/>
    <w:rsid w:val="008A3705"/>
    <w:rsid w:val="008C702C"/>
    <w:rsid w:val="008C7AD9"/>
    <w:rsid w:val="008D42F5"/>
    <w:rsid w:val="008E1CA9"/>
    <w:rsid w:val="008E4EF3"/>
    <w:rsid w:val="008F4D48"/>
    <w:rsid w:val="009005F6"/>
    <w:rsid w:val="00902C05"/>
    <w:rsid w:val="0090497A"/>
    <w:rsid w:val="00914FC6"/>
    <w:rsid w:val="00930A8D"/>
    <w:rsid w:val="00930EFF"/>
    <w:rsid w:val="00936FD5"/>
    <w:rsid w:val="009376CD"/>
    <w:rsid w:val="00954C15"/>
    <w:rsid w:val="00970BC4"/>
    <w:rsid w:val="00971DE2"/>
    <w:rsid w:val="009737F1"/>
    <w:rsid w:val="00981EBD"/>
    <w:rsid w:val="0098386D"/>
    <w:rsid w:val="00995287"/>
    <w:rsid w:val="009B2DFB"/>
    <w:rsid w:val="009E2177"/>
    <w:rsid w:val="009E2391"/>
    <w:rsid w:val="00A03381"/>
    <w:rsid w:val="00A16939"/>
    <w:rsid w:val="00A22FAC"/>
    <w:rsid w:val="00A467E5"/>
    <w:rsid w:val="00A473DE"/>
    <w:rsid w:val="00A67B8C"/>
    <w:rsid w:val="00A82ED2"/>
    <w:rsid w:val="00A91B8E"/>
    <w:rsid w:val="00A93FE6"/>
    <w:rsid w:val="00AA6B8B"/>
    <w:rsid w:val="00AB138C"/>
    <w:rsid w:val="00AC0DF2"/>
    <w:rsid w:val="00AC752A"/>
    <w:rsid w:val="00AD4925"/>
    <w:rsid w:val="00AE2F9A"/>
    <w:rsid w:val="00AE3763"/>
    <w:rsid w:val="00AF3401"/>
    <w:rsid w:val="00B00E0B"/>
    <w:rsid w:val="00B0449D"/>
    <w:rsid w:val="00B2068A"/>
    <w:rsid w:val="00B228D0"/>
    <w:rsid w:val="00B437DE"/>
    <w:rsid w:val="00B52FA3"/>
    <w:rsid w:val="00B67952"/>
    <w:rsid w:val="00B67DC2"/>
    <w:rsid w:val="00B8283F"/>
    <w:rsid w:val="00B93068"/>
    <w:rsid w:val="00B932F5"/>
    <w:rsid w:val="00BA2330"/>
    <w:rsid w:val="00BA66CC"/>
    <w:rsid w:val="00BD154C"/>
    <w:rsid w:val="00BE0595"/>
    <w:rsid w:val="00BF6C1C"/>
    <w:rsid w:val="00BF7182"/>
    <w:rsid w:val="00BF7433"/>
    <w:rsid w:val="00C15224"/>
    <w:rsid w:val="00C16021"/>
    <w:rsid w:val="00C215A4"/>
    <w:rsid w:val="00C26CD2"/>
    <w:rsid w:val="00C3461A"/>
    <w:rsid w:val="00C35525"/>
    <w:rsid w:val="00C35A40"/>
    <w:rsid w:val="00C43D47"/>
    <w:rsid w:val="00C46815"/>
    <w:rsid w:val="00C479BB"/>
    <w:rsid w:val="00C5389A"/>
    <w:rsid w:val="00C7188A"/>
    <w:rsid w:val="00C8604D"/>
    <w:rsid w:val="00C907D5"/>
    <w:rsid w:val="00CB39A5"/>
    <w:rsid w:val="00CC6CB1"/>
    <w:rsid w:val="00CE0FAF"/>
    <w:rsid w:val="00CE1388"/>
    <w:rsid w:val="00CE3005"/>
    <w:rsid w:val="00D00602"/>
    <w:rsid w:val="00D40BDE"/>
    <w:rsid w:val="00D44878"/>
    <w:rsid w:val="00D712AC"/>
    <w:rsid w:val="00D7131E"/>
    <w:rsid w:val="00D91E04"/>
    <w:rsid w:val="00DB154E"/>
    <w:rsid w:val="00DC2900"/>
    <w:rsid w:val="00DC5DFC"/>
    <w:rsid w:val="00DC6D04"/>
    <w:rsid w:val="00DD6AD2"/>
    <w:rsid w:val="00DE4555"/>
    <w:rsid w:val="00DE62DB"/>
    <w:rsid w:val="00DE7BBA"/>
    <w:rsid w:val="00DF0D6F"/>
    <w:rsid w:val="00E02417"/>
    <w:rsid w:val="00E2051D"/>
    <w:rsid w:val="00E22678"/>
    <w:rsid w:val="00E2423C"/>
    <w:rsid w:val="00E315C0"/>
    <w:rsid w:val="00E46850"/>
    <w:rsid w:val="00E4741E"/>
    <w:rsid w:val="00E5282D"/>
    <w:rsid w:val="00E54586"/>
    <w:rsid w:val="00E57848"/>
    <w:rsid w:val="00E6270A"/>
    <w:rsid w:val="00E6310C"/>
    <w:rsid w:val="00EA1640"/>
    <w:rsid w:val="00EC30D1"/>
    <w:rsid w:val="00ED411E"/>
    <w:rsid w:val="00EF0FB3"/>
    <w:rsid w:val="00EF5917"/>
    <w:rsid w:val="00F2322B"/>
    <w:rsid w:val="00F2340F"/>
    <w:rsid w:val="00F31953"/>
    <w:rsid w:val="00F371DD"/>
    <w:rsid w:val="00F405E0"/>
    <w:rsid w:val="00F465D7"/>
    <w:rsid w:val="00F61F5C"/>
    <w:rsid w:val="00F72647"/>
    <w:rsid w:val="00F81D66"/>
    <w:rsid w:val="00F953F6"/>
    <w:rsid w:val="00FA1B1B"/>
    <w:rsid w:val="00FB1056"/>
    <w:rsid w:val="00FB533C"/>
    <w:rsid w:val="00FC3141"/>
    <w:rsid w:val="00FD2759"/>
    <w:rsid w:val="00FD79E8"/>
    <w:rsid w:val="00FE1B17"/>
    <w:rsid w:val="00FE4F6F"/>
    <w:rsid w:val="00FE6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1C33645A"/>
  <w15:docId w15:val="{C1ECEB41-C7D7-46B2-B12B-0FA4DDDE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2900"/>
    <w:pPr>
      <w:suppressAutoHyphens/>
    </w:pPr>
    <w:rPr>
      <w:lang w:eastAsia="ar-SA"/>
    </w:rPr>
  </w:style>
  <w:style w:type="paragraph" w:styleId="1">
    <w:name w:val="heading 1"/>
    <w:basedOn w:val="a"/>
    <w:next w:val="a"/>
    <w:qFormat/>
    <w:rsid w:val="00DC2900"/>
    <w:pPr>
      <w:keepNext/>
      <w:tabs>
        <w:tab w:val="num" w:pos="432"/>
      </w:tabs>
      <w:ind w:left="180"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DC2900"/>
    <w:pPr>
      <w:keepNext/>
      <w:tabs>
        <w:tab w:val="num" w:pos="576"/>
      </w:tabs>
      <w:ind w:firstLine="540"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Основной шрифт абзаца1"/>
    <w:rsid w:val="00DC2900"/>
  </w:style>
  <w:style w:type="paragraph" w:customStyle="1" w:styleId="11">
    <w:name w:val="Заголовок1"/>
    <w:basedOn w:val="a"/>
    <w:next w:val="a3"/>
    <w:rsid w:val="00DC2900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a3">
    <w:name w:val="Body Text"/>
    <w:basedOn w:val="a"/>
    <w:semiHidden/>
    <w:rsid w:val="00DC2900"/>
    <w:rPr>
      <w:sz w:val="28"/>
    </w:rPr>
  </w:style>
  <w:style w:type="paragraph" w:styleId="a4">
    <w:name w:val="List"/>
    <w:basedOn w:val="a3"/>
    <w:semiHidden/>
    <w:rsid w:val="00DC2900"/>
    <w:rPr>
      <w:rFonts w:cs="Tahoma"/>
    </w:rPr>
  </w:style>
  <w:style w:type="paragraph" w:customStyle="1" w:styleId="12">
    <w:name w:val="Название1"/>
    <w:basedOn w:val="a"/>
    <w:rsid w:val="00DC2900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13">
    <w:name w:val="Указатель1"/>
    <w:basedOn w:val="a"/>
    <w:rsid w:val="00DC2900"/>
    <w:pPr>
      <w:suppressLineNumbers/>
    </w:pPr>
    <w:rPr>
      <w:rFonts w:cs="Tahoma"/>
    </w:rPr>
  </w:style>
  <w:style w:type="paragraph" w:styleId="a5">
    <w:name w:val="Body Text Indent"/>
    <w:basedOn w:val="a"/>
    <w:semiHidden/>
    <w:rsid w:val="00DC2900"/>
    <w:pPr>
      <w:ind w:firstLine="540"/>
    </w:pPr>
    <w:rPr>
      <w:sz w:val="28"/>
    </w:rPr>
  </w:style>
  <w:style w:type="paragraph" w:customStyle="1" w:styleId="a6">
    <w:name w:val="Содержимое таблицы"/>
    <w:basedOn w:val="a"/>
    <w:uiPriority w:val="99"/>
    <w:rsid w:val="00DC2900"/>
    <w:pPr>
      <w:suppressLineNumbers/>
    </w:pPr>
  </w:style>
  <w:style w:type="paragraph" w:customStyle="1" w:styleId="a7">
    <w:name w:val="Заголовок таблицы"/>
    <w:basedOn w:val="a6"/>
    <w:rsid w:val="00DC2900"/>
    <w:pPr>
      <w:jc w:val="center"/>
    </w:pPr>
    <w:rPr>
      <w:b/>
      <w:bCs/>
    </w:rPr>
  </w:style>
  <w:style w:type="table" w:styleId="a8">
    <w:name w:val="Table Grid"/>
    <w:basedOn w:val="a1"/>
    <w:uiPriority w:val="59"/>
    <w:rsid w:val="00B00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E2423C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paragraph" w:customStyle="1" w:styleId="Standard">
    <w:name w:val="Standard"/>
    <w:rsid w:val="00E6310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aa">
    <w:name w:val="Normal (Web)"/>
    <w:basedOn w:val="a"/>
    <w:uiPriority w:val="99"/>
    <w:unhideWhenUsed/>
    <w:rsid w:val="00970BC4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371DD"/>
    <w:rPr>
      <w:rFonts w:ascii="Segoe UI" w:hAnsi="Segoe UI"/>
      <w:sz w:val="18"/>
      <w:szCs w:val="18"/>
    </w:rPr>
  </w:style>
  <w:style w:type="character" w:customStyle="1" w:styleId="ac">
    <w:name w:val="Текст выноски Знак"/>
    <w:link w:val="ab"/>
    <w:uiPriority w:val="99"/>
    <w:semiHidden/>
    <w:rsid w:val="00F371DD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3F74F-CA79-44A5-AB60-47C8EF913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2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Баш5ортостан Республика4ы</vt:lpstr>
    </vt:vector>
  </TitlesOfParts>
  <Company>SPecialiST RePack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Баш5ортостан Республика4ы</dc:title>
  <dc:subject/>
  <dc:creator>1</dc:creator>
  <cp:keywords/>
  <cp:lastModifiedBy>УПР</cp:lastModifiedBy>
  <cp:revision>109</cp:revision>
  <cp:lastPrinted>2022-03-29T06:12:00Z</cp:lastPrinted>
  <dcterms:created xsi:type="dcterms:W3CDTF">2017-09-07T11:20:00Z</dcterms:created>
  <dcterms:modified xsi:type="dcterms:W3CDTF">2025-09-15T04:20:00Z</dcterms:modified>
</cp:coreProperties>
</file>