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B907" w14:textId="77777777" w:rsidR="00CD5383" w:rsidRDefault="00CD5383" w:rsidP="00C165B2">
      <w:pPr>
        <w:shd w:val="clear" w:color="auto" w:fill="FFFFFF"/>
        <w:spacing w:after="0" w:line="360" w:lineRule="auto"/>
        <w:ind w:left="-993" w:firstLine="567"/>
        <w:jc w:val="center"/>
        <w:outlineLvl w:val="1"/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</w:pPr>
    </w:p>
    <w:p w14:paraId="522CEF9A" w14:textId="69C3050D" w:rsidR="0083678C" w:rsidRPr="002B53AB" w:rsidRDefault="002B53AB" w:rsidP="00C165B2">
      <w:pPr>
        <w:shd w:val="clear" w:color="auto" w:fill="FFFFFF"/>
        <w:spacing w:after="0" w:line="36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B5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83678C" w:rsidRPr="002B5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нализ эффективности плана работы </w:t>
      </w:r>
    </w:p>
    <w:p w14:paraId="7539DED3" w14:textId="7FC4C638" w:rsidR="00CE45D1" w:rsidRPr="002B53AB" w:rsidRDefault="005D4914" w:rsidP="00C165B2">
      <w:pPr>
        <w:shd w:val="clear" w:color="auto" w:fill="FFFFFF"/>
        <w:spacing w:after="0" w:line="36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Общественного наркологического поста </w:t>
      </w:r>
      <w:r w:rsidR="0083678C" w:rsidRPr="002B53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ГАПОУ Зианчуринский агропромышленный колледж в 2025-2026 учебном году</w:t>
      </w:r>
    </w:p>
    <w:p w14:paraId="2D7AE32E" w14:textId="77777777" w:rsidR="00C165B2" w:rsidRDefault="0083678C" w:rsidP="00C165B2">
      <w:pPr>
        <w:shd w:val="clear" w:color="auto" w:fill="FFFFFF"/>
        <w:spacing w:after="72" w:line="360" w:lineRule="auto"/>
        <w:ind w:left="-993" w:firstLine="993"/>
        <w:jc w:val="both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Основной целью плана работы колледжа по профилактике незаконного потребления наркотических средств и психотропных веществ</w:t>
      </w:r>
      <w:r w:rsidR="009F2AB9"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(далее -План)</w:t>
      </w:r>
      <w:r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является</w:t>
      </w:r>
      <w:r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создание условий для формирования у обучающихся осознанного негативного отношения к таким веществам и отказу от участия в их незаконном обороте</w:t>
      </w:r>
      <w:r w:rsidR="0019035A"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сохранение и укрепление здоровья </w:t>
      </w:r>
      <w:r w:rsidR="00C165B2"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обучающихся</w:t>
      </w:r>
      <w:r w:rsidRPr="00C165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формирование культуры здорового образа жизни и профилактику зависимостей.</w:t>
      </w:r>
    </w:p>
    <w:p w14:paraId="29952BC1" w14:textId="77777777" w:rsidR="00C165B2" w:rsidRDefault="00C165B2" w:rsidP="00C165B2">
      <w:pPr>
        <w:shd w:val="clear" w:color="auto" w:fill="FFFFFF"/>
        <w:spacing w:after="72" w:line="360" w:lineRule="auto"/>
        <w:ind w:left="-993" w:firstLine="993"/>
        <w:jc w:val="both"/>
        <w:outlineLvl w:val="3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9035A">
        <w:rPr>
          <w:rFonts w:ascii="Times New Roman" w:eastAsia="Times New Roman" w:hAnsi="Times New Roman" w:cs="Times New Roman"/>
          <w:sz w:val="28"/>
          <w:szCs w:val="28"/>
        </w:rPr>
        <w:t xml:space="preserve">Система работы включает в себя: организационные мероприятия, просветительскую работу, правовое воспитание </w:t>
      </w:r>
      <w:r w:rsidRPr="00C165B2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C165B2"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C165B2">
        <w:rPr>
          <w:rFonts w:ascii="Times New Roman" w:eastAsia="Times New Roman" w:hAnsi="Times New Roman" w:cs="Times New Roman"/>
          <w:sz w:val="28"/>
          <w:szCs w:val="28"/>
        </w:rPr>
        <w:t xml:space="preserve"> (законных представителей)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; профилактику правонарушений несовершеннолетних, которые реализуются через систему классных часов, обеспечение социально-педагогической поддержки семьи, совместную работу субъектов</w:t>
      </w:r>
      <w:r w:rsidRPr="0019035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профилактики,</w:t>
      </w:r>
      <w:r w:rsidRPr="0019035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вовлечение</w:t>
      </w:r>
      <w:r w:rsidRPr="0019035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общественности</w:t>
      </w:r>
      <w:r w:rsidRPr="0019035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9035A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работу</w:t>
      </w:r>
      <w:r w:rsidRPr="0019035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9035A">
        <w:rPr>
          <w:rFonts w:ascii="Times New Roman" w:eastAsia="Times New Roman" w:hAnsi="Times New Roman" w:cs="Times New Roman"/>
          <w:spacing w:val="-17"/>
          <w:sz w:val="28"/>
          <w:szCs w:val="28"/>
        </w:rPr>
        <w:t xml:space="preserve"> </w:t>
      </w:r>
      <w:r w:rsidRPr="0019035A">
        <w:rPr>
          <w:rFonts w:ascii="Times New Roman" w:eastAsia="Times New Roman" w:hAnsi="Times New Roman" w:cs="Times New Roman"/>
          <w:sz w:val="28"/>
          <w:szCs w:val="28"/>
        </w:rPr>
        <w:t xml:space="preserve">профилактике правонарушений несовершеннолетних, контроль. </w:t>
      </w:r>
    </w:p>
    <w:p w14:paraId="71BDD505" w14:textId="77777777" w:rsidR="00C165B2" w:rsidRDefault="009F2AB9" w:rsidP="00C165B2">
      <w:pPr>
        <w:shd w:val="clear" w:color="auto" w:fill="FFFFFF"/>
        <w:spacing w:after="72" w:line="360" w:lineRule="auto"/>
        <w:ind w:left="-993" w:firstLine="993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BE2B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роведённы</w:t>
      </w:r>
      <w:r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BE2B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мероприяти</w:t>
      </w:r>
      <w:r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 </w:t>
      </w:r>
      <w:r w:rsidRPr="00BE2B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соответств</w:t>
      </w:r>
      <w:r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уют</w:t>
      </w:r>
      <w:r w:rsidRPr="00BE2B5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запланированным целям и задачам, принципам профилактики. </w:t>
      </w:r>
    </w:p>
    <w:p w14:paraId="65003128" w14:textId="7DD1B947" w:rsidR="009F2AB9" w:rsidRPr="00C165B2" w:rsidRDefault="009F2AB9" w:rsidP="00C165B2">
      <w:pPr>
        <w:shd w:val="clear" w:color="auto" w:fill="FFFFFF"/>
        <w:spacing w:after="72" w:line="360" w:lineRule="auto"/>
        <w:ind w:left="-993" w:firstLine="993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Эффективность организации воспитательно-профилактической деятельности по данному направлению работы проявляется в следующем:</w:t>
      </w:r>
    </w:p>
    <w:p w14:paraId="5C59C97C" w14:textId="77777777" w:rsidR="00C165B2" w:rsidRDefault="00C165B2" w:rsidP="00C165B2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отсутствие</w:t>
      </w:r>
      <w:r w:rsidR="009F2AB9" w:rsidRPr="009F2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факто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9F2AB9" w:rsidRPr="009F2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употребления наркотиками и други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9F2AB9" w:rsidRPr="009F2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психоактивны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9F2AB9" w:rsidRPr="009F2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веществ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обучающимися</w:t>
      </w:r>
      <w:r w:rsidR="009F2AB9" w:rsidRPr="009F2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 </w:t>
      </w:r>
    </w:p>
    <w:p w14:paraId="1C98ABD7" w14:textId="77777777" w:rsidR="00C165B2" w:rsidRDefault="00C165B2" w:rsidP="00C165B2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E66617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</w:t>
      </w:r>
      <w:r w:rsidR="00E66617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</w:t>
      </w:r>
      <w:r w:rsidR="00E66617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противодействия наркотизирующей среде, решения жизненных проблем, поиска и использования социальной поддержки</w:t>
      </w:r>
      <w:r w:rsidR="00E66617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(по результатам анкетирования обучающихся, сентябрь, 2025г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май 2026г</w:t>
      </w:r>
      <w:r w:rsidR="00E66617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9F2AB9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9F2AB9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44E20ACD" w14:textId="77777777" w:rsidR="00C165B2" w:rsidRDefault="00C165B2" w:rsidP="00C165B2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F2AB9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вовлеченность </w:t>
      </w:r>
      <w:r w:rsidR="00E66617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</w:t>
      </w:r>
      <w:r w:rsidR="009F2AB9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</w:t>
      </w:r>
      <w:r w:rsidR="00E66617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9F2AB9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щихся</w:t>
      </w:r>
      <w:r w:rsidR="00E66617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состоящих на различных профилактических учетах в систему дополнительного образования, участие в социально-значимых мероприятиях и общественных объединениях</w:t>
      </w:r>
      <w:r w:rsidR="0019035A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(волонтерское движение «Лига добра», </w:t>
      </w:r>
      <w:r w:rsidR="0019035A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«Движение первых», студенческий спортивный </w:t>
      </w:r>
      <w:proofErr w:type="gramStart"/>
      <w:r w:rsidR="0019035A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клуб,  самоуправление</w:t>
      </w:r>
      <w:proofErr w:type="gramEnd"/>
      <w:r w:rsidR="0019035A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т.д.)</w:t>
      </w:r>
      <w:r w:rsidR="00E66617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F2AB9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составляет 95%;</w:t>
      </w:r>
    </w:p>
    <w:p w14:paraId="15C5681E" w14:textId="77777777" w:rsidR="00C165B2" w:rsidRDefault="00C165B2" w:rsidP="00C165B2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19035A" w:rsidRPr="00C165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активное</w:t>
      </w:r>
      <w:r w:rsidR="0019035A" w:rsidRPr="001903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19035A" w:rsidRPr="00C165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посещение</w:t>
      </w:r>
      <w:r w:rsidR="0019035A" w:rsidRPr="001903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19035A" w:rsidRPr="00C165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обучающимися </w:t>
      </w:r>
      <w:r w:rsidR="0019035A" w:rsidRPr="001903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спортивных секций</w:t>
      </w:r>
      <w:r w:rsidR="0019035A" w:rsidRPr="00C165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по волейболу (21 об.) и баскетболу (12 об.)</w:t>
      </w:r>
      <w:r w:rsidR="0019035A" w:rsidRPr="0019035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а также спортивно-досуговых мероприятий </w:t>
      </w:r>
      <w:r w:rsidR="0019035A" w:rsidRPr="00C165B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по календарному плану воспитательной работы колледжа;</w:t>
      </w:r>
    </w:p>
    <w:p w14:paraId="193EFFF0" w14:textId="4B935151" w:rsidR="00C165B2" w:rsidRDefault="00C165B2" w:rsidP="00C165B2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A36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66617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проведение ежегодных медицинских профилактических осмотров (октябрь, 2025г, февраль 2026г), так же по результатам СПТ (май, 2026г);</w:t>
      </w:r>
    </w:p>
    <w:p w14:paraId="052A0578" w14:textId="77777777" w:rsidR="00C165B2" w:rsidRDefault="00C165B2" w:rsidP="00C165B2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9F2AB9" w:rsidRPr="009F2A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повышение уровня осведомлённости и формирование знаний о вреде употребления психоактивных веществ, последствиях для здоровья и социального статуса</w:t>
      </w:r>
      <w:r w:rsidR="0019035A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(классные часы, лекции со специалистами ИЦРБ, </w:t>
      </w:r>
      <w:proofErr w:type="gramStart"/>
      <w:r w:rsidR="0019035A" w:rsidRPr="00C165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акции </w:t>
      </w:r>
      <w:r w:rsidR="0019035A" w:rsidRPr="00C16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т.д.);</w:t>
      </w:r>
    </w:p>
    <w:p w14:paraId="3A595800" w14:textId="3462FB34" w:rsidR="00C165B2" w:rsidRDefault="00C165B2" w:rsidP="00C165B2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аблюдается позитивная тенденция снижения количества обучающихся, состоящих на учете с повторными случаями правонарушений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8A362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</w:t>
      </w:r>
      <w:r w:rsidR="008A362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случай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года были выявлены и поставлены на профилактический учет 1</w:t>
      </w:r>
      <w:r w:rsidR="008A362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обучающихся: </w:t>
      </w:r>
      <w:r w:rsidR="008A362D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различные</w:t>
      </w:r>
      <w:proofErr w:type="gramEnd"/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правонарушения, 3 за распитие спиртных напитков. К концу </w:t>
      </w:r>
      <w:r w:rsidR="008A36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</w:t>
      </w:r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на учете состоя</w:t>
      </w:r>
      <w:r w:rsidR="008A362D">
        <w:rPr>
          <w:rFonts w:ascii="Times New Roman" w:eastAsia="Times New Roman" w:hAnsi="Times New Roman" w:cs="Times New Roman"/>
          <w:sz w:val="28"/>
          <w:szCs w:val="28"/>
          <w:lang w:eastAsia="ru-RU"/>
        </w:rPr>
        <w:t>т 7</w:t>
      </w:r>
      <w:r w:rsidRPr="00C1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</w:t>
      </w:r>
      <w:r w:rsidR="008A36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D66790" w14:textId="79A5A653" w:rsidR="00C165B2" w:rsidRDefault="008A362D" w:rsidP="00CD5383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8F9F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отказов обучающихся в участ</w:t>
      </w:r>
      <w:r w:rsidRPr="00CD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в СПТ, </w:t>
      </w:r>
      <w:r w:rsidR="00CD5383">
        <w:rPr>
          <w:rFonts w:ascii="Times New Roman" w:hAnsi="Times New Roman" w:cs="Times New Roman"/>
          <w:sz w:val="28"/>
          <w:szCs w:val="28"/>
          <w:shd w:val="clear" w:color="auto" w:fill="F8F9FA"/>
        </w:rPr>
        <w:t>п</w:t>
      </w:r>
      <w:r w:rsidRPr="00CD5383">
        <w:rPr>
          <w:rFonts w:ascii="Times New Roman" w:hAnsi="Times New Roman" w:cs="Times New Roman"/>
          <w:sz w:val="28"/>
          <w:szCs w:val="28"/>
          <w:shd w:val="clear" w:color="auto" w:fill="F8F9FA"/>
        </w:rPr>
        <w:t>олученные результаты определяют ее направленность и содержание, позволяют оказывать обучающимся своевременную психолого-педагогическую помощь</w:t>
      </w:r>
      <w:r w:rsidR="00CD5383"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и провести коррекционному сопровождению обучающихся.</w:t>
      </w:r>
    </w:p>
    <w:p w14:paraId="62EABFDA" w14:textId="62CEF838" w:rsidR="002B53AB" w:rsidRDefault="002B53AB" w:rsidP="00CD5383">
      <w:pPr>
        <w:shd w:val="clear" w:color="auto" w:fill="FFFFFF"/>
        <w:spacing w:before="192" w:after="72" w:line="360" w:lineRule="auto"/>
        <w:ind w:left="-993" w:firstLine="567"/>
        <w:jc w:val="both"/>
        <w:outlineLvl w:val="3"/>
        <w:rPr>
          <w:rFonts w:ascii="Times New Roman" w:hAnsi="Times New Roman" w:cs="Times New Roman"/>
          <w:sz w:val="28"/>
          <w:szCs w:val="28"/>
          <w:shd w:val="clear" w:color="auto" w:fill="F8F9FA"/>
        </w:rPr>
      </w:pPr>
    </w:p>
    <w:p w14:paraId="39155702" w14:textId="66BD39FE" w:rsidR="002B53AB" w:rsidRPr="00CD5383" w:rsidRDefault="002B53AB" w:rsidP="002B53AB">
      <w:pPr>
        <w:shd w:val="clear" w:color="auto" w:fill="FFFFFF"/>
        <w:spacing w:before="192" w:after="72" w:line="360" w:lineRule="auto"/>
        <w:ind w:left="-993" w:firstLine="567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Заместитель директора по ВР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>Яубасарова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8F9FA"/>
        </w:rPr>
        <w:t xml:space="preserve"> Г.Х.</w:t>
      </w:r>
    </w:p>
    <w:p w14:paraId="39D04466" w14:textId="286360FB" w:rsidR="009A5F25" w:rsidRPr="00C165B2" w:rsidRDefault="009A5F25" w:rsidP="00C165B2">
      <w:pPr>
        <w:spacing w:line="360" w:lineRule="auto"/>
        <w:ind w:left="-426"/>
        <w:rPr>
          <w:rFonts w:ascii="Times New Roman" w:hAnsi="Times New Roman" w:cs="Times New Roman"/>
          <w:sz w:val="28"/>
          <w:szCs w:val="28"/>
        </w:rPr>
      </w:pPr>
    </w:p>
    <w:sectPr w:rsidR="009A5F25" w:rsidRPr="00C165B2" w:rsidSect="0083678C">
      <w:pgSz w:w="11906" w:h="16838"/>
      <w:pgMar w:top="426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B15EC"/>
    <w:multiLevelType w:val="multilevel"/>
    <w:tmpl w:val="5B10F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23534D"/>
    <w:multiLevelType w:val="multilevel"/>
    <w:tmpl w:val="FFFC06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F575FA"/>
    <w:multiLevelType w:val="multilevel"/>
    <w:tmpl w:val="76D0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E7"/>
    <w:rsid w:val="00102BC1"/>
    <w:rsid w:val="00163622"/>
    <w:rsid w:val="0019035A"/>
    <w:rsid w:val="001C1CD4"/>
    <w:rsid w:val="002B1E1F"/>
    <w:rsid w:val="002B3A21"/>
    <w:rsid w:val="002B53AB"/>
    <w:rsid w:val="00416B1B"/>
    <w:rsid w:val="005D4914"/>
    <w:rsid w:val="006840BA"/>
    <w:rsid w:val="006F4AA8"/>
    <w:rsid w:val="00760FEA"/>
    <w:rsid w:val="0083678C"/>
    <w:rsid w:val="008A362D"/>
    <w:rsid w:val="009A5F25"/>
    <w:rsid w:val="009F2AB9"/>
    <w:rsid w:val="00B31FE7"/>
    <w:rsid w:val="00BA3380"/>
    <w:rsid w:val="00C165B2"/>
    <w:rsid w:val="00C62A79"/>
    <w:rsid w:val="00CD5383"/>
    <w:rsid w:val="00CE45D1"/>
    <w:rsid w:val="00DC5E6B"/>
    <w:rsid w:val="00DF167E"/>
    <w:rsid w:val="00E24FFA"/>
    <w:rsid w:val="00E66617"/>
    <w:rsid w:val="00E7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0FFF6"/>
  <w15:docId w15:val="{F22AC595-B98D-4028-9FE8-ED8D4AF7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A36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8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kadgulsina@yandex.ru</cp:lastModifiedBy>
  <cp:revision>8</cp:revision>
  <cp:lastPrinted>2026-06-16T04:59:00Z</cp:lastPrinted>
  <dcterms:created xsi:type="dcterms:W3CDTF">2023-01-08T19:06:00Z</dcterms:created>
  <dcterms:modified xsi:type="dcterms:W3CDTF">2026-06-16T05:01:00Z</dcterms:modified>
</cp:coreProperties>
</file>