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605F6F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09433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Указ Главы РК от 28.12.2019 N 85</w:t>
            </w:r>
            <w:r>
              <w:rPr>
                <w:sz w:val="48"/>
                <w:szCs w:val="48"/>
              </w:rPr>
              <w:br/>
              <w:t>(ред. от 04.10.2024)</w:t>
            </w:r>
            <w:r>
              <w:rPr>
                <w:sz w:val="48"/>
                <w:szCs w:val="48"/>
              </w:rPr>
              <w:br/>
              <w:t>"Об утверждении Положения об управлении по вопросам противодействия коррупции Администрации Главы Республики Карелия"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09433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10.10.2024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094331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094331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094331">
            <w:pPr>
              <w:pStyle w:val="ConsPlusNormal"/>
              <w:outlineLvl w:val="0"/>
            </w:pPr>
            <w:r>
              <w:t>28 декабря 2019 года</w:t>
            </w:r>
          </w:p>
        </w:tc>
        <w:tc>
          <w:tcPr>
            <w:tcW w:w="5103" w:type="dxa"/>
          </w:tcPr>
          <w:p w:rsidR="00000000" w:rsidRDefault="00094331">
            <w:pPr>
              <w:pStyle w:val="ConsPlusNormal"/>
              <w:jc w:val="right"/>
              <w:outlineLvl w:val="0"/>
            </w:pPr>
            <w:r>
              <w:t>N 85</w:t>
            </w:r>
          </w:p>
        </w:tc>
      </w:tr>
    </w:tbl>
    <w:p w:rsidR="00000000" w:rsidRDefault="000943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94331">
      <w:pPr>
        <w:pStyle w:val="ConsPlusNormal"/>
        <w:jc w:val="both"/>
      </w:pPr>
    </w:p>
    <w:p w:rsidR="00000000" w:rsidRDefault="00094331">
      <w:pPr>
        <w:pStyle w:val="ConsPlusTitle"/>
        <w:jc w:val="center"/>
      </w:pPr>
      <w:r>
        <w:t>ГЛАВА РЕСПУБЛИКИ КАРЕЛИЯ</w:t>
      </w:r>
    </w:p>
    <w:p w:rsidR="00000000" w:rsidRDefault="00094331">
      <w:pPr>
        <w:pStyle w:val="ConsPlusTitle"/>
        <w:jc w:val="center"/>
      </w:pPr>
    </w:p>
    <w:p w:rsidR="00000000" w:rsidRDefault="00094331">
      <w:pPr>
        <w:pStyle w:val="ConsPlusTitle"/>
        <w:jc w:val="center"/>
      </w:pPr>
      <w:r>
        <w:t>УКАЗ</w:t>
      </w:r>
    </w:p>
    <w:p w:rsidR="00000000" w:rsidRDefault="00094331">
      <w:pPr>
        <w:pStyle w:val="ConsPlusTitle"/>
        <w:jc w:val="center"/>
      </w:pPr>
    </w:p>
    <w:p w:rsidR="00000000" w:rsidRDefault="00094331">
      <w:pPr>
        <w:pStyle w:val="ConsPlusTitle"/>
        <w:jc w:val="center"/>
      </w:pPr>
      <w:r>
        <w:t>ОБ УТВЕРЖДЕНИИ ПОЛОЖЕНИЯ</w:t>
      </w:r>
    </w:p>
    <w:p w:rsidR="00000000" w:rsidRDefault="00094331">
      <w:pPr>
        <w:pStyle w:val="ConsPlusTitle"/>
        <w:jc w:val="center"/>
      </w:pPr>
      <w:r>
        <w:t>ОБ УПРАВЛЕНИИ ПО ВОПРОСАМ ПРОТИВОДЕЙСТВИЯ КОРРУПЦИИ</w:t>
      </w:r>
    </w:p>
    <w:p w:rsidR="00000000" w:rsidRDefault="00094331">
      <w:pPr>
        <w:pStyle w:val="ConsPlusTitle"/>
        <w:jc w:val="center"/>
      </w:pPr>
      <w:r>
        <w:t>АДМИНИСТРАЦИИ ГЛАВЫ РЕСПУБЛИКИ КАРЕЛИЯ</w:t>
      </w:r>
    </w:p>
    <w:p w:rsidR="00000000" w:rsidRDefault="0009433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9433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9433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0943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0943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Главы РК</w:t>
            </w:r>
          </w:p>
          <w:p w:rsidR="00000000" w:rsidRDefault="000943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17.05.2022 N 25, от 21.06.2022 N 32, от 14.04.2023 N 23,</w:t>
            </w:r>
          </w:p>
          <w:p w:rsidR="00000000" w:rsidRDefault="000943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04.10.2024 N 70)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9433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094331">
      <w:pPr>
        <w:pStyle w:val="ConsPlusNormal"/>
        <w:jc w:val="both"/>
      </w:pPr>
    </w:p>
    <w:p w:rsidR="00000000" w:rsidRDefault="00094331">
      <w:pPr>
        <w:pStyle w:val="ConsPlusNormal"/>
        <w:ind w:firstLine="540"/>
        <w:jc w:val="both"/>
      </w:pPr>
      <w:r>
        <w:t>В соответствии с пунктом 8.3 части 1 статьи 2 Закона Республики Карелия от 4 марта 2005 года N 857-ЗРК "О некоторых вопросах государственной гражданской службы и правового положения лиц, замещающих государственные должности" постановляю: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Утвердить прилагае</w:t>
      </w:r>
      <w:r>
        <w:t xml:space="preserve">мое </w:t>
      </w:r>
      <w:hyperlink w:anchor="Par34" w:tooltip="ПОЛОЖЕНИЕ" w:history="1">
        <w:r>
          <w:rPr>
            <w:color w:val="0000FF"/>
          </w:rPr>
          <w:t>Положение</w:t>
        </w:r>
      </w:hyperlink>
      <w:r>
        <w:t xml:space="preserve"> об управлении по вопросам противодействия коррупции Администрации Главы Республики Карелия.</w:t>
      </w:r>
    </w:p>
    <w:p w:rsidR="00000000" w:rsidRDefault="00094331">
      <w:pPr>
        <w:pStyle w:val="ConsPlusNormal"/>
        <w:jc w:val="both"/>
      </w:pPr>
    </w:p>
    <w:p w:rsidR="00000000" w:rsidRDefault="00094331">
      <w:pPr>
        <w:pStyle w:val="ConsPlusNormal"/>
        <w:jc w:val="right"/>
      </w:pPr>
      <w:r>
        <w:t>Глава Республики Карелия</w:t>
      </w:r>
    </w:p>
    <w:p w:rsidR="00000000" w:rsidRDefault="00094331">
      <w:pPr>
        <w:pStyle w:val="ConsPlusNormal"/>
        <w:jc w:val="right"/>
      </w:pPr>
      <w:r>
        <w:t>А.О.ПАРФЕНЧИКОВ</w:t>
      </w:r>
    </w:p>
    <w:p w:rsidR="00000000" w:rsidRDefault="00094331">
      <w:pPr>
        <w:pStyle w:val="ConsPlusNormal"/>
      </w:pPr>
      <w:r>
        <w:t>г. Петрозаводск</w:t>
      </w:r>
    </w:p>
    <w:p w:rsidR="00000000" w:rsidRDefault="00094331">
      <w:pPr>
        <w:pStyle w:val="ConsPlusNormal"/>
        <w:spacing w:before="240"/>
      </w:pPr>
      <w:r>
        <w:t>28 декабря 2019 года</w:t>
      </w:r>
    </w:p>
    <w:p w:rsidR="00000000" w:rsidRDefault="00094331">
      <w:pPr>
        <w:pStyle w:val="ConsPlusNormal"/>
        <w:spacing w:before="240"/>
      </w:pPr>
      <w:r>
        <w:t>N 85</w:t>
      </w:r>
    </w:p>
    <w:p w:rsidR="00000000" w:rsidRDefault="00094331">
      <w:pPr>
        <w:pStyle w:val="ConsPlusNormal"/>
        <w:jc w:val="both"/>
      </w:pPr>
    </w:p>
    <w:p w:rsidR="00000000" w:rsidRDefault="00094331">
      <w:pPr>
        <w:pStyle w:val="ConsPlusNormal"/>
        <w:jc w:val="both"/>
      </w:pPr>
    </w:p>
    <w:p w:rsidR="00000000" w:rsidRDefault="00094331">
      <w:pPr>
        <w:pStyle w:val="ConsPlusNormal"/>
        <w:jc w:val="both"/>
      </w:pPr>
    </w:p>
    <w:p w:rsidR="00000000" w:rsidRDefault="00094331">
      <w:pPr>
        <w:pStyle w:val="ConsPlusNormal"/>
        <w:jc w:val="both"/>
      </w:pPr>
    </w:p>
    <w:p w:rsidR="00000000" w:rsidRDefault="00094331">
      <w:pPr>
        <w:pStyle w:val="ConsPlusNormal"/>
        <w:jc w:val="both"/>
      </w:pPr>
    </w:p>
    <w:p w:rsidR="00000000" w:rsidRDefault="00094331">
      <w:pPr>
        <w:pStyle w:val="ConsPlusNormal"/>
        <w:jc w:val="right"/>
        <w:outlineLvl w:val="0"/>
      </w:pPr>
      <w:r>
        <w:t>Утверждено</w:t>
      </w:r>
    </w:p>
    <w:p w:rsidR="00000000" w:rsidRDefault="00094331">
      <w:pPr>
        <w:pStyle w:val="ConsPlusNormal"/>
        <w:jc w:val="right"/>
      </w:pPr>
      <w:r>
        <w:t>Указом</w:t>
      </w:r>
    </w:p>
    <w:p w:rsidR="00000000" w:rsidRDefault="00094331">
      <w:pPr>
        <w:pStyle w:val="ConsPlusNormal"/>
        <w:jc w:val="right"/>
      </w:pPr>
      <w:r>
        <w:t>Главы Республики Карелия</w:t>
      </w:r>
    </w:p>
    <w:p w:rsidR="00000000" w:rsidRDefault="00094331">
      <w:pPr>
        <w:pStyle w:val="ConsPlusNormal"/>
        <w:jc w:val="right"/>
      </w:pPr>
      <w:r>
        <w:t>от 28 декабря 2019 года N 85</w:t>
      </w:r>
    </w:p>
    <w:p w:rsidR="00000000" w:rsidRDefault="00094331">
      <w:pPr>
        <w:pStyle w:val="ConsPlusNormal"/>
        <w:jc w:val="both"/>
      </w:pPr>
    </w:p>
    <w:p w:rsidR="00000000" w:rsidRDefault="00094331">
      <w:pPr>
        <w:pStyle w:val="ConsPlusTitle"/>
        <w:jc w:val="center"/>
      </w:pPr>
      <w:bookmarkStart w:id="0" w:name="Par34"/>
      <w:bookmarkEnd w:id="0"/>
      <w:r>
        <w:t>ПОЛОЖЕНИЕ</w:t>
      </w:r>
    </w:p>
    <w:p w:rsidR="00000000" w:rsidRDefault="00094331">
      <w:pPr>
        <w:pStyle w:val="ConsPlusTitle"/>
        <w:jc w:val="center"/>
      </w:pPr>
      <w:r>
        <w:t>ОБ УПРАВЛЕНИИ ПО ВОПРОСАМ ПРОТИВОДЕЙСТВИЯ КОРРУПЦИИ</w:t>
      </w:r>
    </w:p>
    <w:p w:rsidR="00000000" w:rsidRDefault="00094331">
      <w:pPr>
        <w:pStyle w:val="ConsPlusTitle"/>
        <w:jc w:val="center"/>
      </w:pPr>
      <w:r>
        <w:t>АДМИНИСТРАЦИИ ГЛАВЫ РЕСПУБЛИКИ КАРЕЛИЯ</w:t>
      </w:r>
    </w:p>
    <w:p w:rsidR="00000000" w:rsidRDefault="0009433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9433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9433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0943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0943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Главы РК</w:t>
            </w:r>
          </w:p>
          <w:p w:rsidR="00000000" w:rsidRDefault="000943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17.05.2022 N 25, от 21.06.2022 </w:t>
            </w:r>
            <w:r>
              <w:rPr>
                <w:color w:val="392C69"/>
              </w:rPr>
              <w:t>N 32, от 14.04.2023 N 23,</w:t>
            </w:r>
          </w:p>
          <w:p w:rsidR="00000000" w:rsidRDefault="000943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04.10.2024 N 70)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9433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094331">
      <w:pPr>
        <w:pStyle w:val="ConsPlusNormal"/>
        <w:jc w:val="both"/>
      </w:pPr>
    </w:p>
    <w:p w:rsidR="00000000" w:rsidRDefault="00094331">
      <w:pPr>
        <w:pStyle w:val="ConsPlusNormal"/>
        <w:ind w:firstLine="540"/>
        <w:jc w:val="both"/>
      </w:pPr>
      <w:r>
        <w:t xml:space="preserve">1. Управление по вопросам противодействия коррупции (далее - Управление) является самостоятельным структурным подразделением Администрации Главы Республики Карелия (далее - Администрация), осуществляющим функции органа по профилактике коррупционных и иных </w:t>
      </w:r>
      <w:r>
        <w:t>правонарушений в соответствии с Типовым положением об органе субъекта Российской Федерации по профилактике коррупционных и иных правонарушений, утвержденным Указом Президента Российской Федерации от 15 июля 2015 года N 364 "О мерах по совершенствованию орг</w:t>
      </w:r>
      <w:r>
        <w:t>анизации деятельности в области противодействия коррупции".</w:t>
      </w:r>
    </w:p>
    <w:p w:rsidR="00000000" w:rsidRDefault="00094331">
      <w:pPr>
        <w:pStyle w:val="ConsPlusNormal"/>
        <w:jc w:val="both"/>
      </w:pPr>
      <w:r>
        <w:t>(п. 1 в ред. Указа Главы РК от 17.05.2022 N 25)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Управление подчиняется непосредственно Главе Республики Карелия.</w:t>
      </w:r>
    </w:p>
    <w:p w:rsidR="00000000" w:rsidRDefault="00094331">
      <w:pPr>
        <w:pStyle w:val="ConsPlusNormal"/>
        <w:jc w:val="both"/>
      </w:pPr>
      <w:r>
        <w:t>(абзац введен Указом Главы РК от 21.06.2022 N 32)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2. Управление в своей деятельност</w:t>
      </w:r>
      <w:r>
        <w:t xml:space="preserve">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Республики Карелия, законами Республики </w:t>
      </w:r>
      <w:r>
        <w:t>Карелия, указами и распоряжениями Главы Республики Карелия, постановлениями и распоряжениями Правительства Республики Карелия, настоящим Положением.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3. Управление при осуществлении своих функций взаимодействует с Управлением Президента Российской Федерации</w:t>
      </w:r>
      <w:r>
        <w:t xml:space="preserve"> по вопросам противодействия коррупции, Главным федеральным инспектором в Республике Карелия аппарата полномочного представителя Президента Российской Федерации в Северо-Западном федеральном округе, территориальными органами федеральных органов исполнитель</w:t>
      </w:r>
      <w:r>
        <w:t>ной власти по Республике Карелия, органами государственной власти Республики Карелия, органами местного самоуправления муниципальных образований в Республике Карелия, структурными подразделениями Администрации, иными организациями.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4. Управление возглавляе</w:t>
      </w:r>
      <w:r>
        <w:t>т начальник, назначаемый на должность и освобождаемый от должности Главой Республики Карелия.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Начальник Управления несет персональную ответственность за деятельность Управления.</w:t>
      </w:r>
    </w:p>
    <w:p w:rsidR="00000000" w:rsidRDefault="00094331">
      <w:pPr>
        <w:pStyle w:val="ConsPlusNormal"/>
        <w:spacing w:before="240"/>
        <w:ind w:firstLine="540"/>
        <w:jc w:val="both"/>
      </w:pPr>
      <w:bookmarkStart w:id="1" w:name="Par50"/>
      <w:bookmarkEnd w:id="1"/>
      <w:r>
        <w:t>5. Основными задачами Управления являются: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1) формирование у лиц, за</w:t>
      </w:r>
      <w:r>
        <w:t>мещающих государственные должности Республики Карелия, государственных гражданских служащих Республики Карелия, муниципальных служащих и граждан нетерпимости к коррупционному поведению;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2) профилактика коррупционных правонарушений в Правительстве Республики Карелия, исполнительных органах Республики Карелия, организациях, созданных для выполнения задач, поставленных перед органами исполнительной власти Республики Карелия;</w:t>
      </w:r>
    </w:p>
    <w:p w:rsidR="00000000" w:rsidRDefault="00094331">
      <w:pPr>
        <w:pStyle w:val="ConsPlusNormal"/>
        <w:jc w:val="both"/>
      </w:pPr>
      <w:r>
        <w:t>(в ред. Указа Гл</w:t>
      </w:r>
      <w:r>
        <w:t>авы РК от 14.04.2023 N 23)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3) осуществление контроля за соблюдением лицами, замещающими государственные должности Республики Карелия, для которых федеральными законами не предусмотрено иное, государственными гражданскими служащими Республики Карелия и лица</w:t>
      </w:r>
      <w:r>
        <w:t>ми, замещающими отдельные должности на основании трудового договора в организациях, созданных для выполнения задач, поставленных перед исполнительными органами Республики Карелия, запретов, ограничений и требований, установленных в целях противодействия ко</w:t>
      </w:r>
      <w:r>
        <w:t>ррупции;</w:t>
      </w:r>
    </w:p>
    <w:p w:rsidR="00000000" w:rsidRDefault="00094331">
      <w:pPr>
        <w:pStyle w:val="ConsPlusNormal"/>
        <w:jc w:val="both"/>
      </w:pPr>
      <w:r>
        <w:t>(в ред. Указа Главы РК от 14.04.2023 N 23)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4) обеспечение соблюдения государственными гражданскими служащими Республики Карелия требований законодательства Российской Федерации о контроле за расходами, а также иных антикоррупционных норм;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 xml:space="preserve">5) иные </w:t>
      </w:r>
      <w:r>
        <w:t>задачи в соответствии с законодательством Российской Федерации и Республики Карелия.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 xml:space="preserve">6. Для реализации задач, предусмотренных </w:t>
      </w:r>
      <w:hyperlink w:anchor="Par50" w:tooltip="5. Основными задачами Управления являются:" w:history="1">
        <w:r>
          <w:rPr>
            <w:color w:val="0000FF"/>
          </w:rPr>
          <w:t>пунктом 5</w:t>
        </w:r>
      </w:hyperlink>
      <w:r>
        <w:t xml:space="preserve"> настоящего Положения, Управление выполняет следующ</w:t>
      </w:r>
      <w:r>
        <w:t>ие основные функции: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1) осуществляет организационное обеспечение реализации Правительством Республики Карелия и Главой Республики Карелия возложенных на них законодательством полномочий по противодействию коррупции на территории Республики Карелия;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2) обес</w:t>
      </w:r>
      <w:r>
        <w:t xml:space="preserve">печивает соблюдение лицами, замещающими государственные должности Республики Карелия, для которых федеральными законами не предусмотрено иное, и государственными гражданскими служащими Республики Карелия запретов, ограничений и требований, установленных в </w:t>
      </w:r>
      <w:r>
        <w:t>целях противодействия коррупции;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3) осуществляет контроль и обеспечивает соблюдение запретов, ограничений и требований, установленных в целях противодействия коррупции, лицами: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замещающими государственные должности Республики Карелия, указанные в пунктах 1</w:t>
      </w:r>
      <w:r>
        <w:t xml:space="preserve">-3, 16, 17, 21 Сводного перечня государственных должностей Республики Карелия, установленного статьей 3 Закона Республики Карелия от 4 марта 2005 года N 857-ЗРК "О некоторых вопросах государственной гражданской службы и правового положения лиц, замещающих </w:t>
      </w:r>
      <w:r>
        <w:t>государственные должности" (далее - лица, замещающие государственные должности Республики Карелия);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замещающими должности государственной гражданской службы Республики Карелия в исполнительных органах Республики Карелия (далее - государственные гражданские</w:t>
      </w:r>
      <w:r>
        <w:t xml:space="preserve"> служащие Республики Карелия);</w:t>
      </w:r>
    </w:p>
    <w:p w:rsidR="00000000" w:rsidRDefault="00094331">
      <w:pPr>
        <w:pStyle w:val="ConsPlusNormal"/>
        <w:jc w:val="both"/>
      </w:pPr>
      <w:r>
        <w:t>(в ред. Указа Главы РК от 14.04.2023 N 23)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замещающими должности государственной гражданской службы Республики Карелия, назначение на которые и освобождение от которых осуществляется Главой Республики Карелия (далее - государ</w:t>
      </w:r>
      <w:r>
        <w:t>ственные гражданские служащие Республики Карелия);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замещающими отдельные должности на основании трудового договора в организациях, созданных для выполнения задач, поставленных перед исполнительными органами Республики Карелия;</w:t>
      </w:r>
    </w:p>
    <w:p w:rsidR="00000000" w:rsidRDefault="00094331">
      <w:pPr>
        <w:pStyle w:val="ConsPlusNormal"/>
        <w:jc w:val="both"/>
      </w:pPr>
      <w:r>
        <w:t>(в ред. Указа Главы РК от 14.</w:t>
      </w:r>
      <w:r>
        <w:t>04.2023 N 23)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4) осуществляет прием сведений о доходах, расходах, об имуществе и обязательствах имущественного характера, в том числе сведений о недвижимом имуществе, транспортных средствах и ценных бумагах, отчужденных в результате безвозмездной сделки, а</w:t>
      </w:r>
      <w:r>
        <w:t xml:space="preserve"> также сведений о доходах, об имуществе и обязательствах имущественного характера супруги (супруга) и несовершеннолетних детей, в том числе сведений о недвижимом имуществе, транспортных средствах и ценных бумагах, отчужденных в результате безвозмездной сде</w:t>
      </w:r>
      <w:r>
        <w:t>лки (далее также - сведения о доходах, расходах, об имуществе и обязательствах имущественного характера), представляемых муниципальными служащими, замещающими должности глав администраций по контракту, и лицами, замещающими муниципальные должности в органа</w:t>
      </w:r>
      <w:r>
        <w:t>х местного самоуправления в Республике Карелия, осуществление полномочий по которым влечет за собой обязанность представлять сведения о доходах, расходах, об имуществе и обязательствах имущественного характера;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5) осуществляет прием сведений о доходах, рас</w:t>
      </w:r>
      <w:r>
        <w:t>ходах, об имуществе и обязательствах имущественного характера, представляемых лицами, претендующими на замещение должностей, указанных в подпункте 4 настоящего пункта;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6) обеспечивает контроль за соответствием расходов общему доходу лица и его супруги (суп</w:t>
      </w:r>
      <w:r>
        <w:t>руга)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</w:t>
      </w:r>
      <w:r>
        <w:t xml:space="preserve">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</w:t>
      </w:r>
      <w:r>
        <w:t xml:space="preserve">последних года, предшествующих отчетному периоду, в отношении лиц, замещающих в Республике Карелия должности государственной гражданской службы в исполнительных органах Республики Карелия, а также лиц, замещающих муниципальные должности в органах местного </w:t>
      </w:r>
      <w:r>
        <w:t>самоуправления в Республике Карелия и должности муниципальной службы, осуществление полномочий по которым влечет за собой обязанность представлять сведения о доходах, расходах, об имуществе и обязательствах имущественного характера;</w:t>
      </w:r>
    </w:p>
    <w:p w:rsidR="00000000" w:rsidRDefault="00094331">
      <w:pPr>
        <w:pStyle w:val="ConsPlusNormal"/>
        <w:jc w:val="both"/>
      </w:pPr>
      <w:r>
        <w:t>(в ред. Указов Главы РК</w:t>
      </w:r>
      <w:r>
        <w:t xml:space="preserve"> от 21.06.2022 N 32, от 14.04.2023 N 23)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7) принимает в пределах установленной компетенции меры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</w:t>
      </w:r>
      <w:r>
        <w:t>лжности Республики Карелия, и при исполнении должностных обязанностей государственными гражданскими служащими Республики Карелия;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8) обеспечивает деятельность комиссии по координации работы по противодействию коррупции в Республике Карелия, осуществляет по</w:t>
      </w:r>
      <w:r>
        <w:t>дготовку материалов к заседаниям комиссии и контроль за исполнением принятых ею решений;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9) утратил силу. - Указ Главы РК от 04.10.2024 N 70;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10) участвует в пределах установленной компетенции в работе комиссий по соблюдению требований к служебному поведен</w:t>
      </w:r>
      <w:r>
        <w:t>ию и урегулированию конфликта интересов, образованных в исполнительных органах Республики Карелия и в органах местного самоуправления муниципальных образований в Республике Карелия;</w:t>
      </w:r>
    </w:p>
    <w:p w:rsidR="00000000" w:rsidRDefault="00094331">
      <w:pPr>
        <w:pStyle w:val="ConsPlusNormal"/>
        <w:jc w:val="both"/>
      </w:pPr>
      <w:r>
        <w:t>(в ред. Указа Главы РК от 14.04.2023 N 23)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11) оказывает лицам, замещающим</w:t>
      </w:r>
      <w:r>
        <w:t xml:space="preserve"> государственные должности Республики Карелия, государственным гражданским служащим Республики Карелия, лицам, замещающим муниципальные должности в органах местного самоуправления в Республике Карелия, муниципальным служащим и гражданам консультативную пом</w:t>
      </w:r>
      <w:r>
        <w:t>ощь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12) участвует в пределах установленной компетенции в обеспечении соблюдения в Правительстве Респ</w:t>
      </w:r>
      <w:r>
        <w:t>ублики Карелия, исполнительных органах Республики Карелия законных прав и интересов лица, сообщившего о ставшем ему известном факте коррупции;</w:t>
      </w:r>
    </w:p>
    <w:p w:rsidR="00000000" w:rsidRDefault="00094331">
      <w:pPr>
        <w:pStyle w:val="ConsPlusNormal"/>
        <w:jc w:val="both"/>
      </w:pPr>
      <w:r>
        <w:t>(в ред. Указа Главы РК от 14.04.2023 N 23)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13) обеспечивает в пределах установленной компетенции реализацию государственными гражданскими служащими Республики Карелия обязанности уведомлять представителя нанимателя, органы прокуратуры Российской Федерации, иные федеральные государственные органы, о</w:t>
      </w:r>
      <w:r>
        <w:t>рганы государственной власти Республики Карелия обо всех случаях обращения к ним каких-либо лиц в целях склонения их к совершению коррупционных правонарушений;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14) осуществляет проверки: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достоверности и полноты сведений о доходах, об имуществе и обязательс</w:t>
      </w:r>
      <w:r>
        <w:t>твах имущественного характера, представленных гражданами, претендующими на замещение государственных должностей Республики Карелия, для которых федеральными законами не предусмотрено иное, и должностей государственной гражданской службы Республики Карелия;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достоверности и полноты сведений о доходах, расходах, об имуществе и обязательствах имущественного характера, представленных лицами, замещающими государственные должности Республики Карелия, для которых федеральными законами не предусмотрено иное, и госуд</w:t>
      </w:r>
      <w:r>
        <w:t>арственными гражданскими служащими Республики Карелия;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муниципальной должности, лицами, заме</w:t>
      </w:r>
      <w:r>
        <w:t>щающими муниципальные должности;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достоверности и полноты сведений о доходах, расходах, об имуществе и обязательствах имущественного характера, представляемых гражданином, претендующим на замещение должности главы администрации по контракту, муниципальным с</w:t>
      </w:r>
      <w:r>
        <w:t>лужащим, замещающим указанную должность;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соблюдения лицами, замещающими государственные должности Республики Карелия, для которых федеральными законами не предусмотрено иное, и государственными гражданскими служащими Республики Карелия запретов, ограничени</w:t>
      </w:r>
      <w:r>
        <w:t>й и требований, установленных в целях противодействия коррупции;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соблюдения гражданами, замещавшими должности государственной гражданской службы Республики Карелия, ограничений при заключении ими после увольнения с государственной гражданской службы Респуб</w:t>
      </w:r>
      <w:r>
        <w:t>лики Карелия трудового договора и (или) гражданско-правового договора в случаях, предусмотренных федеральными законами;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15) осуществляет контроль за соблюдением законодательства Российской Федерации о противодействии коррупции в государственных учреждениях</w:t>
      </w:r>
      <w:r>
        <w:t>, подведомственных исполнительным органам Республики Карелия, и организациях, созданных для выполнения задач, поставленных перед исполнительными органами Республики Карелия, а также за реализацией в этих учреждениях и организациях мер по профилактике корру</w:t>
      </w:r>
      <w:r>
        <w:t>пционных правонарушений;</w:t>
      </w:r>
    </w:p>
    <w:p w:rsidR="00000000" w:rsidRDefault="00094331">
      <w:pPr>
        <w:pStyle w:val="ConsPlusNormal"/>
        <w:jc w:val="both"/>
      </w:pPr>
      <w:r>
        <w:t>(в ред. Указа Главы РК от 14.04.2023 N 23)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16) участвует в пределах своей компетенции в подготовке и рассмотрении проектов нормативных правовых актов Республики Карелия по вопросам противодействия коррупции;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17) проводит анализ све</w:t>
      </w:r>
      <w:r>
        <w:t>дений: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Республики Карелия;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о доходах, расходах, об имуществе и обязательствах имущественн</w:t>
      </w:r>
      <w:r>
        <w:t>ого характера, представленных государственными гражданскими служащими Республики Карелия в соответствии с законодательством Российской Федерации;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о соблюдении государственными гражданскими служащими Республики Карелия запретов, ограничений и требований, ус</w:t>
      </w:r>
      <w:r>
        <w:t>тановленных в целях противодействия коррупции;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о соблюдении гражданами, замещавшими должности государственной гражданской службы Республики Карелия, ограничений при заключении ими после увольнения с государственной гражданской службы Республики Карелия тру</w:t>
      </w:r>
      <w:r>
        <w:t>дового договора и (или) гражданско-правового договора в случаях, предусмотренных федеральными законами;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18) участвует в пределах установленной компетенции в обеспечении размещения сведений о доходах, расходах, об имуществе и обязательствах имущественного х</w:t>
      </w:r>
      <w:r>
        <w:t>арактера лиц, замещающих государственные должности Республики Карелия, и государственных гражданских служащих Республики Карелия, их супруг (супругов) и несовершеннолетних детей в государственной информационной системе Республики Карелия "Официальный интер</w:t>
      </w:r>
      <w:r>
        <w:t>нет-портал Республики Карелия" и на официальных сайтах исполнительных органов Республики Карелия в информационно-телекоммуникационной сети Интернет, а также в обеспечении предоставления этих сведений общероссийским средствам массовой информации для опублик</w:t>
      </w:r>
      <w:r>
        <w:t>ования;</w:t>
      </w:r>
    </w:p>
    <w:p w:rsidR="00000000" w:rsidRDefault="00094331">
      <w:pPr>
        <w:pStyle w:val="ConsPlusNormal"/>
        <w:jc w:val="both"/>
      </w:pPr>
      <w:r>
        <w:t>(в ред. Указа Главы РК от 14.04.2023 N 23)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19) проводит в пределах своей компетенции мониторинг: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деятельности по профилактике коррупционных правонарушений в органах местного самоуправления муниципальных образований в Республике Карелия, муниципальн</w:t>
      </w:r>
      <w:r>
        <w:t>ых организациях и учреждениях, а также соблюдения в них законодательства Российской Федерации о противодействии коррупции;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реализации организациями обязанности принимать меры по предупреждению коррупции;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20) обеспечивает в пределах установленной компетенци</w:t>
      </w:r>
      <w:r>
        <w:t>и антикоррупционное просвещение, а также осуществление контроля за его организацией в исполнительных органах Республики Карелия и государственных учреждениях, подведомственных исполнительным органам Республики Карелия;</w:t>
      </w:r>
    </w:p>
    <w:p w:rsidR="00000000" w:rsidRDefault="00094331">
      <w:pPr>
        <w:pStyle w:val="ConsPlusNormal"/>
        <w:jc w:val="both"/>
      </w:pPr>
      <w:r>
        <w:t xml:space="preserve">(в ред. Указа Главы РК от 14.04.2023 </w:t>
      </w:r>
      <w:r>
        <w:t>N 23)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21) проводит антикоррупционный мониторинг на территории Республики Карелия;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22) осуществляет анализ практики применения органами государственной власти Республики Карелия законодательства Российской Федерации и Республики Карелия о противодействии ко</w:t>
      </w:r>
      <w:r>
        <w:t>ррупции, готовит соответствующие доклады, отчеты, аналитические и информационные материалы;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23) организовывает разработку и участвует в реализации антикоррупционной программы Республики Карелия;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24) осуществляет контроль за реализацией антикоррупционной программы Республики Карелия;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25) организует работу по размещению в государственной информационной системе Республики Карелия "Официальный интернет-портал Республики Карелия" информации о деятельно</w:t>
      </w:r>
      <w:r>
        <w:t>сти Администрации по вопросам, относящимся к установленной компетенции Управления;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26) осуществляет проверки реализации исполнительными органами Республики Карелия законодательства о противодействии коррупции;</w:t>
      </w:r>
    </w:p>
    <w:p w:rsidR="00000000" w:rsidRDefault="00094331">
      <w:pPr>
        <w:pStyle w:val="ConsPlusNormal"/>
        <w:jc w:val="both"/>
      </w:pPr>
      <w:r>
        <w:t>(в ред. Указа Главы РК от 14.04.2023 N 23)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27)</w:t>
      </w:r>
      <w:r>
        <w:t xml:space="preserve"> обеспечивает деятельность должностного лица, определяемого Правительством Республики Карелия, по реализации Положения о реестре лиц, уволенных в связи с утратой доверия, утвержденного постановлением Правительства Российской Федерации от 5 марта 2018 года </w:t>
      </w:r>
      <w:r>
        <w:t>N 228 "О реестре лиц, уволенных в связи с утратой доверия";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28) осуществляет иные функции в области противодействия коррупции в соответствии с законодательством Российской Федерации.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 xml:space="preserve">7. Управление при реализации возложенных на него функций в установленном </w:t>
      </w:r>
      <w:r>
        <w:t>порядке: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1) подготавливает для направления в установленном порядке (в том числе с использованием государственной информационной системы в области противодействия коррупции "Посейдон") в федеральные органы исполнительной власти, уполномоченные на осуществле</w:t>
      </w:r>
      <w:r>
        <w:t>ние оперативно-разыскной деятельности, в органы прокуратуры Российской Федерации, иные федеральные государственные органы, в органы государственной власти Республики Карелия, территориальные органы федеральных органов исполнительной власти, органы местного</w:t>
      </w:r>
      <w:r>
        <w:t xml:space="preserve">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лиц, замещающих государственные должности Республики Карелия, для кот</w:t>
      </w:r>
      <w:r>
        <w:t>орых федеральными законами не предусмотрено иное, государственных гражданских служащих Республики Карелия, их супруг (супругов) и несовершеннолетних детей, о соблюдении ими запретов, ограничений и требований, установленных в целях противодействия коррупции</w:t>
      </w:r>
      <w:r>
        <w:t>, а также по иным вопросам в пределах своей компетенции;</w:t>
      </w:r>
    </w:p>
    <w:p w:rsidR="00000000" w:rsidRDefault="00094331">
      <w:pPr>
        <w:pStyle w:val="ConsPlusNormal"/>
        <w:jc w:val="both"/>
      </w:pPr>
      <w:r>
        <w:t>(в ред. Указа Главы РК от 17.05.2022 N 25)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2) осуществляет в пределах установленной компетенции взаимодействие с правоохранительными органами, иными федеральными государственными органами, органами г</w:t>
      </w:r>
      <w:r>
        <w:t>осударственной власти Республики Карелия, органами местного самоуправления муниципальных образований в Республике Карелия, государственными и муниципальными организациями, гражданами, институтами гражданского общества, средствами массовой информации и обще</w:t>
      </w:r>
      <w:r>
        <w:t>ственно-политическими объединениями, иными организациями;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3) проводит с гражданами и должностными лицами с их согласия беседы и получает от них пояснения по представленным сведениям о доходах, расходах, об имуществе и обязательствах имущественного характер</w:t>
      </w:r>
      <w:r>
        <w:t>а и по иным материалам;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4) получает в пределах своей компетенции информацию от физических и юридических лиц (с их согласия);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5) осуществляет иную деятельность в соответствии с законодательством Российской Федерации и Республики Карелия;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6) пользуется госуд</w:t>
      </w:r>
      <w:r>
        <w:t>арственной информационной системой в области противодействия коррупции "Посейдон".</w:t>
      </w:r>
    </w:p>
    <w:p w:rsidR="00000000" w:rsidRDefault="00094331">
      <w:pPr>
        <w:pStyle w:val="ConsPlusNormal"/>
        <w:jc w:val="both"/>
      </w:pPr>
      <w:r>
        <w:t>(пп. 6 введен Указом Главы РК от 17.05.2022 N 25)</w:t>
      </w:r>
    </w:p>
    <w:p w:rsidR="00000000" w:rsidRDefault="00094331">
      <w:pPr>
        <w:pStyle w:val="ConsPlusNormal"/>
        <w:spacing w:before="240"/>
        <w:ind w:firstLine="540"/>
        <w:jc w:val="both"/>
      </w:pPr>
      <w:r>
        <w:t>8. Обеспечение деятельности Управления осуществляется Администрацией.</w:t>
      </w:r>
    </w:p>
    <w:p w:rsidR="00000000" w:rsidRDefault="00094331">
      <w:pPr>
        <w:pStyle w:val="ConsPlusNormal"/>
        <w:jc w:val="both"/>
      </w:pPr>
    </w:p>
    <w:p w:rsidR="00000000" w:rsidRDefault="00094331">
      <w:pPr>
        <w:pStyle w:val="ConsPlusNormal"/>
        <w:jc w:val="both"/>
      </w:pPr>
    </w:p>
    <w:p w:rsidR="00094331" w:rsidRDefault="000943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94331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331" w:rsidRDefault="00094331">
      <w:pPr>
        <w:spacing w:after="0" w:line="240" w:lineRule="auto"/>
      </w:pPr>
      <w:r>
        <w:separator/>
      </w:r>
    </w:p>
  </w:endnote>
  <w:endnote w:type="continuationSeparator" w:id="0">
    <w:p w:rsidR="00094331" w:rsidRDefault="0009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9433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9433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94331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94331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605F6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605F6F">
            <w:rPr>
              <w:rFonts w:ascii="Tahoma" w:hAnsi="Tahoma" w:cs="Tahoma"/>
              <w:noProof/>
              <w:sz w:val="20"/>
              <w:szCs w:val="20"/>
            </w:rPr>
            <w:t>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605F6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605F6F">
            <w:rPr>
              <w:rFonts w:ascii="Tahoma" w:hAnsi="Tahoma" w:cs="Tahoma"/>
              <w:noProof/>
              <w:sz w:val="20"/>
              <w:szCs w:val="20"/>
            </w:rPr>
            <w:t>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094331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331" w:rsidRDefault="00094331">
      <w:pPr>
        <w:spacing w:after="0" w:line="240" w:lineRule="auto"/>
      </w:pPr>
      <w:r>
        <w:separator/>
      </w:r>
    </w:p>
  </w:footnote>
  <w:footnote w:type="continuationSeparator" w:id="0">
    <w:p w:rsidR="00094331" w:rsidRDefault="0009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9433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РК от 28.12.2019 N 85</w:t>
          </w:r>
          <w:r>
            <w:rPr>
              <w:rFonts w:ascii="Tahoma" w:hAnsi="Tahoma" w:cs="Tahoma"/>
              <w:sz w:val="16"/>
              <w:szCs w:val="16"/>
            </w:rPr>
            <w:br/>
            <w:t>(ред. от 04.10.2024)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управлении по вопросам противодействи...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9433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10.10.2024</w:t>
          </w:r>
        </w:p>
      </w:tc>
    </w:tr>
  </w:tbl>
  <w:p w:rsidR="00000000" w:rsidRDefault="0009433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9433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C4DBB"/>
    <w:rsid w:val="00094331"/>
    <w:rsid w:val="001C4DBB"/>
    <w:rsid w:val="0060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2930</Words>
  <Characters>16705</Characters>
  <Application>Microsoft Office Word</Application>
  <DocSecurity>2</DocSecurity>
  <Lines>139</Lines>
  <Paragraphs>39</Paragraphs>
  <ScaleCrop>false</ScaleCrop>
  <Company>КонсультантПлюс Версия 4022.00.55</Company>
  <LinksUpToDate>false</LinksUpToDate>
  <CharactersWithSpaces>19596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РК от 28.12.2019 N 85(ред. от 04.10.2024)"Об утверждении Положения об управлении по вопросам противодействия коррупции Администрации Главы Республики Карелия"</dc:title>
  <dc:creator>polenichkovb</dc:creator>
  <cp:lastModifiedBy>polenichkovb</cp:lastModifiedBy>
  <cp:revision>2</cp:revision>
  <dcterms:created xsi:type="dcterms:W3CDTF">2024-10-10T10:01:00Z</dcterms:created>
  <dcterms:modified xsi:type="dcterms:W3CDTF">2024-10-10T10:01:00Z</dcterms:modified>
</cp:coreProperties>
</file>