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19" w:rsidRPr="00A64419" w:rsidRDefault="00A64419" w:rsidP="00A64419">
      <w:pPr>
        <w:spacing w:after="0" w:line="360" w:lineRule="auto"/>
        <w:ind w:left="-567" w:right="-143"/>
        <w:jc w:val="center"/>
        <w:rPr>
          <w:rFonts w:ascii="Comic Sans MS" w:hAnsi="Comic Sans MS" w:cs="Times New Roman"/>
          <w:b/>
          <w:bCs/>
          <w:color w:val="FF0000"/>
          <w:sz w:val="28"/>
          <w:szCs w:val="28"/>
        </w:rPr>
      </w:pPr>
      <w:r w:rsidRPr="00A64419">
        <w:rPr>
          <w:rFonts w:ascii="Comic Sans MS" w:hAnsi="Comic Sans MS" w:cs="Times New Roman"/>
          <w:b/>
          <w:bCs/>
          <w:color w:val="FF0000"/>
          <w:sz w:val="28"/>
          <w:szCs w:val="28"/>
        </w:rPr>
        <w:t>"Использование музыкальных инструментов</w:t>
      </w:r>
    </w:p>
    <w:p w:rsidR="00A64419" w:rsidRPr="00A64419" w:rsidRDefault="00A64419" w:rsidP="00A64419">
      <w:pPr>
        <w:spacing w:after="0" w:line="360" w:lineRule="auto"/>
        <w:ind w:left="-567" w:right="-143"/>
        <w:jc w:val="center"/>
        <w:rPr>
          <w:rFonts w:ascii="Comic Sans MS" w:hAnsi="Comic Sans MS" w:cs="Times New Roman"/>
          <w:b/>
          <w:bCs/>
          <w:color w:val="FF0000"/>
          <w:sz w:val="28"/>
          <w:szCs w:val="28"/>
        </w:rPr>
      </w:pPr>
      <w:r w:rsidRPr="00A64419">
        <w:rPr>
          <w:rFonts w:ascii="Comic Sans MS" w:hAnsi="Comic Sans MS" w:cs="Times New Roman"/>
          <w:b/>
          <w:bCs/>
          <w:color w:val="FF0000"/>
          <w:sz w:val="28"/>
          <w:szCs w:val="28"/>
        </w:rPr>
        <w:t>в самостоятельной   деятельности детей "</w:t>
      </w:r>
    </w:p>
    <w:p w:rsidR="00A64419" w:rsidRPr="00A64419" w:rsidRDefault="00A64419" w:rsidP="00A64419">
      <w:pPr>
        <w:pStyle w:val="Default"/>
        <w:spacing w:line="360" w:lineRule="auto"/>
        <w:ind w:left="-851" w:firstLine="284"/>
        <w:jc w:val="both"/>
        <w:rPr>
          <w:sz w:val="28"/>
          <w:szCs w:val="28"/>
        </w:rPr>
      </w:pPr>
      <w:r w:rsidRPr="00A64419">
        <w:rPr>
          <w:b/>
          <w:i/>
          <w:color w:val="0F243E" w:themeColor="text2" w:themeShade="80"/>
          <w:sz w:val="28"/>
          <w:szCs w:val="28"/>
          <w:u w:val="single"/>
        </w:rPr>
        <w:t>Где живут звуки?</w:t>
      </w:r>
      <w:r w:rsidRPr="00A64419">
        <w:rPr>
          <w:sz w:val="28"/>
          <w:szCs w:val="28"/>
        </w:rPr>
        <w:t xml:space="preserve"> Откуда они появляются и куда прячутся. Оказывается, они живут в домиках, которые называются музыкальными инструментами. </w:t>
      </w:r>
    </w:p>
    <w:p w:rsidR="00A64419" w:rsidRPr="00A64419" w:rsidRDefault="00A64419" w:rsidP="00A64419">
      <w:pPr>
        <w:pStyle w:val="Default"/>
        <w:spacing w:line="360" w:lineRule="auto"/>
        <w:ind w:left="-851"/>
        <w:jc w:val="both"/>
        <w:rPr>
          <w:sz w:val="28"/>
          <w:szCs w:val="28"/>
        </w:rPr>
      </w:pPr>
      <w:r w:rsidRPr="00A64419">
        <w:rPr>
          <w:sz w:val="28"/>
          <w:szCs w:val="28"/>
        </w:rPr>
        <w:t xml:space="preserve">Первые музыкальные инструменты появились еще в I-II веке. Погремушки, трещотки, свистульки из дерева, кости, металла издавна развлекали ребенка, развивали его музыкальные способности. </w:t>
      </w:r>
    </w:p>
    <w:p w:rsidR="00A64419" w:rsidRPr="00A64419" w:rsidRDefault="00A64419" w:rsidP="00A64419">
      <w:pPr>
        <w:pStyle w:val="Default"/>
        <w:spacing w:line="360" w:lineRule="auto"/>
        <w:ind w:left="-851" w:firstLine="851"/>
        <w:jc w:val="both"/>
        <w:rPr>
          <w:sz w:val="28"/>
          <w:szCs w:val="28"/>
        </w:rPr>
      </w:pPr>
      <w:r w:rsidRPr="00A64419">
        <w:rPr>
          <w:sz w:val="28"/>
          <w:szCs w:val="28"/>
        </w:rPr>
        <w:t xml:space="preserve">Опыт применения музыкальных инструментов и игрушек постоянно накапливался. Выяснилось, что для детей они представляют большой интерес, позволяют даже замкнутым детям проявить себя. </w:t>
      </w:r>
    </w:p>
    <w:p w:rsidR="00A64419" w:rsidRPr="00A64419" w:rsidRDefault="00A64419" w:rsidP="00A64419">
      <w:pPr>
        <w:pStyle w:val="Default"/>
        <w:spacing w:line="360" w:lineRule="auto"/>
        <w:ind w:left="-851" w:firstLine="851"/>
        <w:jc w:val="both"/>
        <w:rPr>
          <w:sz w:val="28"/>
          <w:szCs w:val="28"/>
        </w:rPr>
      </w:pPr>
      <w:r w:rsidRPr="00A64419">
        <w:rPr>
          <w:b/>
          <w:color w:val="7030A0"/>
          <w:sz w:val="28"/>
          <w:szCs w:val="28"/>
          <w:u w:val="single"/>
        </w:rPr>
        <w:t>Игра на детских музыкальных инструментах</w:t>
      </w:r>
      <w:r w:rsidRPr="00A64419">
        <w:rPr>
          <w:sz w:val="28"/>
          <w:szCs w:val="28"/>
        </w:rPr>
        <w:t xml:space="preserve"> – очень разносторонняя форма деятельности. Это и самостоятельное </w:t>
      </w:r>
      <w:proofErr w:type="spellStart"/>
      <w:r w:rsidRPr="00A64419">
        <w:rPr>
          <w:sz w:val="28"/>
          <w:szCs w:val="28"/>
        </w:rPr>
        <w:t>музицирование</w:t>
      </w:r>
      <w:proofErr w:type="spellEnd"/>
      <w:r w:rsidRPr="00A64419">
        <w:rPr>
          <w:sz w:val="28"/>
          <w:szCs w:val="28"/>
        </w:rPr>
        <w:t xml:space="preserve"> в часы игр, и коллективный оркестр. Музыкальные инструменты могут быть использованы в сюжетно-ролевых и диагностических играх. Они помогают детям развивать музыкальные способности, побуждают к творчеству. Часто ребенок, который не может выразить свои чувства словами, движениями, с удовольствием делает это с помощью музыкальных инструментов, поэтому в музыкальных уголках каждой группы обязательно должны быть музыкальные инструменты. Они должны находиться в доступном месте, чтобы ребенок мог самостоятельно взять интересующий его музыкальный инструмент. Исключение составляют духовые инструменты: рожки, свистульки и т.п. Эти музыкальные инструменты должны подвергаться санитарной обработке и использоваться только под наблюдением взрослых. </w:t>
      </w:r>
    </w:p>
    <w:p w:rsidR="00A64419" w:rsidRPr="00A64419" w:rsidRDefault="00A64419" w:rsidP="00A64419">
      <w:pPr>
        <w:pStyle w:val="Default"/>
        <w:spacing w:line="360" w:lineRule="auto"/>
        <w:ind w:left="-851" w:firstLine="851"/>
        <w:jc w:val="both"/>
        <w:rPr>
          <w:sz w:val="28"/>
          <w:szCs w:val="28"/>
        </w:rPr>
      </w:pPr>
      <w:r w:rsidRPr="00A64419">
        <w:rPr>
          <w:sz w:val="28"/>
          <w:szCs w:val="28"/>
        </w:rPr>
        <w:t>Экспериментируя со звуками, ребенок начинает по-</w:t>
      </w:r>
      <w:r w:rsidR="00F21157">
        <w:rPr>
          <w:sz w:val="28"/>
          <w:szCs w:val="28"/>
        </w:rPr>
        <w:t>иному воспринимать окружающи</w:t>
      </w:r>
      <w:bookmarkStart w:id="0" w:name="_GoBack"/>
      <w:bookmarkEnd w:id="0"/>
      <w:r w:rsidRPr="00A64419">
        <w:rPr>
          <w:sz w:val="28"/>
          <w:szCs w:val="28"/>
        </w:rPr>
        <w:t xml:space="preserve">й мир. </w:t>
      </w:r>
    </w:p>
    <w:p w:rsidR="00A64419" w:rsidRPr="00A64419" w:rsidRDefault="00A64419" w:rsidP="00A64419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4419">
        <w:rPr>
          <w:rFonts w:ascii="Times New Roman" w:hAnsi="Times New Roman" w:cs="Times New Roman"/>
          <w:sz w:val="28"/>
          <w:szCs w:val="28"/>
        </w:rPr>
        <w:t xml:space="preserve">Благодаря игре на музыкальных инструментах дети раскрепощаются, легче вступают в контакт с другими детьми и взрослыми. Разнообразить ассортимент музыкальных инструментов в вашей группе очень легко. Ведь многие из них можно сделать своими руками. </w:t>
      </w:r>
    </w:p>
    <w:sectPr w:rsidR="00A64419" w:rsidRPr="00A64419" w:rsidSect="00A64419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419"/>
    <w:rsid w:val="00740FBC"/>
    <w:rsid w:val="00A64419"/>
    <w:rsid w:val="00F2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062DD-BF46-40FD-B303-6FF0D2E8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СемёноваЮА</cp:lastModifiedBy>
  <cp:revision>3</cp:revision>
  <dcterms:created xsi:type="dcterms:W3CDTF">2016-07-07T20:36:00Z</dcterms:created>
  <dcterms:modified xsi:type="dcterms:W3CDTF">2016-07-08T09:29:00Z</dcterms:modified>
</cp:coreProperties>
</file>