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2FF" w:rsidRDefault="003212FF" w:rsidP="003212FF">
      <w:pPr>
        <w:jc w:val="right"/>
        <w:rPr>
          <w:rFonts w:ascii="Arial" w:hAnsi="Arial" w:cs="Arial"/>
          <w:b/>
          <w:color w:val="17365D"/>
          <w:sz w:val="18"/>
          <w:szCs w:val="18"/>
        </w:rPr>
      </w:pPr>
      <w:r>
        <w:rPr>
          <w:rFonts w:ascii="Arial" w:hAnsi="Arial" w:cs="Arial"/>
          <w:b/>
          <w:color w:val="17365D"/>
          <w:sz w:val="18"/>
          <w:szCs w:val="18"/>
        </w:rPr>
        <w:t xml:space="preserve">    </w:t>
      </w:r>
    </w:p>
    <w:p w:rsidR="003212FF" w:rsidRPr="004B3494" w:rsidRDefault="003212F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Союз танцевального спорта России</w:t>
      </w:r>
    </w:p>
    <w:p w:rsidR="003212FF" w:rsidRPr="004B3494" w:rsidRDefault="003212FF" w:rsidP="00AB182F">
      <w:pPr>
        <w:jc w:val="right"/>
        <w:rPr>
          <w:rStyle w:val="menu3br1"/>
          <w:b w:val="0"/>
          <w:color w:val="auto"/>
          <w:sz w:val="20"/>
          <w:szCs w:val="20"/>
        </w:rPr>
      </w:pPr>
      <w:r w:rsidRPr="004B3494">
        <w:rPr>
          <w:rStyle w:val="menu3br1"/>
          <w:b w:val="0"/>
          <w:color w:val="auto"/>
          <w:sz w:val="20"/>
          <w:szCs w:val="20"/>
        </w:rPr>
        <w:t>Министерство по делам молодёжи, физической культуре и спорту Республики Карелия</w:t>
      </w:r>
    </w:p>
    <w:p w:rsidR="003212FF" w:rsidRPr="004B3494" w:rsidRDefault="00AB182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-283845</wp:posOffset>
            </wp:positionH>
            <wp:positionV relativeFrom="paragraph">
              <wp:posOffset>124460</wp:posOffset>
            </wp:positionV>
            <wp:extent cx="2867025" cy="1362075"/>
            <wp:effectExtent l="19050" t="0" r="9525" b="0"/>
            <wp:wrapTight wrapText="bothSides">
              <wp:wrapPolygon edited="0">
                <wp:start x="-144" y="0"/>
                <wp:lineTo x="-144" y="21449"/>
                <wp:lineTo x="21672" y="21449"/>
                <wp:lineTo x="21672" y="0"/>
                <wp:lineTo x="-144" y="0"/>
              </wp:wrapPolygon>
            </wp:wrapTight>
            <wp:docPr id="3" name="Рисунок 2" descr="D:\Users\User\Pictures\логотипы\3g71eotz3V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User\Pictures\логотипы\3g71eotz3V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C22D4" w:rsidRPr="004B3494">
        <w:rPr>
          <w:rFonts w:ascii="Arial" w:hAnsi="Arial" w:cs="Arial"/>
          <w:sz w:val="20"/>
          <w:szCs w:val="20"/>
        </w:rPr>
        <w:t>Администрация</w:t>
      </w:r>
      <w:r w:rsidR="003212FF" w:rsidRPr="004B3494">
        <w:rPr>
          <w:rFonts w:ascii="Arial" w:hAnsi="Arial" w:cs="Arial"/>
          <w:sz w:val="20"/>
          <w:szCs w:val="20"/>
        </w:rPr>
        <w:t xml:space="preserve"> Петрозаводского городского округа</w:t>
      </w:r>
    </w:p>
    <w:p w:rsidR="003212FF" w:rsidRPr="004B3494" w:rsidRDefault="003212F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Федерация танцевального спорта Республики Карелия</w:t>
      </w:r>
    </w:p>
    <w:p w:rsidR="003212FF" w:rsidRPr="004B3494" w:rsidRDefault="003212FF" w:rsidP="00AB182F">
      <w:pPr>
        <w:jc w:val="right"/>
        <w:rPr>
          <w:rFonts w:ascii="Arial" w:hAnsi="Arial" w:cs="Arial"/>
          <w:sz w:val="20"/>
          <w:szCs w:val="20"/>
        </w:rPr>
      </w:pPr>
      <w:r w:rsidRPr="004B3494">
        <w:rPr>
          <w:rFonts w:ascii="Arial" w:hAnsi="Arial" w:cs="Arial"/>
          <w:sz w:val="20"/>
          <w:szCs w:val="20"/>
        </w:rPr>
        <w:t>Городской танцевальный клуб «РИТМ»</w:t>
      </w:r>
    </w:p>
    <w:p w:rsidR="003212FF" w:rsidRPr="00A327C1" w:rsidRDefault="003212FF" w:rsidP="003212FF">
      <w:pPr>
        <w:tabs>
          <w:tab w:val="left" w:pos="1995"/>
          <w:tab w:val="left" w:pos="2145"/>
        </w:tabs>
        <w:rPr>
          <w:rFonts w:ascii="Arial" w:hAnsi="Arial" w:cs="Arial"/>
          <w:b/>
          <w:color w:val="FF0000"/>
          <w:sz w:val="16"/>
          <w:szCs w:val="16"/>
        </w:rPr>
      </w:pPr>
    </w:p>
    <w:p w:rsidR="00FC4CE2" w:rsidRPr="00185740" w:rsidRDefault="00FC4CE2" w:rsidP="00C4462B">
      <w:pPr>
        <w:tabs>
          <w:tab w:val="left" w:pos="1995"/>
          <w:tab w:val="left" w:pos="2145"/>
        </w:tabs>
        <w:jc w:val="right"/>
        <w:rPr>
          <w:rFonts w:ascii="Arial" w:hAnsi="Arial" w:cs="Arial"/>
          <w:b/>
          <w:i/>
          <w:color w:val="252AF3"/>
          <w:sz w:val="40"/>
          <w:szCs w:val="40"/>
        </w:rPr>
      </w:pPr>
      <w:r w:rsidRPr="00185740">
        <w:rPr>
          <w:rFonts w:ascii="Arial" w:hAnsi="Arial" w:cs="Arial"/>
          <w:b/>
          <w:i/>
          <w:color w:val="252AF3"/>
          <w:sz w:val="40"/>
          <w:szCs w:val="40"/>
        </w:rPr>
        <w:t xml:space="preserve">Открытый </w:t>
      </w:r>
      <w:r w:rsidR="00D13FFC" w:rsidRPr="00185740">
        <w:rPr>
          <w:rFonts w:ascii="Arial" w:hAnsi="Arial" w:cs="Arial"/>
          <w:b/>
          <w:i/>
          <w:color w:val="252AF3"/>
          <w:sz w:val="40"/>
          <w:szCs w:val="40"/>
        </w:rPr>
        <w:t>Чемпионат</w:t>
      </w:r>
      <w:r w:rsidR="003212FF" w:rsidRPr="00185740">
        <w:rPr>
          <w:rFonts w:ascii="Arial" w:hAnsi="Arial" w:cs="Arial"/>
          <w:b/>
          <w:i/>
          <w:color w:val="252AF3"/>
          <w:sz w:val="40"/>
          <w:szCs w:val="40"/>
        </w:rPr>
        <w:t xml:space="preserve"> </w:t>
      </w:r>
      <w:r w:rsidR="00671156">
        <w:rPr>
          <w:rFonts w:ascii="Arial" w:hAnsi="Arial" w:cs="Arial"/>
          <w:b/>
          <w:i/>
          <w:color w:val="252AF3"/>
          <w:sz w:val="40"/>
          <w:szCs w:val="40"/>
        </w:rPr>
        <w:t>и  Первенства</w:t>
      </w:r>
      <w:r w:rsidR="00D13FFC" w:rsidRPr="00185740">
        <w:rPr>
          <w:rFonts w:ascii="Arial" w:hAnsi="Arial" w:cs="Arial"/>
          <w:b/>
          <w:i/>
          <w:color w:val="252AF3"/>
          <w:sz w:val="40"/>
          <w:szCs w:val="40"/>
        </w:rPr>
        <w:t xml:space="preserve"> </w:t>
      </w:r>
      <w:r w:rsidR="003212FF" w:rsidRPr="00185740">
        <w:rPr>
          <w:rFonts w:ascii="Arial" w:hAnsi="Arial" w:cs="Arial"/>
          <w:b/>
          <w:i/>
          <w:color w:val="252AF3"/>
          <w:sz w:val="40"/>
          <w:szCs w:val="40"/>
        </w:rPr>
        <w:t>Карелии</w:t>
      </w:r>
    </w:p>
    <w:p w:rsidR="00AB182F" w:rsidRPr="00185740" w:rsidRDefault="00671156" w:rsidP="00C4462B">
      <w:pPr>
        <w:tabs>
          <w:tab w:val="left" w:pos="1995"/>
          <w:tab w:val="left" w:pos="2145"/>
        </w:tabs>
        <w:jc w:val="right"/>
        <w:rPr>
          <w:rFonts w:ascii="Arial" w:hAnsi="Arial" w:cs="Arial"/>
          <w:b/>
          <w:i/>
          <w:color w:val="252AF3"/>
          <w:sz w:val="40"/>
          <w:szCs w:val="40"/>
        </w:rPr>
      </w:pPr>
      <w:r>
        <w:rPr>
          <w:rFonts w:ascii="Arial" w:hAnsi="Arial" w:cs="Arial"/>
          <w:b/>
          <w:i/>
          <w:color w:val="252AF3"/>
          <w:sz w:val="40"/>
          <w:szCs w:val="40"/>
        </w:rPr>
        <w:t>П</w:t>
      </w:r>
      <w:r w:rsidR="00D13FFC" w:rsidRPr="00185740">
        <w:rPr>
          <w:rFonts w:ascii="Arial" w:hAnsi="Arial" w:cs="Arial"/>
          <w:b/>
          <w:i/>
          <w:color w:val="252AF3"/>
          <w:sz w:val="40"/>
          <w:szCs w:val="40"/>
        </w:rPr>
        <w:t>ервенство СЗФО</w:t>
      </w:r>
    </w:p>
    <w:p w:rsidR="00CF42B2" w:rsidRPr="00185740" w:rsidRDefault="003212FF" w:rsidP="00C4462B">
      <w:pPr>
        <w:tabs>
          <w:tab w:val="left" w:pos="1995"/>
          <w:tab w:val="left" w:pos="2145"/>
        </w:tabs>
        <w:jc w:val="right"/>
        <w:rPr>
          <w:rFonts w:ascii="Arial" w:hAnsi="Arial" w:cs="Arial"/>
          <w:b/>
          <w:bCs/>
          <w:i/>
          <w:color w:val="252AF3"/>
          <w:sz w:val="40"/>
          <w:szCs w:val="40"/>
        </w:rPr>
      </w:pPr>
      <w:r w:rsidRPr="00185740">
        <w:rPr>
          <w:rFonts w:ascii="Arial" w:hAnsi="Arial" w:cs="Arial"/>
          <w:b/>
          <w:bCs/>
          <w:i/>
          <w:color w:val="252AF3"/>
          <w:sz w:val="40"/>
          <w:szCs w:val="40"/>
        </w:rPr>
        <w:t>по танцевальному спорту</w:t>
      </w:r>
    </w:p>
    <w:p w:rsidR="009820B4" w:rsidRPr="00185740" w:rsidRDefault="00D13FFC" w:rsidP="00C4462B">
      <w:pPr>
        <w:tabs>
          <w:tab w:val="left" w:pos="1995"/>
          <w:tab w:val="left" w:pos="2145"/>
        </w:tabs>
        <w:jc w:val="right"/>
        <w:rPr>
          <w:rFonts w:ascii="Arial" w:hAnsi="Arial" w:cs="Arial"/>
          <w:b/>
          <w:i/>
          <w:color w:val="252AF3"/>
          <w:sz w:val="40"/>
          <w:szCs w:val="40"/>
        </w:rPr>
      </w:pPr>
      <w:r w:rsidRPr="00185740">
        <w:rPr>
          <w:rFonts w:ascii="Arial" w:hAnsi="Arial" w:cs="Arial"/>
          <w:b/>
          <w:i/>
          <w:color w:val="252AF3"/>
          <w:sz w:val="40"/>
          <w:szCs w:val="40"/>
        </w:rPr>
        <w:t>23</w:t>
      </w:r>
      <w:r w:rsidR="00AB182F" w:rsidRPr="00185740">
        <w:rPr>
          <w:rFonts w:ascii="Arial" w:hAnsi="Arial" w:cs="Arial"/>
          <w:b/>
          <w:i/>
          <w:color w:val="252AF3"/>
          <w:sz w:val="40"/>
          <w:szCs w:val="40"/>
        </w:rPr>
        <w:t xml:space="preserve"> </w:t>
      </w:r>
      <w:r w:rsidRPr="00185740">
        <w:rPr>
          <w:rFonts w:ascii="Arial" w:hAnsi="Arial" w:cs="Arial"/>
          <w:b/>
          <w:i/>
          <w:color w:val="252AF3"/>
          <w:sz w:val="40"/>
          <w:szCs w:val="40"/>
        </w:rPr>
        <w:t>апреля 2017</w:t>
      </w:r>
      <w:r w:rsidR="009820B4" w:rsidRPr="00185740">
        <w:rPr>
          <w:rFonts w:ascii="Arial" w:hAnsi="Arial" w:cs="Arial"/>
          <w:b/>
          <w:i/>
          <w:color w:val="252AF3"/>
          <w:sz w:val="40"/>
          <w:szCs w:val="40"/>
        </w:rPr>
        <w:t xml:space="preserve"> г.</w:t>
      </w:r>
    </w:p>
    <w:tbl>
      <w:tblPr>
        <w:tblW w:w="4709" w:type="pct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B7"/>
      </w:tblPr>
      <w:tblGrid>
        <w:gridCol w:w="2693"/>
        <w:gridCol w:w="7655"/>
      </w:tblGrid>
      <w:tr w:rsidR="009820B4" w:rsidRPr="009402BE" w:rsidTr="009820B4">
        <w:trPr>
          <w:trHeight w:val="144"/>
        </w:trPr>
        <w:tc>
          <w:tcPr>
            <w:tcW w:w="1301" w:type="pct"/>
          </w:tcPr>
          <w:p w:rsidR="009820B4" w:rsidRPr="004B3494" w:rsidRDefault="009820B4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699" w:type="pct"/>
          </w:tcPr>
          <w:p w:rsidR="009820B4" w:rsidRPr="004B3494" w:rsidRDefault="009820B4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 xml:space="preserve"> г. Петрозаводск, ул. </w:t>
            </w:r>
            <w:proofErr w:type="gramStart"/>
            <w:r w:rsidRPr="004B3494">
              <w:rPr>
                <w:rFonts w:ascii="Verdana" w:hAnsi="Verdana"/>
                <w:sz w:val="18"/>
                <w:szCs w:val="18"/>
              </w:rPr>
              <w:t>Красная</w:t>
            </w:r>
            <w:proofErr w:type="gramEnd"/>
            <w:r w:rsidRPr="004B3494">
              <w:rPr>
                <w:rFonts w:ascii="Verdana" w:hAnsi="Verdana"/>
                <w:sz w:val="18"/>
                <w:szCs w:val="18"/>
              </w:rPr>
              <w:t>, 10</w:t>
            </w:r>
          </w:p>
        </w:tc>
      </w:tr>
      <w:tr w:rsidR="003212FF" w:rsidRPr="009402BE" w:rsidTr="007C22D4">
        <w:tc>
          <w:tcPr>
            <w:tcW w:w="1301" w:type="pct"/>
          </w:tcPr>
          <w:p w:rsidR="003212FF" w:rsidRPr="004B3494" w:rsidRDefault="003212FF" w:rsidP="007C22D4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 xml:space="preserve">Правила </w:t>
            </w:r>
            <w:r w:rsidR="007C22D4" w:rsidRPr="004B3494">
              <w:rPr>
                <w:rFonts w:ascii="Verdana" w:hAnsi="Verdana"/>
                <w:b/>
                <w:sz w:val="18"/>
                <w:szCs w:val="18"/>
              </w:rPr>
              <w:t>п</w:t>
            </w:r>
            <w:r w:rsidRPr="004B3494">
              <w:rPr>
                <w:rFonts w:ascii="Verdana" w:hAnsi="Verdana"/>
                <w:b/>
                <w:sz w:val="18"/>
                <w:szCs w:val="18"/>
              </w:rPr>
              <w:t>роведения</w:t>
            </w:r>
          </w:p>
        </w:tc>
        <w:tc>
          <w:tcPr>
            <w:tcW w:w="3699" w:type="pct"/>
          </w:tcPr>
          <w:p w:rsidR="003212FF" w:rsidRPr="004B3494" w:rsidRDefault="003212FF" w:rsidP="007C22D4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 xml:space="preserve">В соответствии с Правилами СТСР. </w:t>
            </w:r>
          </w:p>
        </w:tc>
      </w:tr>
      <w:tr w:rsidR="003212FF" w:rsidRPr="009402BE" w:rsidTr="007C22D4">
        <w:tc>
          <w:tcPr>
            <w:tcW w:w="1301" w:type="pct"/>
          </w:tcPr>
          <w:p w:rsidR="003212FF" w:rsidRPr="004B3494" w:rsidRDefault="003212FF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 xml:space="preserve">Условия участия </w:t>
            </w:r>
          </w:p>
        </w:tc>
        <w:tc>
          <w:tcPr>
            <w:tcW w:w="3699" w:type="pct"/>
          </w:tcPr>
          <w:p w:rsidR="003212FF" w:rsidRPr="004B3494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>Проезд, проживание, питание за счет командирующих организаций.</w:t>
            </w:r>
          </w:p>
        </w:tc>
      </w:tr>
      <w:tr w:rsidR="003212FF" w:rsidRPr="009402BE" w:rsidTr="007C22D4">
        <w:tc>
          <w:tcPr>
            <w:tcW w:w="1301" w:type="pct"/>
          </w:tcPr>
          <w:p w:rsidR="003212FF" w:rsidRPr="004B3494" w:rsidRDefault="003212FF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Судьи</w:t>
            </w:r>
          </w:p>
        </w:tc>
        <w:tc>
          <w:tcPr>
            <w:tcW w:w="3699" w:type="pct"/>
          </w:tcPr>
          <w:p w:rsidR="003212FF" w:rsidRPr="004B3494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>Члены судейской коллегии СТСР.</w:t>
            </w:r>
          </w:p>
        </w:tc>
      </w:tr>
      <w:tr w:rsidR="003212FF" w:rsidRPr="009402BE" w:rsidTr="007C22D4">
        <w:tc>
          <w:tcPr>
            <w:tcW w:w="1301" w:type="pct"/>
          </w:tcPr>
          <w:p w:rsidR="003212FF" w:rsidRPr="004B3494" w:rsidRDefault="003212FF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Регистрация</w:t>
            </w:r>
          </w:p>
        </w:tc>
        <w:tc>
          <w:tcPr>
            <w:tcW w:w="3699" w:type="pct"/>
          </w:tcPr>
          <w:p w:rsidR="003212FF" w:rsidRPr="004B3494" w:rsidRDefault="003212FF" w:rsidP="00B312D7">
            <w:pPr>
              <w:rPr>
                <w:rFonts w:ascii="Verdana" w:hAnsi="Verdana"/>
                <w:sz w:val="18"/>
                <w:szCs w:val="18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 xml:space="preserve">По квалификационным книжкам, паспортам или свидетельствам о рождении, </w:t>
            </w:r>
            <w:r w:rsidRPr="004B3494">
              <w:rPr>
                <w:rFonts w:ascii="Verdana" w:hAnsi="Verdana"/>
                <w:b/>
                <w:bCs/>
                <w:sz w:val="18"/>
                <w:szCs w:val="18"/>
                <w:u w:val="single"/>
              </w:rPr>
              <w:t>медицинским справкам, договорам о страховании несчастных случаев.</w:t>
            </w:r>
            <w:r w:rsidRPr="004B3494">
              <w:rPr>
                <w:rFonts w:ascii="Verdana" w:hAnsi="Verdana"/>
                <w:sz w:val="18"/>
                <w:szCs w:val="18"/>
              </w:rPr>
              <w:t xml:space="preserve"> Начало регистрации: за час до начала отделения.  </w:t>
            </w:r>
          </w:p>
          <w:p w:rsidR="003212FF" w:rsidRPr="004B3494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>Окончание регистрации: за 30 мин до начала отделения.</w:t>
            </w:r>
          </w:p>
        </w:tc>
      </w:tr>
      <w:tr w:rsidR="003212FF" w:rsidRPr="009402BE" w:rsidTr="007C22D4">
        <w:tc>
          <w:tcPr>
            <w:tcW w:w="1301" w:type="pct"/>
          </w:tcPr>
          <w:p w:rsidR="003212FF" w:rsidRPr="004B3494" w:rsidRDefault="003212FF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 xml:space="preserve">Прием заявок на участие </w:t>
            </w:r>
          </w:p>
        </w:tc>
        <w:tc>
          <w:tcPr>
            <w:tcW w:w="3699" w:type="pct"/>
          </w:tcPr>
          <w:p w:rsidR="003212FF" w:rsidRPr="004B3494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 xml:space="preserve">Тел./факс: 8 (8142) 78-27-55 (раб.), 8 (905) 299-48-09 </w:t>
            </w:r>
          </w:p>
          <w:p w:rsidR="003212FF" w:rsidRPr="004B3494" w:rsidRDefault="003212FF" w:rsidP="00B312D7">
            <w:pPr>
              <w:tabs>
                <w:tab w:val="left" w:pos="3210"/>
              </w:tabs>
              <w:rPr>
                <w:rFonts w:ascii="Verdana" w:hAnsi="Verdana"/>
                <w:sz w:val="18"/>
                <w:szCs w:val="18"/>
              </w:rPr>
            </w:pPr>
            <w:r w:rsidRPr="004B3494">
              <w:rPr>
                <w:rFonts w:ascii="Verdana" w:hAnsi="Verdana"/>
                <w:sz w:val="18"/>
                <w:szCs w:val="18"/>
                <w:lang w:val="en-US"/>
              </w:rPr>
              <w:t>E</w:t>
            </w:r>
            <w:r w:rsidRPr="004B3494">
              <w:rPr>
                <w:rFonts w:ascii="Verdana" w:hAnsi="Verdana"/>
                <w:sz w:val="18"/>
                <w:szCs w:val="18"/>
              </w:rPr>
              <w:t>-</w:t>
            </w:r>
            <w:r w:rsidRPr="004B3494">
              <w:rPr>
                <w:rFonts w:ascii="Verdana" w:hAnsi="Verdana"/>
                <w:sz w:val="18"/>
                <w:szCs w:val="18"/>
                <w:lang w:val="en-US"/>
              </w:rPr>
              <w:t>mail</w:t>
            </w:r>
            <w:r w:rsidRPr="004B3494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4B3494">
              <w:rPr>
                <w:rFonts w:ascii="Verdana" w:hAnsi="Verdana"/>
                <w:sz w:val="18"/>
                <w:szCs w:val="18"/>
                <w:lang w:val="en-US"/>
              </w:rPr>
              <w:t>ritm</w:t>
            </w:r>
            <w:proofErr w:type="spellEnd"/>
            <w:r w:rsidRPr="004B3494">
              <w:rPr>
                <w:rFonts w:ascii="Verdana" w:hAnsi="Verdana"/>
                <w:sz w:val="18"/>
                <w:szCs w:val="18"/>
              </w:rPr>
              <w:t>@</w:t>
            </w:r>
            <w:proofErr w:type="spellStart"/>
            <w:r w:rsidRPr="004B3494">
              <w:rPr>
                <w:rFonts w:ascii="Verdana" w:hAnsi="Verdana"/>
                <w:sz w:val="18"/>
                <w:szCs w:val="18"/>
                <w:lang w:val="en-US"/>
              </w:rPr>
              <w:t>onego</w:t>
            </w:r>
            <w:proofErr w:type="spellEnd"/>
            <w:r w:rsidRPr="004B3494">
              <w:rPr>
                <w:rFonts w:ascii="Verdana" w:hAnsi="Verdana"/>
                <w:sz w:val="18"/>
                <w:szCs w:val="18"/>
              </w:rPr>
              <w:t>.</w:t>
            </w:r>
            <w:proofErr w:type="spellStart"/>
            <w:r w:rsidRPr="004B3494">
              <w:rPr>
                <w:rFonts w:ascii="Verdana" w:hAnsi="Verdana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3212FF" w:rsidRPr="009402BE" w:rsidTr="007C22D4">
        <w:tc>
          <w:tcPr>
            <w:tcW w:w="1301" w:type="pct"/>
          </w:tcPr>
          <w:p w:rsidR="003212FF" w:rsidRPr="004B3494" w:rsidRDefault="003212FF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Прием заявок на проживание</w:t>
            </w:r>
          </w:p>
        </w:tc>
        <w:tc>
          <w:tcPr>
            <w:tcW w:w="3699" w:type="pct"/>
          </w:tcPr>
          <w:p w:rsidR="003212FF" w:rsidRPr="004B3494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  <w:lang w:eastAsia="en-US"/>
              </w:rPr>
              <w:t>Гостиница «Петрозаводск», тел.: 8 (8142) 63-56-46</w:t>
            </w:r>
            <w:r w:rsidR="00D22CC0" w:rsidRPr="004B3494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</w:p>
          <w:p w:rsidR="003212FF" w:rsidRPr="004B3494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  <w:lang w:eastAsia="en-US"/>
              </w:rPr>
              <w:t>Гостиница «Северная», тел.: 8 (8142) 59-97-77</w:t>
            </w:r>
          </w:p>
        </w:tc>
      </w:tr>
      <w:tr w:rsidR="003212FF" w:rsidRPr="009402BE" w:rsidTr="007C22D4">
        <w:tc>
          <w:tcPr>
            <w:tcW w:w="1301" w:type="pct"/>
          </w:tcPr>
          <w:p w:rsidR="003212FF" w:rsidRPr="004B3494" w:rsidRDefault="003212FF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Регистрационный взнос с пары</w:t>
            </w:r>
          </w:p>
        </w:tc>
        <w:tc>
          <w:tcPr>
            <w:tcW w:w="3699" w:type="pct"/>
          </w:tcPr>
          <w:p w:rsidR="003212FF" w:rsidRPr="004B3494" w:rsidRDefault="003212F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>В соответствии с правилами СТСР.</w:t>
            </w:r>
          </w:p>
        </w:tc>
      </w:tr>
      <w:tr w:rsidR="005C0A8B" w:rsidRPr="009402BE" w:rsidTr="007C22D4">
        <w:tc>
          <w:tcPr>
            <w:tcW w:w="1301" w:type="pct"/>
          </w:tcPr>
          <w:p w:rsidR="005C0A8B" w:rsidRPr="004B3494" w:rsidRDefault="005C0A8B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 xml:space="preserve"> Допуск тренеров</w:t>
            </w:r>
          </w:p>
        </w:tc>
        <w:tc>
          <w:tcPr>
            <w:tcW w:w="3699" w:type="pct"/>
          </w:tcPr>
          <w:p w:rsidR="005C0A8B" w:rsidRPr="004B3494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>Бесплатно, по списку тренеров, пары которых заняты в турнире.</w:t>
            </w:r>
          </w:p>
        </w:tc>
      </w:tr>
      <w:tr w:rsidR="005C0A8B" w:rsidRPr="009402BE" w:rsidTr="007C22D4">
        <w:tc>
          <w:tcPr>
            <w:tcW w:w="1301" w:type="pct"/>
          </w:tcPr>
          <w:p w:rsidR="005C0A8B" w:rsidRPr="004B3494" w:rsidRDefault="005C0A8B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Размер площадки</w:t>
            </w:r>
          </w:p>
        </w:tc>
        <w:tc>
          <w:tcPr>
            <w:tcW w:w="3699" w:type="pct"/>
          </w:tcPr>
          <w:p w:rsidR="005C0A8B" w:rsidRPr="004B3494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</w:rPr>
              <w:t xml:space="preserve">11 </w:t>
            </w:r>
            <w:proofErr w:type="spellStart"/>
            <w:r w:rsidRPr="004B3494">
              <w:rPr>
                <w:rFonts w:ascii="Verdana" w:hAnsi="Verdana"/>
                <w:sz w:val="18"/>
                <w:szCs w:val="18"/>
              </w:rPr>
              <w:t>х</w:t>
            </w:r>
            <w:proofErr w:type="spellEnd"/>
            <w:r w:rsidRPr="004B3494">
              <w:rPr>
                <w:rFonts w:ascii="Verdana" w:hAnsi="Verdana"/>
                <w:sz w:val="18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18 м"/>
              </w:smartTagPr>
              <w:r w:rsidRPr="004B3494">
                <w:rPr>
                  <w:rFonts w:ascii="Verdana" w:hAnsi="Verdana"/>
                  <w:sz w:val="18"/>
                  <w:szCs w:val="18"/>
                </w:rPr>
                <w:t>18 м</w:t>
              </w:r>
            </w:smartTag>
            <w:r w:rsidRPr="004B3494">
              <w:rPr>
                <w:rFonts w:ascii="Verdana" w:hAnsi="Verdana"/>
                <w:sz w:val="18"/>
                <w:szCs w:val="18"/>
              </w:rPr>
              <w:t xml:space="preserve"> - паркет </w:t>
            </w:r>
          </w:p>
        </w:tc>
      </w:tr>
      <w:tr w:rsidR="005C0A8B" w:rsidRPr="009402BE" w:rsidTr="007C22D4">
        <w:tc>
          <w:tcPr>
            <w:tcW w:w="1301" w:type="pct"/>
          </w:tcPr>
          <w:p w:rsidR="005C0A8B" w:rsidRPr="004B3494" w:rsidRDefault="005C0A8B" w:rsidP="00B312D7">
            <w:pPr>
              <w:jc w:val="both"/>
              <w:rPr>
                <w:rFonts w:ascii="Verdana" w:hAnsi="Verdana"/>
                <w:b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Счетная комиссия</w:t>
            </w:r>
          </w:p>
        </w:tc>
        <w:tc>
          <w:tcPr>
            <w:tcW w:w="3699" w:type="pct"/>
          </w:tcPr>
          <w:p w:rsidR="005C0A8B" w:rsidRPr="004B3494" w:rsidRDefault="00AB182F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  <w:lang w:eastAsia="en-US"/>
              </w:rPr>
              <w:t>Григорьев И.</w:t>
            </w:r>
          </w:p>
        </w:tc>
      </w:tr>
      <w:tr w:rsidR="005C0A8B" w:rsidRPr="009402BE" w:rsidTr="007C22D4">
        <w:trPr>
          <w:trHeight w:val="453"/>
        </w:trPr>
        <w:tc>
          <w:tcPr>
            <w:tcW w:w="1301" w:type="pct"/>
          </w:tcPr>
          <w:p w:rsidR="005C0A8B" w:rsidRPr="004B3494" w:rsidRDefault="005C0A8B" w:rsidP="00B312D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4B3494">
              <w:rPr>
                <w:rFonts w:ascii="Verdana" w:hAnsi="Verdana"/>
                <w:b/>
                <w:sz w:val="18"/>
                <w:szCs w:val="18"/>
              </w:rPr>
              <w:t>Награждение победителей</w:t>
            </w:r>
          </w:p>
        </w:tc>
        <w:tc>
          <w:tcPr>
            <w:tcW w:w="3699" w:type="pct"/>
          </w:tcPr>
          <w:p w:rsidR="005C0A8B" w:rsidRPr="004B3494" w:rsidRDefault="005C0A8B" w:rsidP="00B312D7">
            <w:pPr>
              <w:rPr>
                <w:rFonts w:ascii="Verdana" w:hAnsi="Verdana"/>
                <w:sz w:val="18"/>
                <w:szCs w:val="18"/>
                <w:lang w:eastAsia="en-US"/>
              </w:rPr>
            </w:pPr>
            <w:r w:rsidRPr="004B3494">
              <w:rPr>
                <w:rFonts w:ascii="Verdana" w:hAnsi="Verdana"/>
                <w:sz w:val="18"/>
                <w:szCs w:val="18"/>
                <w:lang w:eastAsia="en-US"/>
              </w:rPr>
              <w:t>Кубки, медали, дипломы, призы</w:t>
            </w:r>
          </w:p>
        </w:tc>
      </w:tr>
    </w:tbl>
    <w:p w:rsidR="00AB182F" w:rsidRDefault="00AB182F" w:rsidP="003212FF">
      <w:pPr>
        <w:tabs>
          <w:tab w:val="left" w:pos="0"/>
        </w:tabs>
        <w:rPr>
          <w:rFonts w:ascii="Verdana" w:hAnsi="Verdana" w:cs="Arial"/>
          <w:b/>
          <w:bCs/>
          <w:color w:val="FF0000"/>
          <w:spacing w:val="-7"/>
          <w:w w:val="88"/>
          <w:position w:val="-1"/>
          <w:sz w:val="28"/>
          <w:szCs w:val="28"/>
        </w:rPr>
      </w:pPr>
    </w:p>
    <w:p w:rsidR="00AB182F" w:rsidRDefault="00671156" w:rsidP="00AB182F">
      <w:pPr>
        <w:pStyle w:val="a6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B182F">
        <w:rPr>
          <w:sz w:val="24"/>
          <w:szCs w:val="24"/>
        </w:rPr>
        <w:t xml:space="preserve">                                            </w:t>
      </w:r>
    </w:p>
    <w:tbl>
      <w:tblPr>
        <w:tblW w:w="10230" w:type="dxa"/>
        <w:jc w:val="center"/>
        <w:tblInd w:w="-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9"/>
        <w:gridCol w:w="2045"/>
        <w:gridCol w:w="1506"/>
        <w:gridCol w:w="1280"/>
      </w:tblGrid>
      <w:tr w:rsidR="00AB182F" w:rsidRPr="004B3494" w:rsidTr="001B3189">
        <w:trPr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B3494">
              <w:rPr>
                <w:rFonts w:ascii="Verdana" w:hAnsi="Verdana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B3494">
              <w:rPr>
                <w:rFonts w:ascii="Verdana" w:hAnsi="Verdana"/>
                <w:b/>
                <w:bCs/>
                <w:sz w:val="20"/>
                <w:szCs w:val="20"/>
              </w:rPr>
              <w:t>Возраст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B3494">
              <w:rPr>
                <w:rFonts w:ascii="Verdana" w:hAnsi="Verdana"/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AB182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B3494">
              <w:rPr>
                <w:rFonts w:ascii="Verdana" w:hAnsi="Verdana"/>
                <w:b/>
                <w:bCs/>
                <w:sz w:val="20"/>
                <w:szCs w:val="20"/>
              </w:rPr>
              <w:t>Начало</w:t>
            </w:r>
          </w:p>
        </w:tc>
      </w:tr>
      <w:tr w:rsidR="005F77DE" w:rsidRPr="004B3494" w:rsidTr="007A2847">
        <w:trPr>
          <w:trHeight w:val="171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7A2847" w:rsidRDefault="005F77DE" w:rsidP="008159D6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4B3494" w:rsidRDefault="005F77DE" w:rsidP="008159D6">
            <w:pPr>
              <w:jc w:val="center"/>
              <w:rPr>
                <w:sz w:val="20"/>
                <w:szCs w:val="20"/>
              </w:rPr>
            </w:pPr>
          </w:p>
        </w:tc>
      </w:tr>
      <w:tr w:rsidR="005F77DE" w:rsidRPr="004B3494" w:rsidTr="006877B2">
        <w:trPr>
          <w:trHeight w:val="300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8102B8" w:rsidRDefault="005F77DE" w:rsidP="00797B8E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Юниоры 1 «Е» (допускаются начинающие)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Default="005F77DE" w:rsidP="00797B8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04-05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Default="005F77DE" w:rsidP="00797B8E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6 танцев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Default="005F77DE" w:rsidP="00797B8E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4B3494">
              <w:rPr>
                <w:rFonts w:ascii="Verdana" w:hAnsi="Verdana"/>
                <w:bCs/>
                <w:sz w:val="20"/>
                <w:szCs w:val="20"/>
              </w:rPr>
              <w:t>10.00</w:t>
            </w:r>
          </w:p>
        </w:tc>
      </w:tr>
      <w:tr w:rsidR="005F77DE" w:rsidRPr="004B3494" w:rsidTr="001B3189">
        <w:trPr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9F2174" w:rsidRDefault="005F77DE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Юниоры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4B3494">
              <w:rPr>
                <w:rFonts w:ascii="Verdana" w:hAnsi="Verdana"/>
                <w:sz w:val="20"/>
                <w:szCs w:val="20"/>
              </w:rPr>
              <w:t>2 до «</w:t>
            </w:r>
            <w:r w:rsidRPr="004B3494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» </w:t>
            </w:r>
            <w:r>
              <w:rPr>
                <w:rFonts w:ascii="Verdana" w:hAnsi="Verdana"/>
                <w:sz w:val="20"/>
                <w:szCs w:val="20"/>
              </w:rPr>
              <w:t>(допускаются начинающие)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02-03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4B3494" w:rsidRDefault="005F77DE" w:rsidP="001B3189">
            <w:pPr>
              <w:jc w:val="center"/>
              <w:rPr>
                <w:sz w:val="20"/>
                <w:szCs w:val="20"/>
              </w:rPr>
            </w:pPr>
            <w:r w:rsidRPr="004B3494">
              <w:rPr>
                <w:rFonts w:ascii="Verdana" w:hAnsi="Verdana"/>
                <w:bCs/>
                <w:sz w:val="20"/>
                <w:szCs w:val="20"/>
              </w:rPr>
              <w:t>10.00</w:t>
            </w:r>
          </w:p>
        </w:tc>
      </w:tr>
      <w:tr w:rsidR="005F77DE" w:rsidRPr="004B3494" w:rsidTr="008102B8">
        <w:trPr>
          <w:trHeight w:val="279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8102B8" w:rsidRDefault="005F77DE" w:rsidP="00CD7D9E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Юниоры 2</w:t>
            </w:r>
            <w:r w:rsidR="00CD7D9E">
              <w:rPr>
                <w:rFonts w:ascii="Verdana" w:hAnsi="Verdana"/>
                <w:sz w:val="20"/>
                <w:szCs w:val="20"/>
              </w:rPr>
              <w:t>+1</w:t>
            </w:r>
            <w:r>
              <w:rPr>
                <w:rFonts w:ascii="Verdana" w:hAnsi="Verdana"/>
                <w:sz w:val="20"/>
                <w:szCs w:val="20"/>
              </w:rPr>
              <w:t xml:space="preserve"> до «С» 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8102B8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02-05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E00D13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4B3494" w:rsidRDefault="005F77DE" w:rsidP="008102B8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Pr="004B3494">
              <w:rPr>
                <w:rFonts w:ascii="Verdana" w:hAnsi="Verdana"/>
                <w:bCs/>
                <w:sz w:val="20"/>
                <w:szCs w:val="20"/>
                <w:lang w:val="en-US"/>
              </w:rPr>
              <w:t>10.00</w:t>
            </w:r>
          </w:p>
        </w:tc>
      </w:tr>
      <w:tr w:rsidR="005F77DE" w:rsidRPr="004B3494" w:rsidTr="00C771ED">
        <w:trPr>
          <w:trHeight w:val="186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Юниоры 2 до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B</w:t>
            </w:r>
            <w:r w:rsidRPr="004B3494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02-03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5F77DE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Pr="004B3494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BB609F" w:rsidP="008159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5F77DE" w:rsidRPr="004B3494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5F77DE" w:rsidRPr="004B3494" w:rsidTr="008102B8">
        <w:trPr>
          <w:trHeight w:val="285"/>
          <w:jc w:val="center"/>
        </w:trPr>
        <w:tc>
          <w:tcPr>
            <w:tcW w:w="5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Default="005F77DE" w:rsidP="00D13FFC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Молодёжь + Взрослые 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4B3494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02B8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D13FFC">
              <w:rPr>
                <w:rFonts w:ascii="Verdana" w:hAnsi="Verdana"/>
                <w:sz w:val="20"/>
                <w:szCs w:val="20"/>
              </w:rPr>
              <w:t xml:space="preserve">2001 г.р. </w:t>
            </w:r>
            <w:r>
              <w:rPr>
                <w:rFonts w:ascii="Verdana" w:hAnsi="Verdana"/>
                <w:sz w:val="20"/>
                <w:szCs w:val="20"/>
              </w:rPr>
              <w:t>и ст.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02B8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Default="005F77DE" w:rsidP="00C4462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10.00</w:t>
            </w:r>
          </w:p>
        </w:tc>
      </w:tr>
    </w:tbl>
    <w:p w:rsidR="00AB182F" w:rsidRPr="004B3494" w:rsidRDefault="00AB182F" w:rsidP="00AB182F">
      <w:pPr>
        <w:tabs>
          <w:tab w:val="left" w:pos="3210"/>
        </w:tabs>
        <w:rPr>
          <w:rFonts w:ascii="Verdana" w:hAnsi="Verdana"/>
          <w:sz w:val="20"/>
          <w:szCs w:val="20"/>
        </w:rPr>
      </w:pPr>
    </w:p>
    <w:tbl>
      <w:tblPr>
        <w:tblW w:w="10221" w:type="dxa"/>
        <w:jc w:val="center"/>
        <w:tblInd w:w="-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2127"/>
        <w:gridCol w:w="1392"/>
        <w:gridCol w:w="1316"/>
      </w:tblGrid>
      <w:tr w:rsidR="005F77DE" w:rsidRPr="004B3494" w:rsidTr="008102B8">
        <w:trPr>
          <w:trHeight w:val="237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CD7D9E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Дети </w:t>
            </w:r>
            <w:r w:rsidR="005F77DE" w:rsidRPr="008102B8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+1</w:t>
            </w:r>
            <w:r w:rsidR="005F77DE">
              <w:rPr>
                <w:rFonts w:ascii="Verdana" w:hAnsi="Verdana"/>
                <w:sz w:val="20"/>
                <w:szCs w:val="20"/>
              </w:rPr>
              <w:t xml:space="preserve"> «Е»</w:t>
            </w:r>
            <w:r w:rsidR="005F77DE" w:rsidRPr="004B3494">
              <w:rPr>
                <w:rFonts w:ascii="Verdana" w:hAnsi="Verdana"/>
                <w:sz w:val="20"/>
                <w:szCs w:val="20"/>
              </w:rPr>
              <w:t xml:space="preserve"> (допускаются начинающие)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06-09 г.р. 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 танцев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4B3494" w:rsidRDefault="005F77DE" w:rsidP="008159D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12.00</w:t>
            </w:r>
          </w:p>
        </w:tc>
      </w:tr>
      <w:tr w:rsidR="005F77DE" w:rsidRPr="004B3494" w:rsidTr="00C4462B">
        <w:trPr>
          <w:trHeight w:val="202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7A2847" w:rsidRDefault="005F77DE" w:rsidP="008159D6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Дети </w:t>
            </w:r>
            <w:r w:rsidRPr="008102B8">
              <w:rPr>
                <w:rFonts w:ascii="Verdana" w:hAnsi="Verdana"/>
                <w:sz w:val="20"/>
                <w:szCs w:val="20"/>
              </w:rPr>
              <w:t>2</w:t>
            </w:r>
            <w:r w:rsidR="003F3A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06-07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4B3494" w:rsidRDefault="005F77DE" w:rsidP="008159D6">
            <w:pPr>
              <w:jc w:val="center"/>
              <w:rPr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12.00</w:t>
            </w:r>
          </w:p>
        </w:tc>
      </w:tr>
      <w:tr w:rsidR="005F77DE" w:rsidRPr="004B3494" w:rsidTr="00E004C4">
        <w:trPr>
          <w:trHeight w:val="24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8102B8" w:rsidRDefault="005F77DE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Юниоры 1 до «D»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Default="005F77DE" w:rsidP="008159D6">
            <w:pPr>
              <w:tabs>
                <w:tab w:val="left" w:pos="3210"/>
              </w:tabs>
              <w:ind w:right="-245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04</w:t>
            </w:r>
            <w:r w:rsidRPr="004B3494">
              <w:rPr>
                <w:rFonts w:ascii="Verdana" w:hAnsi="Verdana"/>
                <w:sz w:val="20"/>
                <w:szCs w:val="20"/>
              </w:rPr>
              <w:t>-0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танцев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12</w:t>
            </w:r>
            <w:r w:rsidRPr="004B3494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RPr="004B3494" w:rsidTr="00DF4626">
        <w:trPr>
          <w:trHeight w:val="23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3F3A0F" w:rsidRDefault="005F77DE" w:rsidP="003F3A0F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="003F3A0F">
              <w:rPr>
                <w:rFonts w:ascii="Verdana" w:hAnsi="Verdana"/>
                <w:sz w:val="20"/>
                <w:szCs w:val="20"/>
              </w:rPr>
              <w:t>2</w:t>
            </w:r>
            <w:r w:rsidR="00CD7D9E">
              <w:rPr>
                <w:rFonts w:ascii="Verdana" w:hAnsi="Verdana"/>
                <w:sz w:val="20"/>
                <w:szCs w:val="20"/>
              </w:rPr>
              <w:t>+1</w:t>
            </w:r>
            <w:r w:rsidR="003F3A0F">
              <w:rPr>
                <w:rFonts w:ascii="Verdana" w:hAnsi="Verdana"/>
                <w:sz w:val="20"/>
                <w:szCs w:val="20"/>
              </w:rPr>
              <w:t xml:space="preserve"> до «С»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3F3A0F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02-05</w:t>
            </w:r>
            <w:r w:rsidR="005F77DE"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5F77DE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</w:t>
            </w:r>
            <w:r w:rsidRPr="00CD7D9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8159D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12.00</w:t>
            </w:r>
          </w:p>
        </w:tc>
      </w:tr>
      <w:tr w:rsidR="005F77DE" w:rsidRPr="004B3494" w:rsidTr="00E72E18">
        <w:trPr>
          <w:trHeight w:val="23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8102B8" w:rsidRDefault="005F77DE" w:rsidP="003F3A0F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="003F3A0F" w:rsidRPr="004B3494">
              <w:rPr>
                <w:rFonts w:ascii="Verdana" w:hAnsi="Verdana"/>
                <w:sz w:val="20"/>
                <w:szCs w:val="20"/>
              </w:rPr>
              <w:t>2 до «</w:t>
            </w:r>
            <w:r w:rsidR="003F3A0F">
              <w:rPr>
                <w:rFonts w:ascii="Verdana" w:hAnsi="Verdana"/>
                <w:sz w:val="20"/>
                <w:szCs w:val="20"/>
                <w:lang w:val="en-US"/>
              </w:rPr>
              <w:t>B</w:t>
            </w:r>
            <w:r w:rsidR="003F3A0F" w:rsidRPr="004B3494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3F3A0F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02-03</w:t>
            </w:r>
            <w:r w:rsidR="005F77DE"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5F77DE" w:rsidRDefault="005F77DE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856D86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L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A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CD7D9E" w:rsidRDefault="005F77DE" w:rsidP="008159D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Pr="00CD7D9E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CD7D9E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RPr="004B3494" w:rsidTr="00034F79">
        <w:trPr>
          <w:trHeight w:val="240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Default="005F77DE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CD7D9E">
              <w:rPr>
                <w:rFonts w:ascii="Verdana" w:hAnsi="Verdana"/>
                <w:sz w:val="20"/>
                <w:szCs w:val="20"/>
              </w:rPr>
              <w:t xml:space="preserve">Сеньоры </w:t>
            </w:r>
            <w:r>
              <w:rPr>
                <w:rFonts w:ascii="Verdana" w:hAnsi="Verdana"/>
                <w:sz w:val="20"/>
                <w:szCs w:val="20"/>
              </w:rPr>
              <w:t>«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Pr="004B3494">
              <w:rPr>
                <w:rFonts w:ascii="Verdana" w:hAnsi="Verdana"/>
                <w:sz w:val="20"/>
                <w:szCs w:val="20"/>
              </w:rPr>
              <w:t>»</w:t>
            </w:r>
            <w:r>
              <w:rPr>
                <w:rFonts w:ascii="Verdana" w:hAnsi="Verdana"/>
                <w:sz w:val="20"/>
                <w:szCs w:val="20"/>
              </w:rPr>
              <w:t xml:space="preserve"> (допускаются начинающие)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Default="005F77DE" w:rsidP="001E0E87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CD7D9E" w:rsidRDefault="005F77DE" w:rsidP="001E0E87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 танцев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Default="005F77DE" w:rsidP="007A2847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12.00</w:t>
            </w:r>
          </w:p>
        </w:tc>
      </w:tr>
    </w:tbl>
    <w:p w:rsidR="00AB182F" w:rsidRPr="004B3494" w:rsidRDefault="00AB182F" w:rsidP="00AB182F">
      <w:pPr>
        <w:tabs>
          <w:tab w:val="left" w:pos="0"/>
        </w:tabs>
        <w:rPr>
          <w:rFonts w:ascii="Verdana" w:hAnsi="Verdana" w:cs="Arial"/>
          <w:b/>
          <w:bCs/>
          <w:spacing w:val="-7"/>
          <w:w w:val="88"/>
          <w:position w:val="-1"/>
          <w:sz w:val="20"/>
          <w:szCs w:val="20"/>
        </w:rPr>
      </w:pPr>
    </w:p>
    <w:tbl>
      <w:tblPr>
        <w:tblW w:w="10164" w:type="dxa"/>
        <w:jc w:val="center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2121"/>
        <w:gridCol w:w="1403"/>
        <w:gridCol w:w="1254"/>
      </w:tblGrid>
      <w:tr w:rsidR="00BB609F" w:rsidRPr="004B3494" w:rsidTr="001B3189">
        <w:trPr>
          <w:trHeight w:val="21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CD7D9E" w:rsidRDefault="00BB609F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Дети 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Default="00BB609F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08-09 г.р.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Default="00BB609F" w:rsidP="003F3A0F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6 танцев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9F" w:rsidRPr="004B3494" w:rsidRDefault="00BB609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14.00</w:t>
            </w:r>
          </w:p>
        </w:tc>
      </w:tr>
      <w:tr w:rsidR="00AB182F" w:rsidRPr="004B3494" w:rsidTr="001B3189">
        <w:trPr>
          <w:trHeight w:val="21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CD7D9E" w:rsidRDefault="0037400F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CD7D9E">
              <w:rPr>
                <w:rFonts w:ascii="Verdana" w:hAnsi="Verdana"/>
                <w:sz w:val="20"/>
                <w:szCs w:val="20"/>
              </w:rPr>
              <w:t>Де</w:t>
            </w:r>
            <w:proofErr w:type="spellStart"/>
            <w:r w:rsidR="00CD7D9E">
              <w:rPr>
                <w:rFonts w:ascii="Verdana" w:hAnsi="Verdana"/>
                <w:sz w:val="20"/>
                <w:szCs w:val="20"/>
                <w:lang w:val="en-US"/>
              </w:rPr>
              <w:t>ти</w:t>
            </w:r>
            <w:proofErr w:type="spellEnd"/>
            <w:r w:rsidR="00CD7D9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CD7D9E">
              <w:rPr>
                <w:rFonts w:ascii="Verdana" w:hAnsi="Verdana"/>
                <w:sz w:val="20"/>
                <w:szCs w:val="20"/>
              </w:rPr>
              <w:t>+1 до «D»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D13FFC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>
              <w:rPr>
                <w:rFonts w:ascii="Verdana" w:hAnsi="Verdana"/>
                <w:sz w:val="20"/>
                <w:szCs w:val="20"/>
              </w:rPr>
              <w:t>-0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="0037400F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3F3A0F" w:rsidRDefault="00CD7D9E" w:rsidP="003F3A0F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856D86"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  <w:r w:rsidR="003F3A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AB182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14.</w:t>
            </w:r>
            <w:r w:rsidRPr="004B349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proofErr w:type="spellStart"/>
            <w:r w:rsidRPr="004B3494">
              <w:rPr>
                <w:rFonts w:ascii="Verdana" w:hAnsi="Verdana"/>
                <w:sz w:val="20"/>
                <w:szCs w:val="20"/>
              </w:rPr>
              <w:t>0</w:t>
            </w:r>
            <w:proofErr w:type="spellEnd"/>
          </w:p>
        </w:tc>
      </w:tr>
      <w:tr w:rsidR="00AB182F" w:rsidTr="0037400F">
        <w:trPr>
          <w:trHeight w:val="255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F" w:rsidRPr="0037400F" w:rsidRDefault="00AB182F" w:rsidP="009F2174">
            <w:pPr>
              <w:tabs>
                <w:tab w:val="left" w:pos="3210"/>
              </w:tabs>
              <w:rPr>
                <w:rFonts w:ascii="Verdana" w:hAnsi="Verdana"/>
                <w:b/>
                <w:color w:val="17365D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Юниоры 2</w:t>
            </w:r>
            <w:r w:rsidRPr="0018263C">
              <w:rPr>
                <w:rFonts w:ascii="Verdana" w:hAnsi="Verdana"/>
                <w:b/>
                <w:color w:val="17365D"/>
                <w:sz w:val="20"/>
                <w:szCs w:val="20"/>
              </w:rPr>
              <w:t xml:space="preserve"> </w:t>
            </w:r>
            <w:proofErr w:type="spellStart"/>
            <w:r w:rsid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Откр</w:t>
            </w:r>
            <w:proofErr w:type="gramStart"/>
            <w:r w:rsidR="00856D86">
              <w:rPr>
                <w:rFonts w:ascii="Verdana" w:hAnsi="Verdana"/>
                <w:b/>
                <w:color w:val="7030A0"/>
                <w:sz w:val="20"/>
                <w:szCs w:val="20"/>
              </w:rPr>
              <w:t>.</w:t>
            </w:r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П</w:t>
            </w:r>
            <w:proofErr w:type="gramEnd"/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ервенство</w:t>
            </w:r>
            <w:proofErr w:type="spellEnd"/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 xml:space="preserve"> Карелии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F" w:rsidRPr="004B3494" w:rsidRDefault="00D13FFC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  <w:r w:rsidRPr="00856D86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-0</w:t>
            </w:r>
            <w:r w:rsidRPr="00856D86">
              <w:rPr>
                <w:rFonts w:ascii="Verdana" w:hAnsi="Verdana"/>
                <w:sz w:val="20"/>
                <w:szCs w:val="20"/>
              </w:rPr>
              <w:t>3</w:t>
            </w:r>
            <w:r w:rsidR="00AB182F"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F" w:rsidRPr="00856D86" w:rsidRDefault="00D13FFC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00F" w:rsidRPr="00856D86" w:rsidRDefault="00AB182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14.</w:t>
            </w:r>
            <w:r w:rsidRPr="00856D86">
              <w:rPr>
                <w:rFonts w:ascii="Verdana" w:hAnsi="Verdana"/>
                <w:sz w:val="20"/>
                <w:szCs w:val="20"/>
              </w:rPr>
              <w:t>0</w:t>
            </w:r>
            <w:r w:rsidRPr="004B3494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5F77DE" w:rsidTr="00B12532">
        <w:trPr>
          <w:trHeight w:val="216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7A2847" w:rsidRDefault="005F77DE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Молодежь + Взрослые до «B»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 и ст</w:t>
            </w:r>
            <w:r w:rsidRPr="00856D86">
              <w:rPr>
                <w:rFonts w:ascii="Verdana" w:hAnsi="Verdana"/>
                <w:sz w:val="20"/>
                <w:szCs w:val="20"/>
              </w:rPr>
              <w:t>.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7A2847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856D86" w:rsidRDefault="005F77DE" w:rsidP="008159D6">
            <w:pPr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Pr="00856D86">
              <w:rPr>
                <w:rFonts w:ascii="Verdana" w:hAnsi="Verdana"/>
                <w:bCs/>
                <w:sz w:val="20"/>
                <w:szCs w:val="20"/>
              </w:rPr>
              <w:t>1</w:t>
            </w:r>
            <w:r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856D86">
              <w:rPr>
                <w:rFonts w:ascii="Verdana" w:hAnsi="Verdana"/>
                <w:bCs/>
                <w:sz w:val="20"/>
                <w:szCs w:val="20"/>
              </w:rPr>
              <w:t>.00</w:t>
            </w:r>
          </w:p>
        </w:tc>
      </w:tr>
      <w:tr w:rsidR="005F77DE" w:rsidTr="009420F1">
        <w:trPr>
          <w:trHeight w:val="243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9F2174" w:rsidRDefault="005F77DE" w:rsidP="009420F1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Молодежь</w:t>
            </w:r>
            <w:r w:rsidRPr="009F2174">
              <w:rPr>
                <w:rFonts w:ascii="Verdana" w:hAnsi="Verdana"/>
                <w:color w:val="17365D"/>
                <w:sz w:val="20"/>
                <w:szCs w:val="20"/>
              </w:rPr>
              <w:t xml:space="preserve"> </w:t>
            </w:r>
            <w:proofErr w:type="spellStart"/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Откр</w:t>
            </w:r>
            <w:proofErr w:type="gramStart"/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.</w:t>
            </w:r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П</w:t>
            </w:r>
            <w:proofErr w:type="gramEnd"/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ервенство</w:t>
            </w:r>
            <w:proofErr w:type="spellEnd"/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 xml:space="preserve"> Карелии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9F2174" w:rsidRDefault="005F77D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99</w:t>
            </w:r>
            <w:r w:rsidR="00C362D6">
              <w:rPr>
                <w:rFonts w:ascii="Verdana" w:hAnsi="Verdana"/>
                <w:sz w:val="20"/>
                <w:szCs w:val="20"/>
              </w:rPr>
              <w:t>-01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37400F" w:rsidRDefault="005F77D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14.</w:t>
            </w:r>
            <w:r w:rsidRPr="009F2174">
              <w:rPr>
                <w:rFonts w:ascii="Verdana" w:hAnsi="Verdana"/>
                <w:sz w:val="20"/>
                <w:szCs w:val="20"/>
              </w:rPr>
              <w:t>0</w:t>
            </w:r>
            <w:r w:rsidRPr="004B3494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</w:tbl>
    <w:p w:rsidR="00AB182F" w:rsidRDefault="00AB182F" w:rsidP="00AB182F">
      <w:pPr>
        <w:tabs>
          <w:tab w:val="left" w:pos="0"/>
        </w:tabs>
        <w:rPr>
          <w:rFonts w:ascii="Verdana" w:hAnsi="Verdana" w:cs="Arial"/>
          <w:b/>
          <w:bCs/>
          <w:color w:val="FF0000"/>
          <w:spacing w:val="-7"/>
          <w:w w:val="88"/>
          <w:position w:val="-1"/>
          <w:sz w:val="20"/>
          <w:szCs w:val="20"/>
        </w:rPr>
      </w:pPr>
    </w:p>
    <w:tbl>
      <w:tblPr>
        <w:tblW w:w="10156" w:type="dxa"/>
        <w:jc w:val="center"/>
        <w:tblInd w:w="-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6"/>
        <w:gridCol w:w="2126"/>
        <w:gridCol w:w="1394"/>
        <w:gridCol w:w="1250"/>
      </w:tblGrid>
      <w:tr w:rsidR="00AB182F" w:rsidTr="001B3189">
        <w:trPr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CD7D9E" w:rsidRDefault="00AB182F" w:rsidP="009420F1">
            <w:pPr>
              <w:tabs>
                <w:tab w:val="left" w:pos="3210"/>
              </w:tabs>
              <w:rPr>
                <w:rFonts w:ascii="Verdana" w:hAnsi="Verdana"/>
                <w:color w:val="17365D"/>
                <w:sz w:val="20"/>
                <w:szCs w:val="20"/>
                <w:lang w:val="en-US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Дети 2</w:t>
            </w:r>
            <w:r w:rsidR="00CD7D9E">
              <w:rPr>
                <w:rFonts w:ascii="Verdana" w:hAnsi="Verdana"/>
                <w:sz w:val="20"/>
                <w:szCs w:val="20"/>
                <w:lang w:val="en-US"/>
              </w:rPr>
              <w:t>+1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</w:t>
            </w:r>
            <w:r w:rsidR="00CD7D9E">
              <w:rPr>
                <w:rFonts w:ascii="Verdana" w:hAnsi="Verdana"/>
                <w:sz w:val="20"/>
                <w:szCs w:val="20"/>
              </w:rPr>
              <w:t>до «D»</w:t>
            </w:r>
            <w:r w:rsidR="00CD7D9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F70542" w:rsidP="009420F1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</w:t>
            </w:r>
            <w:r w:rsidR="009420F1">
              <w:rPr>
                <w:rFonts w:ascii="Verdana" w:hAnsi="Verdana"/>
                <w:sz w:val="20"/>
                <w:szCs w:val="20"/>
              </w:rPr>
              <w:t>6-09</w:t>
            </w:r>
            <w:r w:rsidR="00AB182F"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CD7D9E" w:rsidRDefault="00CD7D9E" w:rsidP="003F3A0F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      </w:t>
            </w:r>
            <w:r w:rsidR="00856D86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  <w:r w:rsidR="003F3A0F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AB182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18.00</w:t>
            </w:r>
          </w:p>
        </w:tc>
      </w:tr>
      <w:tr w:rsidR="00AB182F" w:rsidTr="001B3189">
        <w:trPr>
          <w:trHeight w:val="19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9420F1" w:rsidRDefault="00AB182F" w:rsidP="002C3DBB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 xml:space="preserve">Юниоры </w:t>
            </w:r>
            <w:r w:rsidRPr="00856D86">
              <w:rPr>
                <w:rFonts w:ascii="Verdana" w:hAnsi="Verdana"/>
                <w:sz w:val="20"/>
                <w:szCs w:val="20"/>
              </w:rPr>
              <w:t xml:space="preserve">2 </w:t>
            </w:r>
            <w:r w:rsidR="009420F1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Первенство СЗФО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9420F1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02-03</w:t>
            </w:r>
            <w:r w:rsidR="00AB182F"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7A2847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82F" w:rsidRPr="004B3494" w:rsidRDefault="00AB182F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</w:t>
            </w:r>
            <w:r w:rsidRPr="004B3494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4B3494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5F77DE" w:rsidTr="007A3D61">
        <w:trPr>
          <w:trHeight w:val="231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59D6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Молодёжь + Взрослые до «В</w:t>
            </w:r>
            <w:r w:rsidRPr="004B3494">
              <w:rPr>
                <w:rFonts w:ascii="Verdana" w:hAnsi="Verdana"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2001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 и </w:t>
            </w:r>
            <w:proofErr w:type="spellStart"/>
            <w:r w:rsidRPr="004B3494">
              <w:rPr>
                <w:rFonts w:ascii="Verdana" w:hAnsi="Verdana"/>
                <w:sz w:val="20"/>
                <w:szCs w:val="20"/>
              </w:rPr>
              <w:t>ст</w:t>
            </w:r>
            <w:proofErr w:type="spellEnd"/>
            <w:r w:rsidRPr="004B3494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D13FFC" w:rsidRDefault="005F77DE" w:rsidP="008159D6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7DE" w:rsidRPr="004B3494" w:rsidRDefault="005F77DE" w:rsidP="008159D6">
            <w:pPr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  </w:t>
            </w:r>
            <w:r w:rsidR="00BB609F">
              <w:rPr>
                <w:rFonts w:ascii="Verdana" w:hAnsi="Verdana"/>
                <w:bCs/>
                <w:sz w:val="20"/>
                <w:szCs w:val="20"/>
                <w:lang w:val="en-US"/>
              </w:rPr>
              <w:t>1</w:t>
            </w:r>
            <w:r w:rsidR="00BB609F">
              <w:rPr>
                <w:rFonts w:ascii="Verdana" w:hAnsi="Verdana"/>
                <w:bCs/>
                <w:sz w:val="20"/>
                <w:szCs w:val="20"/>
              </w:rPr>
              <w:t>8</w:t>
            </w:r>
            <w:r w:rsidRPr="004B3494">
              <w:rPr>
                <w:rFonts w:ascii="Verdana" w:hAnsi="Verdana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5F77DE" w:rsidTr="001B3189">
        <w:trPr>
          <w:trHeight w:val="264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9420F1" w:rsidRDefault="005F77DE" w:rsidP="009420F1">
            <w:pPr>
              <w:tabs>
                <w:tab w:val="left" w:pos="3210"/>
              </w:tabs>
              <w:rPr>
                <w:rFonts w:ascii="Verdana" w:hAnsi="Verdana"/>
                <w:color w:val="17365D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Молодёжь</w:t>
            </w:r>
            <w:r>
              <w:rPr>
                <w:rFonts w:ascii="Verdana" w:hAnsi="Verdana"/>
                <w:color w:val="17365D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Откр</w:t>
            </w:r>
            <w:proofErr w:type="gramStart"/>
            <w:r w:rsidR="00856D86" w:rsidRPr="00856D86">
              <w:rPr>
                <w:rFonts w:ascii="Verdana" w:hAnsi="Verdana"/>
                <w:color w:val="7030A0"/>
                <w:sz w:val="20"/>
                <w:szCs w:val="20"/>
              </w:rPr>
              <w:t>.</w:t>
            </w:r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П</w:t>
            </w:r>
            <w:proofErr w:type="gramEnd"/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ервенство</w:t>
            </w:r>
            <w:proofErr w:type="spellEnd"/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 xml:space="preserve"> Карелии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058E5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99-01</w:t>
            </w:r>
            <w:r w:rsidR="005F77DE" w:rsidRPr="004B3494">
              <w:rPr>
                <w:rFonts w:ascii="Verdana" w:hAnsi="Verdana"/>
                <w:sz w:val="20"/>
                <w:szCs w:val="20"/>
              </w:rPr>
              <w:t xml:space="preserve"> г.р.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ST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</w:t>
            </w:r>
            <w:r w:rsidRPr="004B3494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 w:rsidRPr="004B3494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  <w:tr w:rsidR="005F77DE" w:rsidTr="001B3189">
        <w:trPr>
          <w:trHeight w:val="239"/>
          <w:jc w:val="center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Default="005F77DE" w:rsidP="00C4462B">
            <w:pPr>
              <w:tabs>
                <w:tab w:val="left" w:pos="3210"/>
              </w:tabs>
              <w:rPr>
                <w:rFonts w:ascii="Verdana" w:hAnsi="Verdana"/>
                <w:b/>
                <w:i/>
                <w:color w:val="FF0000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Взрослые</w:t>
            </w:r>
            <w:r>
              <w:rPr>
                <w:rFonts w:ascii="Verdana" w:hAnsi="Verdana"/>
                <w:color w:val="17365D"/>
                <w:sz w:val="20"/>
                <w:szCs w:val="20"/>
              </w:rPr>
              <w:t xml:space="preserve"> </w:t>
            </w:r>
            <w:r w:rsidR="00856D86">
              <w:rPr>
                <w:rFonts w:ascii="Verdana" w:hAnsi="Verdana"/>
                <w:color w:val="17365D"/>
                <w:sz w:val="20"/>
                <w:szCs w:val="20"/>
              </w:rPr>
              <w:t xml:space="preserve"> </w:t>
            </w:r>
            <w:proofErr w:type="spellStart"/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Откр</w:t>
            </w:r>
            <w:proofErr w:type="gramStart"/>
            <w:r w:rsidR="00856D86"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.</w:t>
            </w:r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Ч</w:t>
            </w:r>
            <w:proofErr w:type="gramEnd"/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>емпионат</w:t>
            </w:r>
            <w:proofErr w:type="spellEnd"/>
            <w:r w:rsidRPr="00856D86">
              <w:rPr>
                <w:rFonts w:ascii="Verdana" w:hAnsi="Verdana"/>
                <w:b/>
                <w:color w:val="7030A0"/>
                <w:sz w:val="20"/>
                <w:szCs w:val="20"/>
              </w:rPr>
              <w:t xml:space="preserve"> Карелии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tabs>
                <w:tab w:val="left" w:pos="3210"/>
              </w:tabs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98</w:t>
            </w:r>
            <w:r w:rsidRPr="004B3494">
              <w:rPr>
                <w:rFonts w:ascii="Verdana" w:hAnsi="Verdana"/>
                <w:sz w:val="20"/>
                <w:szCs w:val="20"/>
              </w:rPr>
              <w:t xml:space="preserve"> г.р. и ст.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tabs>
                <w:tab w:val="left" w:pos="3210"/>
              </w:tabs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  <w:lang w:val="en-US"/>
              </w:rPr>
              <w:t>LA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DE" w:rsidRPr="004B3494" w:rsidRDefault="005F77DE" w:rsidP="001B3189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4B3494">
              <w:rPr>
                <w:rFonts w:ascii="Verdana" w:hAnsi="Verdana"/>
                <w:sz w:val="20"/>
                <w:szCs w:val="20"/>
              </w:rPr>
              <w:t>1</w:t>
            </w:r>
            <w:r w:rsidRPr="009F2174">
              <w:rPr>
                <w:rFonts w:ascii="Verdana" w:hAnsi="Verdana"/>
                <w:sz w:val="20"/>
                <w:szCs w:val="20"/>
              </w:rPr>
              <w:t>8</w:t>
            </w:r>
            <w:r w:rsidRPr="004B3494">
              <w:rPr>
                <w:rFonts w:ascii="Verdana" w:hAnsi="Verdana"/>
                <w:sz w:val="20"/>
                <w:szCs w:val="20"/>
              </w:rPr>
              <w:t>.00</w:t>
            </w:r>
          </w:p>
        </w:tc>
      </w:tr>
    </w:tbl>
    <w:p w:rsidR="00AB182F" w:rsidRDefault="002C43E2" w:rsidP="00F3588E">
      <w:pPr>
        <w:tabs>
          <w:tab w:val="left" w:pos="0"/>
        </w:tabs>
        <w:jc w:val="center"/>
        <w:rPr>
          <w:rFonts w:ascii="Verdana" w:hAnsi="Verdana" w:cs="Arial"/>
          <w:b/>
          <w:bCs/>
          <w:color w:val="FF0000"/>
          <w:spacing w:val="-7"/>
          <w:w w:val="88"/>
          <w:position w:val="-1"/>
          <w:sz w:val="28"/>
          <w:szCs w:val="28"/>
        </w:rPr>
      </w:pPr>
      <w:r>
        <w:rPr>
          <w:rFonts w:ascii="Verdana" w:hAnsi="Verdana" w:cs="Arial"/>
          <w:b/>
          <w:bCs/>
          <w:color w:val="FF0000"/>
          <w:spacing w:val="-7"/>
          <w:w w:val="88"/>
          <w:position w:val="-1"/>
          <w:sz w:val="28"/>
          <w:szCs w:val="28"/>
        </w:rPr>
        <w:t>Внимание! Присвоение спортивных разрядов!</w:t>
      </w:r>
    </w:p>
    <w:p w:rsidR="002C43E2" w:rsidRDefault="002C43E2" w:rsidP="003212FF">
      <w:pPr>
        <w:tabs>
          <w:tab w:val="left" w:pos="0"/>
        </w:tabs>
        <w:rPr>
          <w:rFonts w:ascii="Verdana" w:hAnsi="Verdana" w:cs="Arial"/>
          <w:b/>
          <w:bCs/>
          <w:color w:val="FF0000"/>
          <w:spacing w:val="-7"/>
          <w:w w:val="88"/>
          <w:position w:val="-1"/>
          <w:sz w:val="28"/>
          <w:szCs w:val="28"/>
        </w:rPr>
      </w:pPr>
    </w:p>
    <w:p w:rsidR="00EB2C8C" w:rsidRPr="000F6D07" w:rsidRDefault="003212FF" w:rsidP="000F6D07">
      <w:pPr>
        <w:tabs>
          <w:tab w:val="left" w:pos="0"/>
        </w:tabs>
        <w:jc w:val="center"/>
        <w:rPr>
          <w:rFonts w:ascii="Verdana" w:hAnsi="Verdana" w:cs="Arial"/>
          <w:b/>
          <w:bCs/>
          <w:i/>
          <w:color w:val="252AF3"/>
          <w:spacing w:val="-7"/>
          <w:w w:val="88"/>
          <w:position w:val="-1"/>
          <w:sz w:val="16"/>
          <w:szCs w:val="16"/>
        </w:rPr>
      </w:pPr>
      <w:r w:rsidRPr="00185740">
        <w:rPr>
          <w:rFonts w:ascii="Verdana" w:hAnsi="Verdana" w:cs="Arial"/>
          <w:b/>
          <w:bCs/>
          <w:i/>
          <w:color w:val="252AF3"/>
          <w:spacing w:val="-7"/>
          <w:w w:val="88"/>
          <w:position w:val="-1"/>
          <w:sz w:val="28"/>
          <w:szCs w:val="28"/>
        </w:rPr>
        <w:t xml:space="preserve">Б У Д Е М   </w:t>
      </w:r>
      <w:proofErr w:type="gramStart"/>
      <w:r w:rsidRPr="00185740">
        <w:rPr>
          <w:rFonts w:ascii="Verdana" w:hAnsi="Verdana" w:cs="Arial"/>
          <w:b/>
          <w:bCs/>
          <w:i/>
          <w:color w:val="252AF3"/>
          <w:spacing w:val="-7"/>
          <w:w w:val="88"/>
          <w:position w:val="-1"/>
          <w:sz w:val="28"/>
          <w:szCs w:val="28"/>
        </w:rPr>
        <w:t>Р</w:t>
      </w:r>
      <w:proofErr w:type="gramEnd"/>
      <w:r w:rsidRPr="00185740">
        <w:rPr>
          <w:rFonts w:ascii="Verdana" w:hAnsi="Verdana" w:cs="Arial"/>
          <w:b/>
          <w:bCs/>
          <w:i/>
          <w:color w:val="252AF3"/>
          <w:spacing w:val="-7"/>
          <w:w w:val="88"/>
          <w:position w:val="-1"/>
          <w:sz w:val="28"/>
          <w:szCs w:val="28"/>
        </w:rPr>
        <w:t xml:space="preserve"> А Д Ы   В И Д Е Т Ь   В А С   Н А   Н А Ш Е М   Т У Р Н И Р Е !</w:t>
      </w:r>
    </w:p>
    <w:sectPr w:rsidR="00EB2C8C" w:rsidRPr="000F6D07" w:rsidSect="00856DE9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14DDE"/>
    <w:rsid w:val="00007A8B"/>
    <w:rsid w:val="000216DF"/>
    <w:rsid w:val="00022B9A"/>
    <w:rsid w:val="00036B0F"/>
    <w:rsid w:val="00041143"/>
    <w:rsid w:val="00045E06"/>
    <w:rsid w:val="00061708"/>
    <w:rsid w:val="00066E31"/>
    <w:rsid w:val="0008161F"/>
    <w:rsid w:val="0008407A"/>
    <w:rsid w:val="00090F97"/>
    <w:rsid w:val="000B529B"/>
    <w:rsid w:val="000D338F"/>
    <w:rsid w:val="000D6D08"/>
    <w:rsid w:val="000E23BD"/>
    <w:rsid w:val="000E37ED"/>
    <w:rsid w:val="000E5E80"/>
    <w:rsid w:val="000F6D07"/>
    <w:rsid w:val="0010086D"/>
    <w:rsid w:val="00111357"/>
    <w:rsid w:val="001117B1"/>
    <w:rsid w:val="00113144"/>
    <w:rsid w:val="00113F4B"/>
    <w:rsid w:val="00114DDE"/>
    <w:rsid w:val="001275E2"/>
    <w:rsid w:val="00130667"/>
    <w:rsid w:val="00137F26"/>
    <w:rsid w:val="00150956"/>
    <w:rsid w:val="001531A3"/>
    <w:rsid w:val="00170054"/>
    <w:rsid w:val="00185133"/>
    <w:rsid w:val="00185740"/>
    <w:rsid w:val="001926E7"/>
    <w:rsid w:val="001A12EE"/>
    <w:rsid w:val="001A45B8"/>
    <w:rsid w:val="001D5E75"/>
    <w:rsid w:val="001E64F0"/>
    <w:rsid w:val="001F3465"/>
    <w:rsid w:val="00256DD5"/>
    <w:rsid w:val="0027483A"/>
    <w:rsid w:val="00274BC0"/>
    <w:rsid w:val="00283431"/>
    <w:rsid w:val="00291590"/>
    <w:rsid w:val="002A7B82"/>
    <w:rsid w:val="002C3DBB"/>
    <w:rsid w:val="002C43E2"/>
    <w:rsid w:val="002C582C"/>
    <w:rsid w:val="002E4AA6"/>
    <w:rsid w:val="002E5D30"/>
    <w:rsid w:val="002E66C5"/>
    <w:rsid w:val="0031386C"/>
    <w:rsid w:val="003212FF"/>
    <w:rsid w:val="00336E69"/>
    <w:rsid w:val="00354404"/>
    <w:rsid w:val="00362EFE"/>
    <w:rsid w:val="00363A9A"/>
    <w:rsid w:val="00366E2C"/>
    <w:rsid w:val="0037400F"/>
    <w:rsid w:val="003753DC"/>
    <w:rsid w:val="0039082B"/>
    <w:rsid w:val="003A1FDF"/>
    <w:rsid w:val="003A7005"/>
    <w:rsid w:val="003E1CE3"/>
    <w:rsid w:val="003E6368"/>
    <w:rsid w:val="003F3A0F"/>
    <w:rsid w:val="003F4E91"/>
    <w:rsid w:val="003F7928"/>
    <w:rsid w:val="00405E27"/>
    <w:rsid w:val="00413180"/>
    <w:rsid w:val="00426FD3"/>
    <w:rsid w:val="004312DC"/>
    <w:rsid w:val="00431C20"/>
    <w:rsid w:val="004333A8"/>
    <w:rsid w:val="00433899"/>
    <w:rsid w:val="00440A8E"/>
    <w:rsid w:val="00444891"/>
    <w:rsid w:val="00444E00"/>
    <w:rsid w:val="00476D50"/>
    <w:rsid w:val="004A753A"/>
    <w:rsid w:val="004B1BE9"/>
    <w:rsid w:val="004B3494"/>
    <w:rsid w:val="004E747A"/>
    <w:rsid w:val="005058E5"/>
    <w:rsid w:val="005250D6"/>
    <w:rsid w:val="00526B43"/>
    <w:rsid w:val="00541096"/>
    <w:rsid w:val="0058096C"/>
    <w:rsid w:val="00582DC0"/>
    <w:rsid w:val="00582F84"/>
    <w:rsid w:val="00591467"/>
    <w:rsid w:val="00591A36"/>
    <w:rsid w:val="005B3756"/>
    <w:rsid w:val="005C0A8B"/>
    <w:rsid w:val="005E1F53"/>
    <w:rsid w:val="005E2477"/>
    <w:rsid w:val="005E389C"/>
    <w:rsid w:val="005E7DCD"/>
    <w:rsid w:val="005F77DE"/>
    <w:rsid w:val="00614FE8"/>
    <w:rsid w:val="00620369"/>
    <w:rsid w:val="00655903"/>
    <w:rsid w:val="00671156"/>
    <w:rsid w:val="00676AC1"/>
    <w:rsid w:val="006877B2"/>
    <w:rsid w:val="0069007A"/>
    <w:rsid w:val="006A5B8E"/>
    <w:rsid w:val="006D2CF0"/>
    <w:rsid w:val="006D36AB"/>
    <w:rsid w:val="006D5225"/>
    <w:rsid w:val="006E790B"/>
    <w:rsid w:val="006F5FB1"/>
    <w:rsid w:val="0074373F"/>
    <w:rsid w:val="00743987"/>
    <w:rsid w:val="007531DC"/>
    <w:rsid w:val="00756921"/>
    <w:rsid w:val="00787E18"/>
    <w:rsid w:val="007A2847"/>
    <w:rsid w:val="007A4B80"/>
    <w:rsid w:val="007A624F"/>
    <w:rsid w:val="007A6ACC"/>
    <w:rsid w:val="007C2091"/>
    <w:rsid w:val="007C22D4"/>
    <w:rsid w:val="007D730D"/>
    <w:rsid w:val="007E1676"/>
    <w:rsid w:val="007E6207"/>
    <w:rsid w:val="007F5293"/>
    <w:rsid w:val="008102B8"/>
    <w:rsid w:val="008122B5"/>
    <w:rsid w:val="00812370"/>
    <w:rsid w:val="00812D78"/>
    <w:rsid w:val="00853B72"/>
    <w:rsid w:val="00856D86"/>
    <w:rsid w:val="00856DE9"/>
    <w:rsid w:val="008824CD"/>
    <w:rsid w:val="0089282F"/>
    <w:rsid w:val="00892B5F"/>
    <w:rsid w:val="008A699B"/>
    <w:rsid w:val="008B732B"/>
    <w:rsid w:val="008C4F7C"/>
    <w:rsid w:val="008D53B9"/>
    <w:rsid w:val="008D5AE7"/>
    <w:rsid w:val="008D7DA3"/>
    <w:rsid w:val="008E4948"/>
    <w:rsid w:val="008F1DEE"/>
    <w:rsid w:val="009021EC"/>
    <w:rsid w:val="00920090"/>
    <w:rsid w:val="0092466A"/>
    <w:rsid w:val="009336D2"/>
    <w:rsid w:val="009376F7"/>
    <w:rsid w:val="009402BE"/>
    <w:rsid w:val="0094100A"/>
    <w:rsid w:val="009420F1"/>
    <w:rsid w:val="00957AE2"/>
    <w:rsid w:val="009820B4"/>
    <w:rsid w:val="00984C10"/>
    <w:rsid w:val="009B52EA"/>
    <w:rsid w:val="009B54BA"/>
    <w:rsid w:val="009B7411"/>
    <w:rsid w:val="009C0831"/>
    <w:rsid w:val="009E608B"/>
    <w:rsid w:val="009F2174"/>
    <w:rsid w:val="00A072E7"/>
    <w:rsid w:val="00A26C3B"/>
    <w:rsid w:val="00A327C1"/>
    <w:rsid w:val="00A41AF7"/>
    <w:rsid w:val="00A45132"/>
    <w:rsid w:val="00A60A81"/>
    <w:rsid w:val="00A74C69"/>
    <w:rsid w:val="00AA4E76"/>
    <w:rsid w:val="00AB182F"/>
    <w:rsid w:val="00AB7F08"/>
    <w:rsid w:val="00AC6FE0"/>
    <w:rsid w:val="00AE3AF4"/>
    <w:rsid w:val="00AF0E85"/>
    <w:rsid w:val="00B17687"/>
    <w:rsid w:val="00B2321B"/>
    <w:rsid w:val="00B502D4"/>
    <w:rsid w:val="00B55044"/>
    <w:rsid w:val="00B64903"/>
    <w:rsid w:val="00B675F9"/>
    <w:rsid w:val="00B81B8E"/>
    <w:rsid w:val="00B83F32"/>
    <w:rsid w:val="00B85254"/>
    <w:rsid w:val="00B90BD3"/>
    <w:rsid w:val="00BA2E40"/>
    <w:rsid w:val="00BA46EB"/>
    <w:rsid w:val="00BB609F"/>
    <w:rsid w:val="00BC4BE0"/>
    <w:rsid w:val="00BD0D76"/>
    <w:rsid w:val="00BD6BA2"/>
    <w:rsid w:val="00BE0C61"/>
    <w:rsid w:val="00BE1700"/>
    <w:rsid w:val="00BE41AA"/>
    <w:rsid w:val="00BE5C98"/>
    <w:rsid w:val="00BE74AD"/>
    <w:rsid w:val="00BF4889"/>
    <w:rsid w:val="00BF4E3D"/>
    <w:rsid w:val="00C20C7B"/>
    <w:rsid w:val="00C315F9"/>
    <w:rsid w:val="00C362D6"/>
    <w:rsid w:val="00C36350"/>
    <w:rsid w:val="00C4462B"/>
    <w:rsid w:val="00C449F9"/>
    <w:rsid w:val="00C51CA5"/>
    <w:rsid w:val="00C57346"/>
    <w:rsid w:val="00C93763"/>
    <w:rsid w:val="00CA4439"/>
    <w:rsid w:val="00CC2056"/>
    <w:rsid w:val="00CD7D9E"/>
    <w:rsid w:val="00CF42B2"/>
    <w:rsid w:val="00D13FFC"/>
    <w:rsid w:val="00D143F4"/>
    <w:rsid w:val="00D15374"/>
    <w:rsid w:val="00D22CC0"/>
    <w:rsid w:val="00D34998"/>
    <w:rsid w:val="00D60ADB"/>
    <w:rsid w:val="00D70A06"/>
    <w:rsid w:val="00D72954"/>
    <w:rsid w:val="00D853C3"/>
    <w:rsid w:val="00DC3F24"/>
    <w:rsid w:val="00DD330C"/>
    <w:rsid w:val="00DD6C0A"/>
    <w:rsid w:val="00DE1CAB"/>
    <w:rsid w:val="00E00D13"/>
    <w:rsid w:val="00E10AE0"/>
    <w:rsid w:val="00E15A27"/>
    <w:rsid w:val="00E338FE"/>
    <w:rsid w:val="00E570AA"/>
    <w:rsid w:val="00E65824"/>
    <w:rsid w:val="00E71A90"/>
    <w:rsid w:val="00E76A15"/>
    <w:rsid w:val="00E81CB5"/>
    <w:rsid w:val="00E846C6"/>
    <w:rsid w:val="00E96705"/>
    <w:rsid w:val="00EA70B9"/>
    <w:rsid w:val="00EB222B"/>
    <w:rsid w:val="00EB2C8C"/>
    <w:rsid w:val="00EF49C7"/>
    <w:rsid w:val="00EF66FD"/>
    <w:rsid w:val="00EF68A7"/>
    <w:rsid w:val="00F15646"/>
    <w:rsid w:val="00F3279A"/>
    <w:rsid w:val="00F3588E"/>
    <w:rsid w:val="00F4039A"/>
    <w:rsid w:val="00F4089B"/>
    <w:rsid w:val="00F42DD9"/>
    <w:rsid w:val="00F52991"/>
    <w:rsid w:val="00F60EF9"/>
    <w:rsid w:val="00F616B7"/>
    <w:rsid w:val="00F63043"/>
    <w:rsid w:val="00F70542"/>
    <w:rsid w:val="00F71592"/>
    <w:rsid w:val="00F85FE6"/>
    <w:rsid w:val="00F872E0"/>
    <w:rsid w:val="00FA3735"/>
    <w:rsid w:val="00FA6349"/>
    <w:rsid w:val="00FB3AAE"/>
    <w:rsid w:val="00FC4CE2"/>
    <w:rsid w:val="00FE1842"/>
    <w:rsid w:val="00FE1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D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E1BBC"/>
    <w:rPr>
      <w:rFonts w:cs="Times New Roman"/>
      <w:color w:val="0000FF"/>
      <w:u w:val="single"/>
    </w:rPr>
  </w:style>
  <w:style w:type="character" w:customStyle="1" w:styleId="menu3br1">
    <w:name w:val="menu3br1"/>
    <w:basedOn w:val="a0"/>
    <w:uiPriority w:val="99"/>
    <w:rsid w:val="00C449F9"/>
    <w:rPr>
      <w:rFonts w:ascii="Arial" w:hAnsi="Arial" w:cs="Arial"/>
      <w:b/>
      <w:bCs/>
      <w:color w:val="10386E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B74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741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AB182F"/>
    <w:pPr>
      <w:overflowPunct w:val="0"/>
      <w:autoSpaceDE w:val="0"/>
      <w:autoSpaceDN w:val="0"/>
      <w:adjustRightInd w:val="0"/>
      <w:ind w:left="6372" w:firstLine="6"/>
      <w:jc w:val="both"/>
      <w:textAlignment w:val="baseline"/>
    </w:pPr>
    <w:rPr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AB182F"/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791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 танцевального спорта России</vt:lpstr>
    </vt:vector>
  </TitlesOfParts>
  <Company>Ritm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 танцевального спорта России</dc:title>
  <dc:creator>Arina</dc:creator>
  <cp:lastModifiedBy>User</cp:lastModifiedBy>
  <cp:revision>4</cp:revision>
  <cp:lastPrinted>2017-03-27T07:28:00Z</cp:lastPrinted>
  <dcterms:created xsi:type="dcterms:W3CDTF">2017-04-03T07:28:00Z</dcterms:created>
  <dcterms:modified xsi:type="dcterms:W3CDTF">2017-04-05T13:18:00Z</dcterms:modified>
</cp:coreProperties>
</file>