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65182" w:rsidRDefault="002E328A">
      <w:r w:rsidRPr="002E328A">
        <w:rPr>
          <w:noProof/>
          <w:lang w:eastAsia="ru-RU"/>
        </w:rPr>
        <w:drawing>
          <wp:inline distT="0" distB="0" distL="0" distR="0">
            <wp:extent cx="2912311" cy="1612900"/>
            <wp:effectExtent l="0" t="0" r="2540" b="6350"/>
            <wp:docPr id="1" name="Рисунок 1" descr="C:\Users\111\Desktop\Новая папка\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Новая папка\ger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026" cy="161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28A" w:rsidRPr="002E328A" w:rsidRDefault="002E328A" w:rsidP="002E328A">
      <w:pPr>
        <w:jc w:val="center"/>
        <w:rPr>
          <w:rFonts w:ascii="Times New Roman" w:hAnsi="Times New Roman" w:cs="Times New Roman"/>
        </w:rPr>
      </w:pPr>
      <w:r w:rsidRPr="002E328A">
        <w:rPr>
          <w:rFonts w:ascii="Times New Roman" w:hAnsi="Times New Roman" w:cs="Times New Roman"/>
        </w:rPr>
        <w:t>Прокуратура Российской Федерации</w:t>
      </w:r>
    </w:p>
    <w:p w:rsidR="002E328A" w:rsidRPr="002E328A" w:rsidRDefault="002E328A" w:rsidP="002E328A">
      <w:pPr>
        <w:jc w:val="center"/>
        <w:rPr>
          <w:rFonts w:ascii="Times New Roman" w:hAnsi="Times New Roman" w:cs="Times New Roman"/>
        </w:rPr>
      </w:pPr>
      <w:r w:rsidRPr="002E328A">
        <w:rPr>
          <w:rFonts w:ascii="Times New Roman" w:hAnsi="Times New Roman" w:cs="Times New Roman"/>
        </w:rPr>
        <w:t>Прокуратура Астраханской области</w:t>
      </w:r>
    </w:p>
    <w:p w:rsidR="002E328A" w:rsidRPr="002E328A" w:rsidRDefault="002E328A" w:rsidP="002E328A">
      <w:pPr>
        <w:jc w:val="center"/>
        <w:rPr>
          <w:rFonts w:ascii="Times New Roman" w:hAnsi="Times New Roman" w:cs="Times New Roman"/>
        </w:rPr>
      </w:pPr>
      <w:r w:rsidRPr="002E328A">
        <w:rPr>
          <w:rFonts w:ascii="Times New Roman" w:hAnsi="Times New Roman" w:cs="Times New Roman"/>
        </w:rPr>
        <w:t xml:space="preserve">Прокуратура </w:t>
      </w:r>
      <w:r w:rsidR="004677D2">
        <w:rPr>
          <w:rFonts w:ascii="Times New Roman" w:hAnsi="Times New Roman" w:cs="Times New Roman"/>
        </w:rPr>
        <w:t>С</w:t>
      </w:r>
      <w:r w:rsidRPr="002E328A">
        <w:rPr>
          <w:rFonts w:ascii="Times New Roman" w:hAnsi="Times New Roman" w:cs="Times New Roman"/>
        </w:rPr>
        <w:t>оветского района</w:t>
      </w:r>
      <w:r w:rsidR="004677D2">
        <w:rPr>
          <w:rFonts w:ascii="Times New Roman" w:hAnsi="Times New Roman" w:cs="Times New Roman"/>
        </w:rPr>
        <w:t xml:space="preserve"> </w:t>
      </w:r>
      <w:r w:rsidR="00486D78">
        <w:rPr>
          <w:rFonts w:ascii="Times New Roman" w:hAnsi="Times New Roman" w:cs="Times New Roman"/>
        </w:rPr>
        <w:t>г. Астрахани</w:t>
      </w:r>
    </w:p>
    <w:p w:rsidR="002E328A" w:rsidRDefault="002E328A"/>
    <w:p w:rsidR="003E7751" w:rsidRPr="003E7751" w:rsidRDefault="003E7751" w:rsidP="003E7751">
      <w:pPr>
        <w:ind w:right="-35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Памятка</w:t>
      </w:r>
      <w:r w:rsidRPr="003E7751">
        <w:rPr>
          <w:rFonts w:ascii="Times New Roman" w:hAnsi="Times New Roman" w:cs="Times New Roman"/>
          <w:b/>
          <w:sz w:val="24"/>
          <w:szCs w:val="24"/>
        </w:rPr>
        <w:t xml:space="preserve"> об </w:t>
      </w:r>
      <w:r w:rsidRPr="003E7751">
        <w:rPr>
          <w:rFonts w:ascii="Times New Roman" w:hAnsi="Times New Roman" w:cs="Times New Roman"/>
          <w:b/>
          <w:bCs/>
          <w:sz w:val="24"/>
          <w:szCs w:val="24"/>
        </w:rPr>
        <w:t>основ</w:t>
      </w:r>
      <w:r w:rsidR="00615CA4">
        <w:rPr>
          <w:rFonts w:ascii="Times New Roman" w:hAnsi="Times New Roman" w:cs="Times New Roman"/>
          <w:b/>
          <w:bCs/>
          <w:sz w:val="24"/>
          <w:szCs w:val="24"/>
        </w:rPr>
        <w:t>ных направлениях</w:t>
      </w:r>
      <w:r w:rsidRPr="003E7751">
        <w:rPr>
          <w:rFonts w:ascii="Times New Roman" w:hAnsi="Times New Roman" w:cs="Times New Roman"/>
          <w:b/>
          <w:bCs/>
          <w:sz w:val="24"/>
          <w:szCs w:val="24"/>
        </w:rPr>
        <w:t xml:space="preserve"> государственной политики в сфере патриотического воспитания</w:t>
      </w:r>
    </w:p>
    <w:p w:rsidR="003E7751" w:rsidRPr="00741C87" w:rsidRDefault="00741C87" w:rsidP="008F4734">
      <w:pPr>
        <w:ind w:right="-355"/>
        <w:jc w:val="both"/>
        <w:rPr>
          <w:rFonts w:ascii="Times New Roman" w:hAnsi="Times New Roman" w:cs="Times New Roman"/>
          <w:sz w:val="24"/>
          <w:szCs w:val="24"/>
        </w:rPr>
      </w:pPr>
      <w:r w:rsidRPr="003E7751">
        <w:rPr>
          <w:rFonts w:ascii="Times New Roman" w:hAnsi="Times New Roman" w:cs="Times New Roman"/>
          <w:b/>
          <w:bCs/>
          <w:sz w:val="24"/>
          <w:szCs w:val="24"/>
        </w:rPr>
        <w:t>Система патриотического воспитания</w:t>
      </w:r>
      <w:r w:rsidRPr="00741C87">
        <w:rPr>
          <w:rFonts w:ascii="Times New Roman" w:hAnsi="Times New Roman" w:cs="Times New Roman"/>
          <w:sz w:val="24"/>
          <w:szCs w:val="24"/>
        </w:rPr>
        <w:t xml:space="preserve"> в Российской Федерации на сегодняшний день выстраивается по следующим направлениям: нормативно-правовое, гражданско-правовое, военно-патриотическое, социально-патриотическое, духовно</w:t>
      </w:r>
      <w:r w:rsidR="00EB49EB">
        <w:rPr>
          <w:rFonts w:ascii="Times New Roman" w:hAnsi="Times New Roman" w:cs="Times New Roman"/>
          <w:sz w:val="24"/>
          <w:szCs w:val="24"/>
        </w:rPr>
        <w:t>-</w:t>
      </w:r>
      <w:r w:rsidRPr="00741C87">
        <w:rPr>
          <w:rFonts w:ascii="Times New Roman" w:hAnsi="Times New Roman" w:cs="Times New Roman"/>
          <w:sz w:val="24"/>
          <w:szCs w:val="24"/>
        </w:rPr>
        <w:t>нравственное.</w:t>
      </w:r>
      <w:r w:rsidR="008F0156" w:rsidRPr="008F0156">
        <w:rPr>
          <w:noProof/>
        </w:rPr>
        <w:t xml:space="preserve"> </w:t>
      </w:r>
      <w:r w:rsidR="008F0156">
        <w:rPr>
          <w:noProof/>
        </w:rPr>
        <w:drawing>
          <wp:inline distT="0" distB="0" distL="0" distR="0" wp14:anchorId="4F3C9DAB" wp14:editId="6379849B">
            <wp:extent cx="3131388" cy="1290320"/>
            <wp:effectExtent l="0" t="0" r="0" b="5080"/>
            <wp:docPr id="11201886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18865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2670" cy="1294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156" w:rsidRDefault="008F0156" w:rsidP="008F4734">
      <w:pPr>
        <w:ind w:right="-3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504384">
            <wp:simplePos x="0" y="0"/>
            <wp:positionH relativeFrom="column">
              <wp:posOffset>2469311</wp:posOffset>
            </wp:positionH>
            <wp:positionV relativeFrom="paragraph">
              <wp:posOffset>1137189</wp:posOffset>
            </wp:positionV>
            <wp:extent cx="1034794" cy="1082279"/>
            <wp:effectExtent l="0" t="0" r="0" b="3810"/>
            <wp:wrapNone/>
            <wp:docPr id="210116832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794" cy="1082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1C87" w:rsidRPr="00741C87">
        <w:rPr>
          <w:rFonts w:ascii="Times New Roman" w:hAnsi="Times New Roman" w:cs="Times New Roman"/>
          <w:sz w:val="24"/>
          <w:szCs w:val="24"/>
        </w:rPr>
        <w:t>1. Нормативно-правовое направление – это совершенствование законодательной базы, обеспечивающей формирование, планирование и реализацию государственной политики в рассматриваемой сфере</w:t>
      </w:r>
      <w:r w:rsidR="003E7751">
        <w:rPr>
          <w:rFonts w:ascii="Times New Roman" w:hAnsi="Times New Roman" w:cs="Times New Roman"/>
          <w:sz w:val="24"/>
          <w:szCs w:val="24"/>
        </w:rPr>
        <w:t>.</w:t>
      </w:r>
    </w:p>
    <w:p w:rsidR="003E7751" w:rsidRDefault="00741C87" w:rsidP="008F4734">
      <w:pPr>
        <w:ind w:right="-355"/>
        <w:jc w:val="both"/>
        <w:rPr>
          <w:rFonts w:ascii="Times New Roman" w:hAnsi="Times New Roman" w:cs="Times New Roman"/>
          <w:sz w:val="24"/>
          <w:szCs w:val="24"/>
        </w:rPr>
      </w:pPr>
      <w:r w:rsidRPr="00741C87">
        <w:rPr>
          <w:rFonts w:ascii="Times New Roman" w:hAnsi="Times New Roman" w:cs="Times New Roman"/>
          <w:sz w:val="24"/>
          <w:szCs w:val="24"/>
        </w:rPr>
        <w:lastRenderedPageBreak/>
        <w:t>2. Гражданско-правовое патриотическое воспитание заключается в формировании у населения активной гражданской позиции и ответственности, уважения к культуре и традициям других национальностей, развитии политической и правовой культуры</w:t>
      </w:r>
      <w:r w:rsidR="003E7751">
        <w:rPr>
          <w:rFonts w:ascii="Times New Roman" w:hAnsi="Times New Roman" w:cs="Times New Roman"/>
          <w:sz w:val="24"/>
          <w:szCs w:val="24"/>
        </w:rPr>
        <w:t>.</w:t>
      </w:r>
    </w:p>
    <w:p w:rsidR="00741C87" w:rsidRDefault="00741C87" w:rsidP="008F4734">
      <w:pPr>
        <w:ind w:right="-355"/>
        <w:jc w:val="both"/>
        <w:rPr>
          <w:rFonts w:ascii="Times New Roman" w:hAnsi="Times New Roman" w:cs="Times New Roman"/>
          <w:sz w:val="24"/>
          <w:szCs w:val="24"/>
        </w:rPr>
      </w:pPr>
      <w:r w:rsidRPr="00741C87">
        <w:rPr>
          <w:rFonts w:ascii="Times New Roman" w:hAnsi="Times New Roman" w:cs="Times New Roman"/>
          <w:sz w:val="24"/>
          <w:szCs w:val="24"/>
        </w:rPr>
        <w:t>3. Военно-патриотическое направление выражается в поддержке полевых и архивных работ, движения реконструкторов, в проведении конкурсных мероприятий, реализации государственной политики по сохранению исторической памяти.</w:t>
      </w:r>
    </w:p>
    <w:p w:rsidR="00EB49EB" w:rsidRDefault="003E7751" w:rsidP="008F4734">
      <w:pPr>
        <w:ind w:right="-355"/>
        <w:jc w:val="both"/>
        <w:rPr>
          <w:rFonts w:ascii="Times New Roman" w:hAnsi="Times New Roman" w:cs="Times New Roman"/>
          <w:sz w:val="24"/>
          <w:szCs w:val="24"/>
        </w:rPr>
      </w:pPr>
      <w:r w:rsidRPr="003E7751">
        <w:rPr>
          <w:rFonts w:ascii="Times New Roman" w:hAnsi="Times New Roman" w:cs="Times New Roman"/>
          <w:sz w:val="24"/>
          <w:szCs w:val="24"/>
        </w:rPr>
        <w:t xml:space="preserve">4. Социально-патриотическое направление государственной политики в области патриотического воспитания содействует развитию социальных институтов воспитания, в первую очередь, семьи, статуса родительства и семейного воспитания, расширению </w:t>
      </w:r>
      <w:r w:rsidRPr="003E7751">
        <w:rPr>
          <w:rFonts w:ascii="Times New Roman" w:hAnsi="Times New Roman" w:cs="Times New Roman"/>
          <w:sz w:val="24"/>
          <w:szCs w:val="24"/>
        </w:rPr>
        <w:t>инфраструктуры семейного отдыха и совместного времяпровождения семей, направленного на формирование крепких семей</w:t>
      </w:r>
    </w:p>
    <w:p w:rsidR="008F0156" w:rsidRDefault="003E7751" w:rsidP="00EB49EB">
      <w:pPr>
        <w:ind w:right="-355"/>
        <w:jc w:val="both"/>
        <w:rPr>
          <w:rFonts w:ascii="Times New Roman" w:hAnsi="Times New Roman" w:cs="Times New Roman"/>
          <w:sz w:val="24"/>
          <w:szCs w:val="24"/>
        </w:rPr>
      </w:pPr>
      <w:r w:rsidRPr="003E7751">
        <w:rPr>
          <w:rFonts w:ascii="Times New Roman" w:hAnsi="Times New Roman" w:cs="Times New Roman"/>
          <w:sz w:val="24"/>
          <w:szCs w:val="24"/>
        </w:rPr>
        <w:t>5</w:t>
      </w:r>
      <w:r w:rsidR="00EB49EB">
        <w:rPr>
          <w:rFonts w:ascii="Times New Roman" w:hAnsi="Times New Roman" w:cs="Times New Roman"/>
          <w:sz w:val="24"/>
          <w:szCs w:val="24"/>
        </w:rPr>
        <w:t xml:space="preserve">. </w:t>
      </w:r>
      <w:r w:rsidRPr="003E7751">
        <w:rPr>
          <w:rFonts w:ascii="Times New Roman" w:hAnsi="Times New Roman" w:cs="Times New Roman"/>
          <w:sz w:val="24"/>
          <w:szCs w:val="24"/>
        </w:rPr>
        <w:t>Духовно-нравственное направление патриотического воспитания предполагает непрерывный и целенаправленный процесс взаимодействия педагогов и воспитанников по формированию гармоничной личности, духовно-нравственных ценностей</w:t>
      </w:r>
    </w:p>
    <w:p w:rsidR="002E328A" w:rsidRPr="00EB49EB" w:rsidRDefault="008F0156" w:rsidP="00EB49EB">
      <w:pPr>
        <w:ind w:right="-3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1257652" wp14:editId="55390719">
            <wp:simplePos x="0" y="0"/>
            <wp:positionH relativeFrom="column">
              <wp:posOffset>2378602</wp:posOffset>
            </wp:positionH>
            <wp:positionV relativeFrom="paragraph">
              <wp:posOffset>1476227</wp:posOffset>
            </wp:positionV>
            <wp:extent cx="1120679" cy="1172106"/>
            <wp:effectExtent l="0" t="0" r="3810" b="0"/>
            <wp:wrapNone/>
            <wp:docPr id="62344191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301" cy="1173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4F19058" wp14:editId="223B6C2B">
            <wp:extent cx="2518913" cy="1372091"/>
            <wp:effectExtent l="0" t="0" r="0" b="0"/>
            <wp:docPr id="9050395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03957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32558" cy="137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328A" w:rsidRPr="00EB49EB" w:rsidSect="00336FEB">
      <w:pgSz w:w="11907" w:h="8392" w:orient="landscape" w:code="13"/>
      <w:pgMar w:top="851" w:right="1134" w:bottom="1701" w:left="1134" w:header="1134" w:footer="90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24115" w:rsidRDefault="00224115" w:rsidP="00786D38">
      <w:pPr>
        <w:spacing w:after="0" w:line="240" w:lineRule="auto"/>
      </w:pPr>
      <w:r>
        <w:separator/>
      </w:r>
    </w:p>
  </w:endnote>
  <w:endnote w:type="continuationSeparator" w:id="0">
    <w:p w:rsidR="00224115" w:rsidRDefault="00224115" w:rsidP="00786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24115" w:rsidRDefault="00224115" w:rsidP="00786D38">
      <w:pPr>
        <w:spacing w:after="0" w:line="240" w:lineRule="auto"/>
      </w:pPr>
      <w:r>
        <w:separator/>
      </w:r>
    </w:p>
  </w:footnote>
  <w:footnote w:type="continuationSeparator" w:id="0">
    <w:p w:rsidR="00224115" w:rsidRDefault="00224115" w:rsidP="00786D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004"/>
    <w:rsid w:val="00224115"/>
    <w:rsid w:val="002E328A"/>
    <w:rsid w:val="00325DD5"/>
    <w:rsid w:val="00336FEB"/>
    <w:rsid w:val="003E7751"/>
    <w:rsid w:val="004677D2"/>
    <w:rsid w:val="00486D78"/>
    <w:rsid w:val="00615CA4"/>
    <w:rsid w:val="00660D99"/>
    <w:rsid w:val="006B1004"/>
    <w:rsid w:val="00741C87"/>
    <w:rsid w:val="00765182"/>
    <w:rsid w:val="00786D38"/>
    <w:rsid w:val="00837E9E"/>
    <w:rsid w:val="00851B59"/>
    <w:rsid w:val="008F0156"/>
    <w:rsid w:val="008F4734"/>
    <w:rsid w:val="009E3AAB"/>
    <w:rsid w:val="00B62671"/>
    <w:rsid w:val="00BB3062"/>
    <w:rsid w:val="00E3427A"/>
    <w:rsid w:val="00EB49EB"/>
    <w:rsid w:val="00F8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5643A"/>
  <w15:chartTrackingRefBased/>
  <w15:docId w15:val="{421B1536-7486-4A57-8407-468BE7B3E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6D38"/>
  </w:style>
  <w:style w:type="paragraph" w:styleId="a5">
    <w:name w:val="footer"/>
    <w:basedOn w:val="a"/>
    <w:link w:val="a6"/>
    <w:uiPriority w:val="99"/>
    <w:unhideWhenUsed/>
    <w:rsid w:val="00786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6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16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3121 213</cp:lastModifiedBy>
  <cp:revision>17</cp:revision>
  <dcterms:created xsi:type="dcterms:W3CDTF">2024-07-07T09:41:00Z</dcterms:created>
  <dcterms:modified xsi:type="dcterms:W3CDTF">2024-07-26T08:51:00Z</dcterms:modified>
</cp:coreProperties>
</file>