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48" w:rsidRPr="00EA3F33" w:rsidRDefault="00EA3F33" w:rsidP="00EA3F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3F3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8691"/>
            <wp:effectExtent l="0" t="0" r="6350" b="0"/>
            <wp:docPr id="2" name="Рисунок 2" descr="H:\Самообследование 2017 год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мообследование 2017 год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048" w:rsidRPr="008A6048">
        <w:rPr>
          <w:b/>
        </w:rPr>
        <w:lastRenderedPageBreak/>
        <w:t>Содержание аналитического отчета: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35"/>
        <w:gridCol w:w="1958"/>
      </w:tblGrid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№ п/п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0.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об организации на дату отчета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1.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Качество условий осуществления</w:t>
            </w:r>
            <w:r w:rsidR="008A6048"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образовател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ьной деятельности организации и</w:t>
            </w:r>
            <w:r w:rsidR="008A6048"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подготовки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r w:rsidR="00EA3F33">
              <w:rPr>
                <w:rFonts w:ascii="Times New Roman" w:hAnsi="Times New Roman" w:cs="Times New Roman"/>
                <w:sz w:val="24"/>
                <w:szCs w:val="24"/>
              </w:rPr>
              <w:t>иально-техническое обеспечение,</w:t>
            </w: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условия для охраны и укрепления здоровья, организации питания участников образовательных отношений, в </w:t>
            </w:r>
            <w:proofErr w:type="spell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.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1.4.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Информационно-телекоммуникационное обеспечение,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</w:t>
            </w:r>
            <w:r w:rsidR="00EA3F33">
              <w:rPr>
                <w:rFonts w:ascii="Times New Roman" w:eastAsia="Calibri" w:hAnsi="Times New Roman" w:cs="Times New Roman"/>
                <w:sz w:val="24"/>
                <w:szCs w:val="24"/>
              </w:rPr>
              <w:t>ников образовательных отношений</w:t>
            </w: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gridAfter w:val="2"/>
          <w:wAfter w:w="12393" w:type="dxa"/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1.5.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процесса предоставления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1.6.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удовлетворенности качеством условий осуществления деятельности организации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lastRenderedPageBreak/>
              <w:t>1.7.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Выводы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качестве условий реализации образовательной деятельности, в </w:t>
            </w:r>
            <w:proofErr w:type="spellStart"/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иков образовательных отношений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1.8.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роста по повышению качества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условий реализации деятельности, в </w:t>
            </w:r>
            <w:proofErr w:type="spellStart"/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иков образовательных отношений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Качество процессов осуществления образователь</w:t>
            </w:r>
            <w:r w:rsidR="00EA3F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ной деятельности организации и </w:t>
            </w: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подготовки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организацией: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структура управления организацией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020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органов управления организацией по повышению качества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2.2.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о качестве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2.3.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Точки роста по повышению качества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3.</w:t>
            </w: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и точки роста </w:t>
            </w:r>
            <w:r w:rsidR="00F3022D"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самообследования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EA3F33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  <w:r w:rsidR="008A6048"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отчету: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56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1 -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организации (форма Министерства образования и науки Российской Федерации,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 10 декабря 2013 г. N 1324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МДОУ "Детский сад №88" по показателям, характеризующим общие критерии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образовательной организации, осуществляющей образовательную</w:t>
            </w:r>
          </w:p>
          <w:p w:rsidR="007D0983" w:rsidRPr="007D0983" w:rsidRDefault="00EA3F3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D0983">
              <w:rPr>
                <w:rFonts w:ascii="Times New Roman" w:hAnsi="Times New Roman" w:cs="Times New Roman"/>
                <w:bCs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D0983"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Приказом Министерства образовании и науки РФ от 5 декабря 2014г. N 1547 «Об утверждении показателей, характеризующих общие критерии оценки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качества образовательной организации, осуществляющих образов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ательную 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деятельность)</w:t>
            </w:r>
          </w:p>
          <w:p w:rsidR="007D0983" w:rsidRPr="005C1DC1" w:rsidRDefault="007D0983" w:rsidP="007D0983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2.1.  - </w:t>
            </w:r>
            <w:r w:rsidRPr="007D098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деятельность: содержание подготовки воспитанников организаций, осуществляющих дошкольное образование</w:t>
            </w: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D0983" w:rsidRPr="007D0983" w:rsidRDefault="007D0983" w:rsidP="007D098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0983" w:rsidRP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7D0983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5F" w:rsidRPr="008A6048" w:rsidRDefault="0083355F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Default="002B4826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Pr="00A853E1" w:rsidRDefault="00240077" w:rsidP="00A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 об организации на 31.12.2017</w:t>
      </w:r>
      <w:r w:rsidR="00A853E1" w:rsidRPr="00A853E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579"/>
        <w:gridCol w:w="3579"/>
        <w:gridCol w:w="3579"/>
      </w:tblGrid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Петрозаводского городского округа «Детский сад №88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МДОУ «Детский сад №88»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2015 года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1141001000029</w:t>
            </w:r>
          </w:p>
        </w:tc>
      </w:tr>
      <w:tr w:rsidR="00A853E1" w:rsidTr="00645390">
        <w:trPr>
          <w:trHeight w:val="399"/>
        </w:trPr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1001279050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100101001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Телефоны/факс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Тел/факс 72-00-13 тел.77-18-98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737" w:type="dxa"/>
            <w:gridSpan w:val="3"/>
          </w:tcPr>
          <w:p w:rsidR="00A853E1" w:rsidRPr="002F6A24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detskiy.sad88@mail.ru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Calibri" w:hAnsi="Times New Roman" w:cs="Times New Roman"/>
                <w:sz w:val="24"/>
                <w:szCs w:val="24"/>
              </w:rPr>
              <w:t>http://sad88.ru/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для размещения информации о государственных (муниципальных) учреждениях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www.bus.gov.ru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37" w:type="dxa"/>
            <w:gridSpan w:val="3"/>
          </w:tcPr>
          <w:p w:rsidR="00A853E1" w:rsidRDefault="0032260A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      </w:r>
            <w:r w:rsidR="00660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современном обществе, формирование предпосылок к учебной деятельности, обеспечение безопасности жизнедеятельности дошкольника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37" w:type="dxa"/>
            <w:gridSpan w:val="3"/>
          </w:tcPr>
          <w:p w:rsidR="00A853E1" w:rsidRDefault="006609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заботиться о здоровье, эмоциональном благополучии</w:t>
            </w:r>
            <w:r w:rsidR="0015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своевременном всестороннем развитии каждого ребенка;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в группах атмосферу гуманного и доброжелательного отношения ко всем воспитанникам;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максимально использовать разнообразные виды детской деятельности, их интеграции в целях повышения эффективности воспитательно-образовательной работы;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творческую организацию воспитательно-образовательного процесса;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здавать условия для вариативного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образовательного материала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единство подходов к воспитанию детей в условиях дошкольного учреждения и семьи;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преемственность в работе дошкольного учреждения и начальной школы.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программ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</w:t>
            </w:r>
            <w:r w:rsidR="0087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адаптивных программ</w:t>
            </w:r>
          </w:p>
        </w:tc>
        <w:tc>
          <w:tcPr>
            <w:tcW w:w="10737" w:type="dxa"/>
            <w:gridSpan w:val="3"/>
          </w:tcPr>
          <w:p w:rsidR="00A853E1" w:rsidRDefault="00870F53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дополнительных программ</w:t>
            </w:r>
          </w:p>
        </w:tc>
        <w:tc>
          <w:tcPr>
            <w:tcW w:w="10737" w:type="dxa"/>
            <w:gridSpan w:val="3"/>
          </w:tcPr>
          <w:p w:rsidR="00A853E1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«Песочные фантазии»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«Танцевальная мозаика»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«Маленькие актеры»</w:t>
            </w:r>
          </w:p>
          <w:p w:rsidR="00EC6D64" w:rsidRDefault="00EC6D6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«Волшебники мастера»</w:t>
            </w:r>
          </w:p>
          <w:p w:rsidR="00475760" w:rsidRDefault="00475760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работников:</w:t>
            </w:r>
          </w:p>
        </w:tc>
      </w:tr>
      <w:tr w:rsidR="00D61DF6" w:rsidTr="00AF0026">
        <w:tc>
          <w:tcPr>
            <w:tcW w:w="3823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персонал</w:t>
            </w:r>
          </w:p>
          <w:p w:rsidR="00D61DF6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D61DF6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579" w:type="dxa"/>
          </w:tcPr>
          <w:p w:rsidR="00D61DF6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 персонал</w:t>
            </w:r>
          </w:p>
          <w:p w:rsidR="00A91BA0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 на отчетный период</w:t>
            </w:r>
          </w:p>
        </w:tc>
        <w:tc>
          <w:tcPr>
            <w:tcW w:w="10737" w:type="dxa"/>
            <w:gridSpan w:val="3"/>
          </w:tcPr>
          <w:p w:rsidR="00773040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EC6D6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ОВЗ – 1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– 1 чел.</w:t>
            </w:r>
          </w:p>
        </w:tc>
      </w:tr>
    </w:tbl>
    <w:p w:rsidR="00E618BB" w:rsidRDefault="00E618BB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Pr="00645390" w:rsidRDefault="00645390" w:rsidP="006453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45390">
        <w:rPr>
          <w:rFonts w:eastAsia="Calibri"/>
          <w:b/>
          <w:i/>
          <w:sz w:val="28"/>
          <w:szCs w:val="28"/>
        </w:rPr>
        <w:t xml:space="preserve">Качество условий </w:t>
      </w:r>
      <w:r w:rsidR="00561A35" w:rsidRPr="00645390">
        <w:rPr>
          <w:rFonts w:eastAsia="Calibri"/>
          <w:b/>
          <w:i/>
          <w:sz w:val="28"/>
          <w:szCs w:val="28"/>
        </w:rPr>
        <w:t>осуществления образовательной</w:t>
      </w:r>
      <w:r w:rsidRPr="00645390">
        <w:rPr>
          <w:rFonts w:eastAsia="Calibri"/>
          <w:b/>
          <w:i/>
          <w:sz w:val="28"/>
          <w:szCs w:val="28"/>
        </w:rPr>
        <w:t xml:space="preserve"> деятельности организации </w:t>
      </w:r>
      <w:r w:rsidR="00561A35" w:rsidRPr="00645390">
        <w:rPr>
          <w:rFonts w:eastAsia="Calibri"/>
          <w:b/>
          <w:i/>
          <w:sz w:val="28"/>
          <w:szCs w:val="28"/>
        </w:rPr>
        <w:t>и подготовки</w:t>
      </w:r>
      <w:r w:rsidRPr="00645390">
        <w:rPr>
          <w:rFonts w:eastAsia="Calibri"/>
          <w:b/>
          <w:i/>
          <w:sz w:val="28"/>
          <w:szCs w:val="28"/>
        </w:rPr>
        <w:t xml:space="preserve"> воспитанников: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645390" w:rsidRPr="008A6048" w:rsidTr="00AF0026">
        <w:tc>
          <w:tcPr>
            <w:tcW w:w="709" w:type="dxa"/>
          </w:tcPr>
          <w:p w:rsidR="00645390" w:rsidRPr="008A6048" w:rsidRDefault="00645390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7371" w:type="dxa"/>
          </w:tcPr>
          <w:p w:rsidR="00645390" w:rsidRPr="008A6048" w:rsidRDefault="00645390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</w:tr>
    </w:tbl>
    <w:p w:rsidR="00645390" w:rsidRDefault="0064539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5390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организации, осуществляющей образовательную деятельность </w:t>
      </w:r>
      <w:r w:rsidR="00607F0E">
        <w:rPr>
          <w:rFonts w:ascii="Times New Roman" w:eastAsia="Calibri" w:hAnsi="Times New Roman" w:cs="Times New Roman"/>
          <w:sz w:val="24"/>
          <w:szCs w:val="24"/>
        </w:rPr>
        <w:t xml:space="preserve">в Республике Карелия, регулируется Законом Российской </w:t>
      </w:r>
      <w:r w:rsidR="00607F0E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 «Об образовании</w:t>
      </w:r>
      <w:r w:rsidR="00042EE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607F0E">
        <w:rPr>
          <w:rFonts w:ascii="Times New Roman" w:eastAsia="Calibri" w:hAnsi="Times New Roman" w:cs="Times New Roman"/>
          <w:sz w:val="24"/>
          <w:szCs w:val="24"/>
        </w:rPr>
        <w:t>», действующим законодательством Республики Карелия,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деятельность.</w:t>
      </w:r>
    </w:p>
    <w:p w:rsidR="00607F0E" w:rsidRDefault="00607F0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Нормативно-правовая база организации является основой для осуществления качественной образовательной деятельности и подготовки воспитанников</w:t>
      </w:r>
      <w:r w:rsidR="00B2295F">
        <w:rPr>
          <w:rFonts w:ascii="Times New Roman" w:eastAsia="Calibri" w:hAnsi="Times New Roman" w:cs="Times New Roman"/>
          <w:sz w:val="24"/>
          <w:szCs w:val="24"/>
        </w:rPr>
        <w:t>, обеспечивает существенную их часть и строится на принципах: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открытости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доступности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своевременности 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продуктивности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своей деятельности учреждение пользуется следующими нормативными документами: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29.12.2012 №273 ФЗ (ред. </w:t>
      </w:r>
      <w:r w:rsidR="00042E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 07.05.2013 с изменениями, вступившими в силу с 19.05.2013</w:t>
      </w:r>
      <w:r w:rsidR="00042EE1">
        <w:rPr>
          <w:rFonts w:ascii="Times New Roman" w:eastAsia="Calibri" w:hAnsi="Times New Roman" w:cs="Times New Roman"/>
          <w:sz w:val="24"/>
          <w:szCs w:val="24"/>
        </w:rPr>
        <w:t>) «Об образовании в Российской Федерации»;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</w:t>
      </w:r>
      <w:r w:rsidR="00FB11C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30.08.3013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247A5" w:rsidRDefault="009247A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«Санитарно-эпидемиологические требования</w:t>
      </w:r>
      <w:r w:rsidR="007B0A5C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организациях»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2.4.1.3049-13 №26 от 15.05.2013</w:t>
      </w:r>
      <w:r w:rsidR="00FB11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</w:t>
      </w:r>
      <w:r w:rsidR="00A00032">
        <w:rPr>
          <w:rFonts w:ascii="Times New Roman" w:eastAsia="Calibri" w:hAnsi="Times New Roman" w:cs="Times New Roman"/>
          <w:sz w:val="24"/>
          <w:szCs w:val="24"/>
        </w:rPr>
        <w:t>кольного образования»</w:t>
      </w:r>
      <w:r w:rsidR="008A6B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(ФГОС ДО);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Примерная основная общеобразовательная программа дошкольного образования </w:t>
      </w:r>
      <w:r w:rsidR="00FA07A3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ред. Н.Е. </w:t>
      </w:r>
      <w:proofErr w:type="spellStart"/>
      <w:r w:rsidR="00FA07A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FA07A3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Васильевой;</w:t>
      </w:r>
    </w:p>
    <w:p w:rsidR="00FA07A3" w:rsidRDefault="00FA07A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1A561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Федерации, Республики Карелия и нормативными актами Администрации Петрозаводского городского округа.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Нормативно –правовая база образовательной организации </w:t>
      </w:r>
      <w:r w:rsidR="00DC673F">
        <w:rPr>
          <w:rFonts w:ascii="Times New Roman" w:eastAsia="Calibri" w:hAnsi="Times New Roman" w:cs="Times New Roman"/>
          <w:sz w:val="24"/>
          <w:szCs w:val="24"/>
        </w:rPr>
        <w:t>включает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себя: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Регистрационные документы юридического лица;</w:t>
      </w:r>
    </w:p>
    <w:p w:rsidR="00DA1324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Устав МДОУ «Детский сад №88», утвержденный постановлением Администрации Петрозаводского городского </w:t>
      </w:r>
      <w:proofErr w:type="gramStart"/>
      <w:r w:rsidR="00DA1324">
        <w:rPr>
          <w:rFonts w:ascii="Times New Roman" w:eastAsia="Calibri" w:hAnsi="Times New Roman" w:cs="Times New Roman"/>
          <w:sz w:val="24"/>
          <w:szCs w:val="24"/>
        </w:rPr>
        <w:t>округа  №</w:t>
      </w:r>
      <w:proofErr w:type="gramEnd"/>
      <w:r w:rsidR="00DA1324">
        <w:rPr>
          <w:rFonts w:ascii="Times New Roman" w:eastAsia="Calibri" w:hAnsi="Times New Roman" w:cs="Times New Roman"/>
          <w:sz w:val="24"/>
          <w:szCs w:val="24"/>
        </w:rPr>
        <w:t>386 от</w:t>
      </w:r>
      <w:r w:rsidR="00EC6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324">
        <w:rPr>
          <w:rFonts w:ascii="Times New Roman" w:eastAsia="Calibri" w:hAnsi="Times New Roman" w:cs="Times New Roman"/>
          <w:sz w:val="24"/>
          <w:szCs w:val="24"/>
        </w:rPr>
        <w:t>23.01.2015;</w:t>
      </w:r>
    </w:p>
    <w:p w:rsidR="001A5613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 88 «Цветочный город»</w:t>
      </w:r>
    </w:p>
    <w:p w:rsidR="00DA1324" w:rsidRDefault="00DA1324" w:rsidP="002253B9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Адаптированная образовательная программа дошкольного образования для детей с иными ограниченными возможностями здоровья </w:t>
      </w:r>
      <w:r w:rsidR="002253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88 </w:t>
      </w:r>
      <w:r w:rsidR="00225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Цветочный город»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Дополнительная общеобразовательная общеразвивающая программа художественной направленности «Песочные фантазии»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Локальные нормативные акты учреждения;</w:t>
      </w: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Распорядительные документы организации;</w:t>
      </w:r>
    </w:p>
    <w:p w:rsidR="00F85C20" w:rsidRDefault="00256EB0" w:rsidP="002253B9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нормативной базы за отчетный период показал, что в организации проводится системная и последовательная работа по ее совершенствованию и обеспечению эффективности, что представлено в таблице 1.1:</w:t>
      </w:r>
    </w:p>
    <w:p w:rsidR="00F85C20" w:rsidRDefault="00F85C2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253B9" w:rsidRDefault="002253B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1.1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обследования эффективности нормативно-правовой базы организации</w:t>
      </w:r>
    </w:p>
    <w:p w:rsidR="00C929EA" w:rsidRDefault="00C929E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C6FB2" w:rsidTr="00AF0026">
        <w:trPr>
          <w:trHeight w:val="255"/>
        </w:trPr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имеющихся документов, к общему числу необходимых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документов, переведенных в электронный документооборот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документов, размещенных в информационном пространстве</w:t>
            </w:r>
          </w:p>
        </w:tc>
        <w:tc>
          <w:tcPr>
            <w:tcW w:w="5680" w:type="dxa"/>
            <w:gridSpan w:val="2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 от общего числа, созданных с участием</w:t>
            </w:r>
          </w:p>
        </w:tc>
      </w:tr>
      <w:tr w:rsidR="001C6FB2" w:rsidTr="00256EB0"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256EB0" w:rsidTr="00256EB0">
        <w:tc>
          <w:tcPr>
            <w:tcW w:w="2840" w:type="dxa"/>
          </w:tcPr>
          <w:p w:rsidR="00256EB0" w:rsidRDefault="00696F6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0A5C" w:rsidRDefault="001C6FB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организации имеется 100% от общего количества документов, предусмотренных законодательством</w:t>
      </w:r>
      <w:r w:rsidR="00E62DCC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организации, что свидетельствует о наличии потенциала в развитии нормативной базы в части документов, регламентирующих трудовые отношения в коллективе.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документов</w:t>
      </w:r>
      <w:r w:rsidR="00A0737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переведенных в электронный документооборот и размещенных поставщиком в сети Интернет составляет 100% в соответствии с законодательством РФ.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участия работников </w:t>
      </w:r>
      <w:r w:rsidR="00A07377">
        <w:rPr>
          <w:rFonts w:ascii="Times New Roman" w:eastAsia="Calibri" w:hAnsi="Times New Roman" w:cs="Times New Roman"/>
          <w:sz w:val="24"/>
          <w:szCs w:val="24"/>
        </w:rPr>
        <w:t>(80%), получателей услуг (50%) выявил достаточно большой вклад всех участников отношений в создание нормативных документов. Особенно ценно отметить практику привлечения получателей услуг к созданию документов, что значительно повышает качество предоставляемой услуги и условий ее предоставления.</w:t>
      </w:r>
    </w:p>
    <w:p w:rsidR="00A07377" w:rsidRDefault="00A07377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максимального достижения эффективности нормативной правовой базы необходимо акцентировать</w:t>
      </w:r>
      <w:r w:rsidR="0041346E">
        <w:rPr>
          <w:rFonts w:ascii="Times New Roman" w:eastAsia="Calibri" w:hAnsi="Times New Roman" w:cs="Times New Roman"/>
          <w:sz w:val="24"/>
          <w:szCs w:val="24"/>
        </w:rPr>
        <w:t xml:space="preserve"> внимание на вопросах разработки локальных актов и внесения изменений в Устав: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активность участников образовательных отношений в управлении организацией и принятии решений;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регламентация механизмов предоставления качественных образовательных услуг;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внутренней системы оценки качества деятельности организации и подготовки обучающихся.</w:t>
      </w:r>
    </w:p>
    <w:p w:rsidR="0041346E" w:rsidRPr="00D562D0" w:rsidRDefault="00D562D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562D0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нормативно-правовой базы в организации:</w:t>
      </w:r>
    </w:p>
    <w:p w:rsidR="00D562D0" w:rsidRDefault="00D562D0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Организации своевременно разрабатывает и корректирует нормативную базу в соответствии</w:t>
      </w:r>
      <w:r w:rsidR="00671911">
        <w:rPr>
          <w:rFonts w:eastAsia="Calibri"/>
        </w:rPr>
        <w:t xml:space="preserve"> с изменениями законодательства</w:t>
      </w:r>
      <w:r w:rsidR="00B16AA8">
        <w:rPr>
          <w:rFonts w:eastAsia="Calibri"/>
        </w:rPr>
        <w:t>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Большая часть имеющихся локальных актов </w:t>
      </w:r>
      <w:r w:rsidR="00CC78BD">
        <w:rPr>
          <w:rFonts w:eastAsia="Calibri"/>
        </w:rPr>
        <w:t>является</w:t>
      </w:r>
      <w:r>
        <w:rPr>
          <w:rFonts w:eastAsia="Calibri"/>
        </w:rPr>
        <w:t xml:space="preserve"> качественными и обеспечивают эффективность деятельности организации.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Участники отношений</w:t>
      </w:r>
      <w:r w:rsidR="00CC78BD">
        <w:rPr>
          <w:rFonts w:eastAsia="Calibri"/>
        </w:rPr>
        <w:t xml:space="preserve"> в равной степени понимают и принимают ответственность за содержание и исполнение нормативных актов.</w:t>
      </w:r>
    </w:p>
    <w:p w:rsidR="001E0C9C" w:rsidRDefault="001E0C9C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78BD" w:rsidRPr="001E0C9C" w:rsidRDefault="00CC78BD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E0C9C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</w:t>
      </w:r>
      <w:r w:rsidR="0076536F" w:rsidRPr="001E0C9C">
        <w:rPr>
          <w:rFonts w:ascii="Times New Roman" w:eastAsia="Calibri" w:hAnsi="Times New Roman" w:cs="Times New Roman"/>
          <w:b/>
          <w:sz w:val="24"/>
          <w:szCs w:val="24"/>
        </w:rPr>
        <w:t>шению качества нормативно-правовой базы организации</w:t>
      </w:r>
      <w:r w:rsidR="000E4026" w:rsidRPr="001E0C9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Продолжить развитие практики участия всех участников отношений в создании нормативно-правовой базы организации;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Своевременно размещать </w:t>
      </w:r>
      <w:r w:rsidR="00AF0026">
        <w:rPr>
          <w:rFonts w:eastAsia="Calibri"/>
        </w:rPr>
        <w:t>документы,</w:t>
      </w:r>
      <w:r>
        <w:rPr>
          <w:rFonts w:eastAsia="Calibri"/>
        </w:rPr>
        <w:t xml:space="preserve">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Организовать системную работу по созданию локальных актов, отражающих наличие внутренней системы оценки качества деятельности</w:t>
      </w:r>
      <w:r w:rsidR="005C78F0">
        <w:rPr>
          <w:rFonts w:eastAsia="Calibri"/>
        </w:rPr>
        <w:t xml:space="preserve"> </w:t>
      </w:r>
      <w:r>
        <w:rPr>
          <w:rFonts w:eastAsia="Calibri"/>
        </w:rPr>
        <w:t xml:space="preserve">организации регламентации качества предоставления образовательных услуг, что </w:t>
      </w:r>
      <w:r w:rsidR="005C78F0">
        <w:rPr>
          <w:rFonts w:eastAsia="Calibri"/>
        </w:rPr>
        <w:t>позволит оценивать уровень нормативной правовой базы значительно выше, чем в рамках проведенной в настоящее время внутренней оценки качества.</w:t>
      </w:r>
    </w:p>
    <w:p w:rsidR="005C78F0" w:rsidRDefault="005C78F0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Обеспечивать </w:t>
      </w:r>
      <w:r w:rsidR="007370E4">
        <w:rPr>
          <w:rFonts w:eastAsia="Calibri"/>
        </w:rPr>
        <w:t>в соответствии</w:t>
      </w:r>
      <w:r>
        <w:rPr>
          <w:rFonts w:eastAsia="Calibri"/>
        </w:rPr>
        <w:t xml:space="preserve"> современным</w:t>
      </w:r>
      <w:r w:rsidR="007370E4">
        <w:rPr>
          <w:rFonts w:eastAsia="Calibri"/>
        </w:rPr>
        <w:t>и</w:t>
      </w:r>
      <w:r>
        <w:rPr>
          <w:rFonts w:eastAsia="Calibri"/>
        </w:rPr>
        <w:t xml:space="preserve"> требованиям по работе с нормативно-правовыми документами</w:t>
      </w:r>
      <w:r w:rsidR="00AF0026">
        <w:rPr>
          <w:rFonts w:eastAsia="Calibri"/>
        </w:rPr>
        <w:t xml:space="preserve"> наличие информационно-коммуникационных сетей, доступ к интернету и обмену оперативной информацией внутри организации для всех участников отношений.</w:t>
      </w:r>
    </w:p>
    <w:p w:rsidR="00AF0026" w:rsidRDefault="00AF0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над созданием локальных актов, обеспечивающих правомерность оказания дополнительных платных образовательных услуг.</w:t>
      </w:r>
    </w:p>
    <w:p w:rsidR="00AF0026" w:rsidRDefault="00AF0026" w:rsidP="00AF0026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AF0026" w:rsidRPr="00F85AEE" w:rsidRDefault="00AF0026" w:rsidP="00AF002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Calibri"/>
          <w:b/>
        </w:rPr>
      </w:pPr>
      <w:r w:rsidRPr="00F85AEE">
        <w:rPr>
          <w:rFonts w:eastAsia="Calibri"/>
          <w:b/>
        </w:rPr>
        <w:t xml:space="preserve"> Кадровое обеспечение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укомплектована руководящими и педагогическими работниками на 100%</w:t>
      </w:r>
    </w:p>
    <w:p w:rsidR="00AF0026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Всего педагогов – 16</w:t>
      </w:r>
      <w:r w:rsidR="00AF0026">
        <w:rPr>
          <w:rFonts w:eastAsia="Calibri"/>
        </w:rPr>
        <w:t>, из них</w:t>
      </w:r>
      <w:r w:rsidR="008C5839">
        <w:rPr>
          <w:rFonts w:eastAsia="Calibri"/>
        </w:rPr>
        <w:t xml:space="preserve"> </w:t>
      </w:r>
      <w:r>
        <w:rPr>
          <w:rFonts w:eastAsia="Calibri"/>
        </w:rPr>
        <w:t xml:space="preserve">старший воспитатель – 1; </w:t>
      </w:r>
      <w:r w:rsidR="008C5839">
        <w:rPr>
          <w:rFonts w:eastAsia="Calibri"/>
        </w:rPr>
        <w:t>воспитатели – 12; музыкальный руководитель – 1; педагог-психолог – 1; инструктор по физической культуре – 1.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На момент самообследования кадровая численность сотрудников организации составляет 35 человек. Из них:</w:t>
      </w:r>
    </w:p>
    <w:p w:rsidR="008C5839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администрация - 1 человек</w:t>
      </w:r>
      <w:r w:rsidR="00BC48FD">
        <w:rPr>
          <w:rFonts w:eastAsia="Calibri"/>
        </w:rPr>
        <w:t xml:space="preserve"> (3</w:t>
      </w:r>
      <w:r w:rsidR="008C5839">
        <w:rPr>
          <w:rFonts w:eastAsia="Calibri"/>
        </w:rPr>
        <w:t>% от общей численности)</w:t>
      </w:r>
    </w:p>
    <w:p w:rsidR="008C5839" w:rsidRDefault="00BC48FD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воспитатели – 12 человек (31</w:t>
      </w:r>
      <w:r w:rsidR="008C5839">
        <w:rPr>
          <w:rFonts w:eastAsia="Calibri"/>
        </w:rPr>
        <w:t>% от общей численности)</w:t>
      </w:r>
    </w:p>
    <w:p w:rsidR="008C5839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- специалисты – 4</w:t>
      </w:r>
      <w:r w:rsidR="00BC48FD">
        <w:rPr>
          <w:rFonts w:eastAsia="Calibri"/>
        </w:rPr>
        <w:t xml:space="preserve"> человека (10</w:t>
      </w:r>
      <w:r w:rsidR="008C5839">
        <w:rPr>
          <w:rFonts w:eastAsia="Calibri"/>
        </w:rPr>
        <w:t>% от общей численности)</w:t>
      </w:r>
    </w:p>
    <w:p w:rsidR="008C5839" w:rsidRDefault="00BC48FD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обслуживающий персонал – 22</w:t>
      </w:r>
      <w:r w:rsidR="008C5839">
        <w:rPr>
          <w:rFonts w:eastAsia="Calibri"/>
        </w:rPr>
        <w:t xml:space="preserve"> человек</w:t>
      </w:r>
      <w:r>
        <w:rPr>
          <w:rFonts w:eastAsia="Calibri"/>
        </w:rPr>
        <w:t>а (56</w:t>
      </w:r>
      <w:r w:rsidR="008C5839">
        <w:rPr>
          <w:rFonts w:eastAsia="Calibri"/>
        </w:rPr>
        <w:t>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2253B9" w:rsidRDefault="002253B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C5839" w:rsidRPr="009B5AF0" w:rsidRDefault="008C583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1.2 </w:t>
      </w:r>
    </w:p>
    <w:p w:rsidR="008C5839" w:rsidRPr="009B5AF0" w:rsidRDefault="008C583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>Возрастной потенциал работников</w:t>
      </w:r>
    </w:p>
    <w:p w:rsidR="007D34E6" w:rsidRPr="009B5AF0" w:rsidRDefault="007D34E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741"/>
        <w:gridCol w:w="2740"/>
        <w:gridCol w:w="2740"/>
        <w:gridCol w:w="2773"/>
      </w:tblGrid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До 30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0т 31-45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От 46-55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Старше 55 лет</w:t>
            </w: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2</w:t>
            </w:r>
          </w:p>
        </w:tc>
        <w:tc>
          <w:tcPr>
            <w:tcW w:w="2912" w:type="dxa"/>
          </w:tcPr>
          <w:p w:rsidR="0028757E" w:rsidRPr="009B5AF0" w:rsidRDefault="0012736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912" w:type="dxa"/>
          </w:tcPr>
          <w:p w:rsidR="0028757E" w:rsidRPr="009B5AF0" w:rsidRDefault="0012736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  <w:tc>
          <w:tcPr>
            <w:tcW w:w="2912" w:type="dxa"/>
          </w:tcPr>
          <w:p w:rsidR="0028757E" w:rsidRPr="009B5AF0" w:rsidRDefault="0012736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11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  <w:tr w:rsidR="0028757E" w:rsidRPr="009B5AF0" w:rsidTr="0028757E"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итого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Pr="009B5AF0" w:rsidRDefault="0012736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21</w:t>
            </w:r>
          </w:p>
        </w:tc>
        <w:tc>
          <w:tcPr>
            <w:tcW w:w="2912" w:type="dxa"/>
          </w:tcPr>
          <w:p w:rsidR="0028757E" w:rsidRPr="009B5AF0" w:rsidRDefault="0012736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8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</w:tbl>
    <w:p w:rsidR="008C5839" w:rsidRPr="009B5AF0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C5839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9B5AF0">
        <w:rPr>
          <w:rFonts w:eastAsia="Calibri"/>
        </w:rPr>
        <w:t>Средний возраст работников составляет 35 лет</w:t>
      </w:r>
    </w:p>
    <w:p w:rsidR="00815A51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1.3 </w:t>
      </w: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 xml:space="preserve">Стаж работы </w:t>
      </w:r>
      <w:r w:rsidR="00EE3BB9" w:rsidRPr="009B5AF0">
        <w:rPr>
          <w:rFonts w:eastAsia="Calibri"/>
          <w:b/>
        </w:rPr>
        <w:t>сотрудников</w:t>
      </w:r>
    </w:p>
    <w:p w:rsidR="00EE3BB9" w:rsidRPr="009B5AF0" w:rsidRDefault="00EE3BB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65EEB" w:rsidRPr="009B5AF0" w:rsidTr="00EE3BB9">
        <w:tc>
          <w:tcPr>
            <w:tcW w:w="2840" w:type="dxa"/>
          </w:tcPr>
          <w:p w:rsidR="00815A51" w:rsidRPr="009B5AF0" w:rsidRDefault="00815A51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5 до 15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15 до 25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Свыше 25 лет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8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9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15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</w:tr>
    </w:tbl>
    <w:p w:rsidR="00AF0026" w:rsidRPr="009B5AF0" w:rsidRDefault="00AF0026" w:rsidP="00AF0026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815D0C" w:rsidRPr="009B5AF0" w:rsidRDefault="006E66D5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Таким образом можно говорить, что в коллективе трудятся как опытные квалифицированные сотрудники, так и молодые специалисты.</w:t>
      </w:r>
    </w:p>
    <w:p w:rsidR="00F85AEE" w:rsidRDefault="00F85AEE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53B9" w:rsidRPr="009B5AF0" w:rsidRDefault="002253B9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Таблица 1.4</w:t>
      </w:r>
    </w:p>
    <w:p w:rsidR="00BF0E39" w:rsidRPr="009B5AF0" w:rsidRDefault="00BF0E39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работников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24"/>
        <w:gridCol w:w="4725"/>
      </w:tblGrid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724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725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работников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24" w:type="dxa"/>
          </w:tcPr>
          <w:p w:rsidR="006E66D5" w:rsidRPr="009B5AF0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724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C45" w:rsidRPr="009B5AF0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1346E" w:rsidRPr="009B5AF0" w:rsidRDefault="008F631D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Таблица 1.5</w:t>
      </w:r>
    </w:p>
    <w:p w:rsidR="008F631D" w:rsidRPr="009B5AF0" w:rsidRDefault="008F631D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2"/>
        <w:gridCol w:w="4727"/>
        <w:gridCol w:w="4721"/>
      </w:tblGrid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854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3" w:type="dxa"/>
          </w:tcPr>
          <w:p w:rsidR="008F631D" w:rsidRPr="009B5AF0" w:rsidRDefault="00333783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8F631D" w:rsidRPr="009B5AF0" w:rsidRDefault="00333783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7A1E0A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</w:tc>
        <w:tc>
          <w:tcPr>
            <w:tcW w:w="4853" w:type="dxa"/>
          </w:tcPr>
          <w:p w:rsidR="008F631D" w:rsidRPr="009B5AF0" w:rsidRDefault="00333783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</w:tcPr>
          <w:p w:rsidR="008F631D" w:rsidRPr="009B5AF0" w:rsidRDefault="00333783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2A3C45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8F631D" w:rsidRPr="009B5AF0" w:rsidRDefault="008F631D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F631D" w:rsidRDefault="002A3C45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1.6</w:t>
      </w:r>
    </w:p>
    <w:p w:rsidR="002A3C45" w:rsidRPr="002A3C45" w:rsidRDefault="002A3C45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квалификации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42"/>
        <w:gridCol w:w="4732"/>
        <w:gridCol w:w="4726"/>
      </w:tblGrid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73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26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32" w:type="dxa"/>
          </w:tcPr>
          <w:p w:rsidR="002A3C45" w:rsidRDefault="00D56A01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2A3C45" w:rsidRDefault="00D56A01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  <w:r w:rsidR="00EB5B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32" w:type="dxa"/>
          </w:tcPr>
          <w:p w:rsidR="002A3C45" w:rsidRPr="00305F75" w:rsidRDefault="00D56A01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6" w:type="dxa"/>
          </w:tcPr>
          <w:p w:rsidR="002A3C45" w:rsidRPr="00305F75" w:rsidRDefault="00D56A01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EB5B0A" w:rsidRPr="00305F7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32" w:type="dxa"/>
          </w:tcPr>
          <w:p w:rsidR="002A3C45" w:rsidRPr="00305F75" w:rsidRDefault="00D56A01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6" w:type="dxa"/>
          </w:tcPr>
          <w:p w:rsidR="002A3C45" w:rsidRPr="00305F75" w:rsidRDefault="00BE2EB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B5B0A" w:rsidRPr="00305F7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B5B0A" w:rsidRDefault="00EB5B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созданы оптимальные условия для трудовой деятельности работников, для реализации их профессиональных навыков и умений, для профессионального роста, что дает возможность качественного предоставления</w:t>
      </w:r>
      <w:r w:rsidR="00EA1889">
        <w:rPr>
          <w:rFonts w:ascii="Times New Roman" w:eastAsia="Calibri" w:hAnsi="Times New Roman" w:cs="Times New Roman"/>
          <w:sz w:val="24"/>
          <w:szCs w:val="24"/>
        </w:rPr>
        <w:t xml:space="preserve"> услуги. Ценно отметить, что в организации достаточно высокий профессиональный уровень специалистов и аппарата управления, полная укомплектованность кадрами.</w:t>
      </w:r>
    </w:p>
    <w:p w:rsidR="00EA1889" w:rsidRDefault="00EA188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имеется план повышения квалификации педагогов, который включает в себя контроль за своевременным прохождением аттестации и курсовой подготовки в виде курсов, обучающих семинаров</w:t>
      </w:r>
      <w:r w:rsidR="00561A35">
        <w:rPr>
          <w:rFonts w:ascii="Times New Roman" w:eastAsia="Calibri" w:hAnsi="Times New Roman" w:cs="Times New Roman"/>
          <w:sz w:val="24"/>
          <w:szCs w:val="24"/>
        </w:rPr>
        <w:t>, конференций и т.п.</w:t>
      </w:r>
    </w:p>
    <w:p w:rsidR="00561A35" w:rsidRPr="00B577D9" w:rsidRDefault="007A1E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2016-2017</w:t>
      </w:r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 прошли обучение и п</w:t>
      </w:r>
      <w:r w:rsidR="007471A2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олучили документ о повышении квалификации: </w:t>
      </w:r>
    </w:p>
    <w:p w:rsidR="007464CB" w:rsidRDefault="00D50852" w:rsidP="00165EE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 xml:space="preserve">Заведующий МДОУ Катаева А.Л. 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  <w:r w:rsidRPr="005F7BB1">
        <w:rPr>
          <w:rFonts w:eastAsia="Calibri"/>
          <w:color w:val="FF0000"/>
        </w:rPr>
        <w:t xml:space="preserve">     </w:t>
      </w:r>
    </w:p>
    <w:p w:rsidR="00D50852" w:rsidRPr="005F7BB1" w:rsidRDefault="007464CB" w:rsidP="00165EE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color w:val="FF0000"/>
        </w:rPr>
        <w:t xml:space="preserve">- </w:t>
      </w:r>
      <w:r w:rsidR="00D50852" w:rsidRPr="005F7BB1">
        <w:rPr>
          <w:rFonts w:eastAsia="Calibri"/>
          <w:color w:val="FF0000"/>
        </w:rPr>
        <w:t xml:space="preserve">       </w:t>
      </w:r>
      <w:r w:rsidRPr="007335D4">
        <w:t>ЧОУ ДПО «</w:t>
      </w:r>
      <w:proofErr w:type="gramStart"/>
      <w:r w:rsidRPr="007335D4">
        <w:t>ЦПКСОТ»</w:t>
      </w:r>
      <w:r w:rsidR="00D50852" w:rsidRPr="005F7BB1">
        <w:rPr>
          <w:rFonts w:eastAsia="Calibri"/>
          <w:color w:val="FF0000"/>
        </w:rPr>
        <w:t xml:space="preserve">   </w:t>
      </w:r>
      <w:proofErr w:type="gramEnd"/>
      <w:r>
        <w:t>«Обучение пожарно-техническому минимуму работников, ответственных за пожарную безопасность организаций и проведение противопожарного инструктажа» - 16 часов.</w:t>
      </w:r>
      <w:r w:rsidR="00D50852" w:rsidRPr="005F7BB1">
        <w:rPr>
          <w:rFonts w:eastAsia="Calibri"/>
          <w:color w:val="FF0000"/>
        </w:rPr>
        <w:t xml:space="preserve">                                           </w:t>
      </w:r>
    </w:p>
    <w:p w:rsidR="005D751A" w:rsidRPr="000A4A80" w:rsidRDefault="005D751A" w:rsidP="005D751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0A4A80">
        <w:rPr>
          <w:rFonts w:eastAsia="Calibri"/>
        </w:rPr>
        <w:t>Старший воспитатель</w:t>
      </w:r>
      <w:r w:rsidR="00D50852" w:rsidRPr="000A4A80">
        <w:rPr>
          <w:rFonts w:eastAsia="Calibri"/>
        </w:rPr>
        <w:t xml:space="preserve"> Лукьянова И.В. </w:t>
      </w:r>
      <w:r w:rsidR="000A4A80">
        <w:rPr>
          <w:rFonts w:eastAsia="Calibri"/>
        </w:rPr>
        <w:t xml:space="preserve">- </w:t>
      </w:r>
      <w:r w:rsidRPr="007335D4">
        <w:t xml:space="preserve">МАУ ДПО ЦРО: «Организация методической работы дошкольной образовательной организации в современных условиях </w:t>
      </w:r>
      <w:r>
        <w:t>реализации ФГОС ДО» - 36 часов</w:t>
      </w:r>
      <w:r w:rsidR="005F7BB1">
        <w:t>;</w:t>
      </w:r>
      <w:r>
        <w:t xml:space="preserve"> </w:t>
      </w:r>
    </w:p>
    <w:p w:rsidR="000A4A80" w:rsidRPr="000A4A80" w:rsidRDefault="000A4A80" w:rsidP="005D751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</w:rPr>
        <w:t>-</w:t>
      </w:r>
      <w:r w:rsidRPr="007335D4">
        <w:t>ЧОУ ДПО «ЦПКСОТ»:</w:t>
      </w:r>
      <w:r>
        <w:t xml:space="preserve"> «Обучение пожарно-техническому минимуму руководителей и главных специалистов организаций или лиц, </w:t>
      </w:r>
      <w:r>
        <w:lastRenderedPageBreak/>
        <w:t>исполняющих их обязанности» - 8 часов</w:t>
      </w:r>
    </w:p>
    <w:p w:rsidR="005F7BB1" w:rsidRPr="007A1E0A" w:rsidRDefault="005F7BB1" w:rsidP="005D751A">
      <w:pPr>
        <w:pStyle w:val="a3"/>
        <w:widowControl w:val="0"/>
        <w:autoSpaceDE w:val="0"/>
        <w:autoSpaceDN w:val="0"/>
        <w:adjustRightInd w:val="0"/>
        <w:rPr>
          <w:rFonts w:eastAsia="Calibri"/>
          <w:color w:val="FF0000"/>
        </w:rPr>
      </w:pPr>
      <w:r w:rsidRPr="007335D4">
        <w:t>ЧОУ ДПО «ЦПКСОТ»: курсы повышения квалификации специалистов по охране труда «Оказание первой помощ</w:t>
      </w:r>
      <w:r>
        <w:t>и пострадавшим на производстве».</w:t>
      </w:r>
    </w:p>
    <w:p w:rsidR="005F7BB1" w:rsidRDefault="005D751A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0A4A80">
        <w:rPr>
          <w:rFonts w:eastAsia="Calibri"/>
        </w:rPr>
        <w:t>Завхоз</w:t>
      </w:r>
      <w:r w:rsidR="00576564" w:rsidRPr="000A4A80">
        <w:rPr>
          <w:rFonts w:eastAsia="Calibri"/>
        </w:rPr>
        <w:t xml:space="preserve"> Протасеня Е.Н. -</w:t>
      </w:r>
      <w:r w:rsidR="00576564" w:rsidRPr="000A4A80">
        <w:rPr>
          <w:rFonts w:eastAsia="Calibri"/>
          <w:color w:val="FF0000"/>
        </w:rPr>
        <w:t xml:space="preserve">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0A4A80" w:rsidRPr="002A7C5A" w:rsidRDefault="000A4A80" w:rsidP="002A7C5A">
      <w:pPr>
        <w:pStyle w:val="a3"/>
        <w:widowControl w:val="0"/>
        <w:autoSpaceDE w:val="0"/>
        <w:autoSpaceDN w:val="0"/>
        <w:adjustRightInd w:val="0"/>
        <w:ind w:left="786"/>
      </w:pPr>
      <w:r>
        <w:rPr>
          <w:rFonts w:eastAsia="Calibri"/>
        </w:rPr>
        <w:t>–</w:t>
      </w:r>
      <w:r>
        <w:t xml:space="preserve"> ЧОУ ДПО «Школа безопасности»</w:t>
      </w:r>
      <w:r w:rsidRPr="000A4A80">
        <w:t xml:space="preserve"> </w:t>
      </w:r>
      <w:r>
        <w:t>Обучение пожарно-техническому минимуму</w:t>
      </w:r>
      <w:r w:rsidR="007464CB">
        <w:t xml:space="preserve"> – 8 часов</w:t>
      </w:r>
    </w:p>
    <w:p w:rsidR="00576564" w:rsidRPr="002A6350" w:rsidRDefault="00576564" w:rsidP="000A4A80">
      <w:pPr>
        <w:pStyle w:val="a3"/>
        <w:numPr>
          <w:ilvl w:val="0"/>
          <w:numId w:val="4"/>
        </w:numPr>
        <w:rPr>
          <w:rFonts w:eastAsia="Calibri"/>
          <w:color w:val="FF0000"/>
        </w:rPr>
      </w:pPr>
      <w:r w:rsidRPr="005F7BB1">
        <w:rPr>
          <w:rFonts w:eastAsia="Calibri"/>
        </w:rPr>
        <w:t>Воспитатель –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7A1E0A" w:rsidRPr="005F7BB1" w:rsidRDefault="00576564" w:rsidP="007A1E0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 xml:space="preserve">Воспитатель – Вайшнарович Н.В. </w:t>
      </w:r>
    </w:p>
    <w:p w:rsidR="005F7BB1" w:rsidRPr="007A1E0A" w:rsidRDefault="005F7BB1" w:rsidP="005F7BB1">
      <w:pPr>
        <w:pStyle w:val="a3"/>
        <w:widowControl w:val="0"/>
        <w:autoSpaceDE w:val="0"/>
        <w:autoSpaceDN w:val="0"/>
        <w:adjustRightInd w:val="0"/>
        <w:rPr>
          <w:rFonts w:eastAsia="Calibri"/>
          <w:color w:val="FF0000"/>
        </w:rPr>
      </w:pPr>
      <w:r w:rsidRPr="007335D4">
        <w:t>ЧОУ ДПО «ЦПКСОТ»: курсы повышения квалификации специалистов по охране труда «Оказание первой помощ</w:t>
      </w:r>
      <w:r>
        <w:t>и пострадавшим на производстве».</w:t>
      </w:r>
    </w:p>
    <w:p w:rsidR="00576564" w:rsidRPr="002A7C5A" w:rsidRDefault="00576564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Воспитатель – Митина Н.Л.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5F7BB1" w:rsidRPr="002A7C5A" w:rsidRDefault="00576564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Воспитатель – </w:t>
      </w:r>
      <w:r w:rsidR="006150FD" w:rsidRPr="002A7C5A">
        <w:rPr>
          <w:rFonts w:eastAsia="Calibri"/>
        </w:rPr>
        <w:t>З</w:t>
      </w:r>
      <w:r w:rsidRPr="002A7C5A">
        <w:rPr>
          <w:rFonts w:eastAsia="Calibri"/>
        </w:rPr>
        <w:t>ахарова В.П.</w:t>
      </w:r>
      <w:r w:rsidR="007A1E0A" w:rsidRPr="002A7C5A">
        <w:rPr>
          <w:rFonts w:eastAsia="Calibri"/>
        </w:rPr>
        <w:t xml:space="preserve">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5F7BB1" w:rsidRPr="002A7C5A" w:rsidRDefault="005D751A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Воспитатель – Петровская И. А.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помощи пострадавшим на производстве»:</w:t>
      </w:r>
    </w:p>
    <w:p w:rsidR="005F7BB1" w:rsidRPr="002A7C5A" w:rsidRDefault="005D751A" w:rsidP="002A7C5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 xml:space="preserve">Воспитатель – </w:t>
      </w:r>
      <w:proofErr w:type="spellStart"/>
      <w:r w:rsidRPr="005F7BB1">
        <w:rPr>
          <w:rFonts w:eastAsia="Calibri"/>
        </w:rPr>
        <w:t>Казанен</w:t>
      </w:r>
      <w:proofErr w:type="spellEnd"/>
      <w:r w:rsidRPr="005F7BB1">
        <w:rPr>
          <w:rFonts w:eastAsia="Calibri"/>
        </w:rPr>
        <w:t xml:space="preserve"> И. И.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производстве»;</w:t>
      </w:r>
    </w:p>
    <w:p w:rsidR="005F7BB1" w:rsidRPr="002A7C5A" w:rsidRDefault="005F7BB1" w:rsidP="002A7C5A">
      <w:pPr>
        <w:pStyle w:val="a3"/>
      </w:pPr>
      <w:r w:rsidRPr="005F7BB1">
        <w:t xml:space="preserve">МАУ ДПО ЦРО: «Организация проектной и исследовательской деятельности в ДОУ в контексте </w:t>
      </w:r>
      <w:r>
        <w:t>ФГОС ДО» - 24 часа.</w:t>
      </w:r>
    </w:p>
    <w:p w:rsidR="005F7BB1" w:rsidRPr="005D751A" w:rsidRDefault="005D751A" w:rsidP="002A7C5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F7BB1">
        <w:rPr>
          <w:rFonts w:eastAsia="Calibri"/>
        </w:rPr>
        <w:t>Воспитатель –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5F7BB1" w:rsidRPr="002A7C5A" w:rsidRDefault="005D751A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Воспитатель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6150FD" w:rsidRPr="002A6350" w:rsidRDefault="006150FD" w:rsidP="006150FD">
      <w:pPr>
        <w:pStyle w:val="a3"/>
        <w:numPr>
          <w:ilvl w:val="0"/>
          <w:numId w:val="4"/>
        </w:numPr>
        <w:rPr>
          <w:rFonts w:eastAsia="Calibri"/>
          <w:color w:val="FF0000"/>
        </w:rPr>
      </w:pPr>
      <w:r w:rsidRPr="005F7BB1">
        <w:rPr>
          <w:rFonts w:eastAsia="Calibri"/>
        </w:rPr>
        <w:t xml:space="preserve">Воспитатель – </w:t>
      </w:r>
      <w:proofErr w:type="spellStart"/>
      <w:r w:rsidRPr="005F7BB1">
        <w:rPr>
          <w:rFonts w:eastAsia="Calibri"/>
        </w:rPr>
        <w:t>Лавничук</w:t>
      </w:r>
      <w:proofErr w:type="spellEnd"/>
      <w:r w:rsidRPr="005F7BB1">
        <w:rPr>
          <w:rFonts w:eastAsia="Calibri"/>
        </w:rPr>
        <w:t xml:space="preserve"> Н.В. 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5F7BB1" w:rsidRPr="002A7C5A" w:rsidRDefault="006150FD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Воспитатель – Иванова О.В. </w:t>
      </w:r>
      <w:r w:rsidR="002A7C5A">
        <w:rPr>
          <w:rFonts w:eastAsia="Calibri"/>
        </w:rPr>
        <w:t xml:space="preserve">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5F7BB1">
        <w:t>и пострадавшим на производстве».</w:t>
      </w:r>
    </w:p>
    <w:p w:rsidR="005D751A" w:rsidRPr="005F7BB1" w:rsidRDefault="005D751A" w:rsidP="005F7BB1">
      <w:pPr>
        <w:pStyle w:val="a3"/>
        <w:numPr>
          <w:ilvl w:val="0"/>
          <w:numId w:val="4"/>
        </w:numPr>
      </w:pPr>
      <w:r w:rsidRPr="005F7BB1">
        <w:rPr>
          <w:rFonts w:eastAsia="Calibri"/>
        </w:rPr>
        <w:t xml:space="preserve">Воспитатель – </w:t>
      </w:r>
      <w:proofErr w:type="spellStart"/>
      <w:r w:rsidRPr="005F7BB1">
        <w:rPr>
          <w:rFonts w:eastAsia="Calibri"/>
        </w:rPr>
        <w:t>Сергутова</w:t>
      </w:r>
      <w:proofErr w:type="spellEnd"/>
      <w:r w:rsidRPr="005F7BB1">
        <w:rPr>
          <w:rFonts w:eastAsia="Calibri"/>
        </w:rPr>
        <w:t xml:space="preserve"> Т. В. - </w:t>
      </w:r>
      <w:r w:rsidRPr="005F7BB1">
        <w:t>МАУ ДПО ЦРО: «Индивидуализация дошкольного образования в условиях ФГОС» - 72 часа;</w:t>
      </w:r>
    </w:p>
    <w:p w:rsidR="005D751A" w:rsidRPr="00F85AEE" w:rsidRDefault="005F7BB1" w:rsidP="00F85AEE">
      <w:pPr>
        <w:pStyle w:val="a3"/>
        <w:widowControl w:val="0"/>
        <w:autoSpaceDE w:val="0"/>
        <w:autoSpaceDN w:val="0"/>
        <w:adjustRightInd w:val="0"/>
        <w:rPr>
          <w:rFonts w:eastAsia="Calibri"/>
          <w:color w:val="FF0000"/>
        </w:rPr>
      </w:pPr>
      <w:r w:rsidRPr="007335D4">
        <w:t>ЧОУ ДПО «ЦПКСОТ»: курсы повышения квалификации специалистов по охране труда «Оказание первой помощи пострадавшим на производстве»:</w:t>
      </w:r>
    </w:p>
    <w:p w:rsidR="005F7BB1" w:rsidRPr="002A7C5A" w:rsidRDefault="006150FD" w:rsidP="005F7BB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2A7C5A">
        <w:rPr>
          <w:rFonts w:eastAsia="Calibri"/>
        </w:rPr>
        <w:t xml:space="preserve">Инструктор по физической культуре – Баранова М.П. - </w:t>
      </w:r>
      <w:r w:rsidR="005F7BB1" w:rsidRPr="007335D4">
        <w:t>ЧОУ ДПО «ЦПКСОТ»: курсы повышения квалификации специалистов по охране труда «Оказание первой помощ</w:t>
      </w:r>
      <w:r w:rsidR="00305F75">
        <w:t>и пострадавшим на производстве».</w:t>
      </w:r>
    </w:p>
    <w:p w:rsidR="005D751A" w:rsidRPr="005D751A" w:rsidRDefault="005D751A" w:rsidP="002A7C5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>
        <w:lastRenderedPageBreak/>
        <w:t>Музыкальный руководитель – Нилова А. М. –</w:t>
      </w:r>
      <w:r w:rsidR="002A7C5A">
        <w:t xml:space="preserve"> </w:t>
      </w:r>
      <w:r w:rsidRPr="007335D4">
        <w:t>Карельский институт развития образования: «Организация музыкальной деятельности дошкольников в соответствии с ФГОС ДО» - 36 часов</w:t>
      </w:r>
      <w:r>
        <w:t>;</w:t>
      </w:r>
    </w:p>
    <w:p w:rsidR="005D751A" w:rsidRDefault="005D751A" w:rsidP="005D751A">
      <w:pPr>
        <w:pStyle w:val="a3"/>
      </w:pPr>
      <w:r w:rsidRPr="005D751A">
        <w:t>МАУ ДПО ЦРО «Индивидуализация дошкольного образования в условиях ФГОС», модуль «Педагогические технологии: семинар-тренинг «Театр нач</w:t>
      </w:r>
      <w:r>
        <w:t>инается»</w:t>
      </w:r>
      <w:r w:rsidR="00305F75">
        <w:t xml:space="preserve"> - 4 часа;</w:t>
      </w:r>
      <w:r>
        <w:t xml:space="preserve"> </w:t>
      </w:r>
    </w:p>
    <w:p w:rsidR="005F7BB1" w:rsidRPr="005D751A" w:rsidRDefault="005F7BB1" w:rsidP="005D751A">
      <w:pPr>
        <w:pStyle w:val="a3"/>
      </w:pPr>
      <w:r w:rsidRPr="007335D4">
        <w:t>ЧОУ ДПО «ЦПКСОТ»: курсы повышения квалификации специалистов по охране труда «Оказание первой помощ</w:t>
      </w:r>
      <w:r w:rsidR="00305F75">
        <w:t>и пострадавшим на производстве».</w:t>
      </w:r>
    </w:p>
    <w:p w:rsidR="005F7BB1" w:rsidRPr="005F7BB1" w:rsidRDefault="005F7BB1" w:rsidP="005D751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305F75">
        <w:rPr>
          <w:rFonts w:eastAsia="Calibri"/>
        </w:rPr>
        <w:t>Педагог-психолог – Симонова Н. Д. -</w:t>
      </w:r>
      <w:r w:rsidRPr="00305F75">
        <w:t xml:space="preserve"> </w:t>
      </w:r>
      <w:r w:rsidRPr="007335D4">
        <w:t>Карельский институт развития образования «Психологическое сопровождение образовательного процесса в контексте ФГОС. Профессиональный стандарт педагога-психолога» - 72 часа</w:t>
      </w:r>
      <w:r w:rsidR="00305F75">
        <w:t>;</w:t>
      </w:r>
    </w:p>
    <w:p w:rsidR="006150FD" w:rsidRDefault="005F7BB1" w:rsidP="005F7BB1">
      <w:pPr>
        <w:pStyle w:val="a3"/>
        <w:widowControl w:val="0"/>
        <w:autoSpaceDE w:val="0"/>
        <w:autoSpaceDN w:val="0"/>
        <w:adjustRightInd w:val="0"/>
      </w:pPr>
      <w:r w:rsidRPr="007335D4">
        <w:t>ЧОУ ДПО «ЦПКСОТ»: курсы повышения квалификации специалистов по охране труда «Оказание первой помощ</w:t>
      </w:r>
      <w:r w:rsidR="00305F75">
        <w:t>и пострадавшим на производстве».</w:t>
      </w:r>
    </w:p>
    <w:p w:rsidR="002A7C5A" w:rsidRPr="007A1E0A" w:rsidRDefault="002A7C5A" w:rsidP="002A7C5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>
        <w:t xml:space="preserve">Воспитатель – Ершова О.М. - </w:t>
      </w:r>
    </w:p>
    <w:p w:rsidR="00D50852" w:rsidRPr="002A6350" w:rsidRDefault="00D50852" w:rsidP="002025A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68DA" w:rsidRPr="0003314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3314A">
        <w:rPr>
          <w:rFonts w:ascii="Times New Roman" w:eastAsia="Calibri" w:hAnsi="Times New Roman" w:cs="Times New Roman"/>
          <w:b/>
          <w:sz w:val="24"/>
          <w:szCs w:val="24"/>
        </w:rPr>
        <w:t>Выводы по качественному и количественному составу профессио</w:t>
      </w:r>
      <w:r w:rsidR="002025A7" w:rsidRPr="0003314A">
        <w:rPr>
          <w:rFonts w:ascii="Times New Roman" w:eastAsia="Calibri" w:hAnsi="Times New Roman" w:cs="Times New Roman"/>
          <w:b/>
          <w:sz w:val="24"/>
          <w:szCs w:val="24"/>
        </w:rPr>
        <w:t>нального коллектива организации:</w:t>
      </w:r>
    </w:p>
    <w:p w:rsidR="002025A7" w:rsidRDefault="002025A7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 организации высокий уровень подготовки</w:t>
      </w:r>
      <w:r w:rsidR="002526BB">
        <w:rPr>
          <w:rFonts w:eastAsia="Calibri"/>
        </w:rPr>
        <w:t xml:space="preserve"> специалистов и административного аппарата.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Следует отметить полную укомплектованность кадрами.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Важно активное участие работников в общественно-государственном управлении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Прослеживается стремление и заинтересованность сотрудников в повышении квалификации и самообразовании.</w:t>
      </w:r>
    </w:p>
    <w:p w:rsidR="002526BB" w:rsidRDefault="002526BB" w:rsidP="002526B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7C1572" w:rsidRDefault="002526BB" w:rsidP="007C157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26BB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кадрового обеспечения:</w:t>
      </w:r>
    </w:p>
    <w:p w:rsidR="007C1572" w:rsidRPr="007C1572" w:rsidRDefault="002526BB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 w:rsidRPr="007C1572">
        <w:rPr>
          <w:rFonts w:eastAsia="Calibri"/>
        </w:rPr>
        <w:t>Систематическая работа по повышению образовательного уровня сотрудников, что будет способствовать значительному укреплению стремления к оказанию качественных социальных услуг.</w:t>
      </w:r>
    </w:p>
    <w:p w:rsidR="002526BB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Актуализация поощрения педагогов к участию в разработке авторских инновационных методик, публикаций.</w:t>
      </w:r>
    </w:p>
    <w:p w:rsidR="007C1572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Повышение уровня квалификации педагогов по использованию и владению ИКТ.</w:t>
      </w:r>
    </w:p>
    <w:p w:rsidR="006D68D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3314A" w:rsidRPr="00B577D9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1.3 Материально-техническое обеспечение</w:t>
      </w:r>
    </w:p>
    <w:p w:rsidR="0003314A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Дошкольное учреждение располагается в типовом здании 1978 года постройки, в 2015 году был завершен капитальный ремонт. Общая площадь помещений, в которых осуществляется образовательная деятельность в пересчете на одного воспитанника составляет 3,5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B519A">
        <w:rPr>
          <w:rFonts w:ascii="Times New Roman" w:eastAsia="Calibri" w:hAnsi="Times New Roman" w:cs="Times New Roman"/>
          <w:sz w:val="24"/>
          <w:szCs w:val="24"/>
        </w:rPr>
        <w:t xml:space="preserve"> Площадь помещений для организации дополнительных видов деятельности воспитанников составляет 132,9 </w:t>
      </w:r>
      <w:proofErr w:type="spellStart"/>
      <w:r w:rsidR="00FB519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B51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МДОУ «Детский сад №88» созданы необходимые материально-технические условия для предоставления образовательных услуг и услуг по присмотру и уходу, которые обеспечивают стабильное функционирование и развитие учреждения.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включает в себя: шесть игровых площадок для каждой из возрастных групп, которые укомплектованы в соответствии с гигиеническими требованиями: теневыми навесами, игровыми модулями, песочницами, скамейками.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благоустроена цветниками и вазонами.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придания учреждению уникальности и расширения образовательного пространства теневые навесы расписаны по различным тематикам. Педагогами созданы специальные игровые пособия для организации игровой деятельности на теневых навесах.</w:t>
      </w:r>
    </w:p>
    <w:p w:rsidR="00FB519A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оборудована </w:t>
      </w:r>
      <w:r w:rsidR="00E36DA4">
        <w:rPr>
          <w:rFonts w:ascii="Times New Roman" w:eastAsia="Calibri" w:hAnsi="Times New Roman" w:cs="Times New Roman"/>
          <w:sz w:val="24"/>
          <w:szCs w:val="24"/>
        </w:rPr>
        <w:t>спортивная площадка,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оснащенная спортивным комплексом, баскетбольными кольцами, бревн</w:t>
      </w:r>
      <w:r w:rsidR="00DE7E99">
        <w:rPr>
          <w:rFonts w:ascii="Times New Roman" w:eastAsia="Calibri" w:hAnsi="Times New Roman" w:cs="Times New Roman"/>
          <w:sz w:val="24"/>
          <w:szCs w:val="24"/>
        </w:rPr>
        <w:t>ом, батутом, сенсорной дорожкой, комплексом детских спортивных тренажеров</w:t>
      </w:r>
    </w:p>
    <w:p w:rsidR="006F4381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безопасности образовательная организация оснащена системой видеонаблюдения.</w:t>
      </w:r>
    </w:p>
    <w:p w:rsidR="00C315F2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и втором этажах расположены 6 групповых помещений. Групповые помещения для детей раннего возраста включают в себя: групповое помещение, спальное помещение, раздевалку, санузел, помещение моечной для посуды.</w:t>
      </w:r>
    </w:p>
    <w:p w:rsidR="00E36DA4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Групповые помещения для детей дошкольного возраста включают в себя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групповую совмещенную со спальным </w:t>
      </w:r>
      <w:r w:rsidR="00A80171">
        <w:rPr>
          <w:rFonts w:ascii="Times New Roman" w:eastAsia="Calibri" w:hAnsi="Times New Roman" w:cs="Times New Roman"/>
          <w:sz w:val="24"/>
          <w:szCs w:val="24"/>
        </w:rPr>
        <w:t>помещением,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санузел, раздевалку, помещение моечной для посуды. </w:t>
      </w:r>
      <w:r w:rsidR="00A80171">
        <w:rPr>
          <w:rFonts w:ascii="Times New Roman" w:eastAsia="Calibri" w:hAnsi="Times New Roman" w:cs="Times New Roman"/>
          <w:sz w:val="24"/>
          <w:szCs w:val="24"/>
        </w:rPr>
        <w:t>Интерьер групповых помещений оформлен</w:t>
      </w:r>
      <w:r w:rsidR="00E36DA4">
        <w:rPr>
          <w:rFonts w:ascii="Times New Roman" w:eastAsia="Calibri" w:hAnsi="Times New Roman" w:cs="Times New Roman"/>
          <w:sz w:val="24"/>
          <w:szCs w:val="24"/>
        </w:rPr>
        <w:t xml:space="preserve"> в учреждении в соответствии со стилистикой «Цветочного города» по на</w:t>
      </w:r>
      <w:r w:rsidR="0013485E">
        <w:rPr>
          <w:rFonts w:ascii="Times New Roman" w:eastAsia="Calibri" w:hAnsi="Times New Roman" w:cs="Times New Roman"/>
          <w:sz w:val="24"/>
          <w:szCs w:val="24"/>
        </w:rPr>
        <w:t>званию дошкольного учреждения и каждой конкретной группы.</w:t>
      </w:r>
    </w:p>
    <w:p w:rsidR="0013485E" w:rsidRDefault="001348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Медицинская деятельность в соответствии с Лицензией осуществляется ГБУЗ «Детская поликлиника №1» в помещениях медицинского блока. Медицинский блок</w:t>
      </w:r>
      <w:r w:rsidR="008E154D">
        <w:rPr>
          <w:rFonts w:ascii="Times New Roman" w:eastAsia="Calibri" w:hAnsi="Times New Roman" w:cs="Times New Roman"/>
          <w:sz w:val="24"/>
          <w:szCs w:val="24"/>
        </w:rPr>
        <w:t>, расположенный на первом этаже здания,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представлен: медицинским и процедурным кабинетами, санузлом с местом приготовления дезинфицирующих средств.</w:t>
      </w:r>
    </w:p>
    <w:p w:rsidR="00E36DA4" w:rsidRDefault="0013485E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здания располагается прачечная, предназначенная для стирки детского белья. Прачечная включает в себя: помещение постирочной, помещение гладильной, оснащенные современными стиральной, сушильной и гладильной техникой.</w:t>
      </w:r>
    </w:p>
    <w:p w:rsidR="008E154D" w:rsidRDefault="008E154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315F2">
        <w:rPr>
          <w:rFonts w:ascii="Times New Roman" w:eastAsia="Calibri" w:hAnsi="Times New Roman" w:cs="Times New Roman"/>
          <w:sz w:val="24"/>
          <w:szCs w:val="24"/>
        </w:rPr>
        <w:t>первом этаже также располагаются помещения пищеблока: разгрузочная, помещения кладовых сухих продуктов и овощей, холодный цех, горячий цех с раздаточной. Пищеблок оснащен необходимым современным оборудованием и инвентарем в соответствии с санитарными требованиями.</w:t>
      </w:r>
      <w:r w:rsidR="003035D7">
        <w:rPr>
          <w:rFonts w:ascii="Times New Roman" w:eastAsia="Calibri" w:hAnsi="Times New Roman" w:cs="Times New Roman"/>
          <w:sz w:val="24"/>
          <w:szCs w:val="24"/>
        </w:rPr>
        <w:t xml:space="preserve"> В отдельно расположенном помещении для персонала оборудована гардеробная и санузел с душевой.</w:t>
      </w:r>
    </w:p>
    <w:p w:rsidR="00A80171" w:rsidRDefault="00A80171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втором этаже здания наряду с групповыми располагается музыкальный зал, который используется как для проведения музыкальных видов деятельности, так и для физкультурных занятий. </w:t>
      </w:r>
      <w:r w:rsidR="003035D7">
        <w:rPr>
          <w:rFonts w:ascii="Times New Roman" w:eastAsia="Calibri" w:hAnsi="Times New Roman" w:cs="Times New Roman"/>
          <w:sz w:val="24"/>
          <w:szCs w:val="24"/>
        </w:rPr>
        <w:t>Зал оборудован двумя вместительными шкафами-купе для хранения физкультурного инвентаря и материалов для организации деятельности по музыкальному воспитанию детей, передвижной стойкой с интерактивной доской и проектором.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на втором этаже здания расположен кабинет психологической разгрузки для организации работы с детьми педагога психолога. Кабинет оборудован всем необходимым оборудованием для создания темной и светлой сенсорных комнат, световыми столами для рисования песком.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Здание дошкольного учреждения оборудовано современными системами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тепло и водоснабжения, канализации, вентиляции и пожаротушения.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обеспечивается безопасность жизни и деятельности ребенка. По периметру дошкольное учреждение обнесено металлическим ограждением, соответствующее современным требованиям антитеррористической безопасности.</w:t>
      </w:r>
    </w:p>
    <w:p w:rsidR="00305252" w:rsidRDefault="00305252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Один из входов в здание оборудован пандусом, что обеспечивает возможность посещения учреждения людьми с ограниченными возможностями здоровья.</w:t>
      </w:r>
    </w:p>
    <w:p w:rsidR="00F11EA9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МДОУ «Детский сад №88» оборудовано АПС, системой видеонаблюдения, телефонами с АОН, системой тревожно-вызывной сигнализации – сигнал с «мобильного телохранителя» поступает на пульт </w:t>
      </w:r>
      <w:r w:rsidR="00F11EA9">
        <w:rPr>
          <w:rFonts w:ascii="Times New Roman" w:eastAsia="Calibri" w:hAnsi="Times New Roman" w:cs="Times New Roman"/>
          <w:sz w:val="24"/>
          <w:szCs w:val="24"/>
        </w:rPr>
        <w:t>Петрозаводского отдела вневедомственной охраны – филиала федерального государственного казенного учреждения «Отдел национальной гвардии Российской Федерации по Республике Карелия»</w:t>
      </w:r>
      <w:r w:rsidRPr="002A6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Охрана объекта осуществляется круглосуточно вахтером и сторожами. </w:t>
      </w:r>
    </w:p>
    <w:p w:rsidR="00CE60A3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дошкольном учреждении разработан паспорт</w:t>
      </w:r>
      <w:r w:rsidR="006D00B9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антитеррористической защищенности организации, план по ГО и ЧС, регулярно по плану проводятся практические тренировки и обучение по ГО, ЧС и ПБ.</w:t>
      </w:r>
    </w:p>
    <w:p w:rsidR="00ED30EC" w:rsidRPr="00BC0896" w:rsidRDefault="004A3BD6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C0896">
        <w:rPr>
          <w:rFonts w:ascii="Times New Roman" w:eastAsia="Calibri" w:hAnsi="Times New Roman" w:cs="Times New Roman"/>
          <w:sz w:val="24"/>
          <w:szCs w:val="24"/>
        </w:rPr>
        <w:t xml:space="preserve">В ходе плановой </w:t>
      </w:r>
      <w:r w:rsidR="00BC0896" w:rsidRPr="00BC0896">
        <w:rPr>
          <w:rFonts w:ascii="Times New Roman" w:eastAsia="Calibri" w:hAnsi="Times New Roman" w:cs="Times New Roman"/>
          <w:sz w:val="24"/>
          <w:szCs w:val="24"/>
        </w:rPr>
        <w:t>проверки соблюдения требований пожарной безопасности, проведенной Отделом надзорной деятельности и профилактической работы г. Петрозаводска ГУ МЧС России по Рес</w:t>
      </w:r>
      <w:r w:rsidR="00BC0896">
        <w:rPr>
          <w:rFonts w:ascii="Times New Roman" w:eastAsia="Calibri" w:hAnsi="Times New Roman" w:cs="Times New Roman"/>
          <w:sz w:val="24"/>
          <w:szCs w:val="24"/>
        </w:rPr>
        <w:t>публике Карелия, было вынесено П</w:t>
      </w:r>
      <w:r w:rsidR="00BC0896" w:rsidRPr="00BC0896">
        <w:rPr>
          <w:rFonts w:ascii="Times New Roman" w:eastAsia="Calibri" w:hAnsi="Times New Roman" w:cs="Times New Roman"/>
          <w:sz w:val="24"/>
          <w:szCs w:val="24"/>
        </w:rPr>
        <w:t>редписание №85-5/1/1 об устранении требований пожарной безопасности.</w:t>
      </w:r>
    </w:p>
    <w:p w:rsidR="006D00B9" w:rsidRDefault="006D00B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организовано сбалансированное пятиразовое питание: завтрак, второй завтрак (питье), обед, полдник, ужин. Меню детских блюд – разнообразное, питательное и очень вкусное; оценено детьми по достоинству.</w:t>
      </w:r>
      <w:r w:rsidR="00A26A24">
        <w:rPr>
          <w:rFonts w:ascii="Times New Roman" w:eastAsia="Calibri" w:hAnsi="Times New Roman" w:cs="Times New Roman"/>
          <w:sz w:val="24"/>
          <w:szCs w:val="24"/>
        </w:rPr>
        <w:t xml:space="preserve"> Детям с медицинскими </w:t>
      </w:r>
      <w:r w:rsidR="00A26A24">
        <w:rPr>
          <w:rFonts w:ascii="Times New Roman" w:eastAsia="Calibri" w:hAnsi="Times New Roman" w:cs="Times New Roman"/>
          <w:sz w:val="24"/>
          <w:szCs w:val="24"/>
        </w:rPr>
        <w:lastRenderedPageBreak/>
        <w:t>противопоказаниями по употреблению отдельных блюд пред</w:t>
      </w:r>
      <w:r w:rsidR="002A7C5A">
        <w:rPr>
          <w:rFonts w:ascii="Times New Roman" w:eastAsia="Calibri" w:hAnsi="Times New Roman" w:cs="Times New Roman"/>
          <w:sz w:val="24"/>
          <w:szCs w:val="24"/>
        </w:rPr>
        <w:t>лагается замена равноценными по</w:t>
      </w:r>
      <w:r w:rsidR="00A26A24">
        <w:rPr>
          <w:rFonts w:ascii="Times New Roman" w:eastAsia="Calibri" w:hAnsi="Times New Roman" w:cs="Times New Roman"/>
          <w:sz w:val="24"/>
          <w:szCs w:val="24"/>
        </w:rPr>
        <w:t xml:space="preserve"> калорийности блюдами.</w:t>
      </w:r>
    </w:p>
    <w:p w:rsidR="00A26A24" w:rsidRPr="00B5325B" w:rsidRDefault="00A26A24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325B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материально-технического обеспечения.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МДОУ соответствует всем современным предъявляемым государством требованиям.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учреждения обеспечивает необходимую безопасность жизни и деятельности детям и сотрудникам организации.</w:t>
      </w:r>
    </w:p>
    <w:p w:rsidR="00305252" w:rsidRDefault="00305252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305252" w:rsidRDefault="002A6350" w:rsidP="0030525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</w:t>
      </w:r>
      <w:r w:rsidR="00305252" w:rsidRPr="00305252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повышению качества материально-технического обеспечения:</w:t>
      </w:r>
    </w:p>
    <w:p w:rsidR="00305252" w:rsidRDefault="00305252" w:rsidP="00211B61">
      <w:pPr>
        <w:pStyle w:val="a3"/>
        <w:numPr>
          <w:ilvl w:val="0"/>
          <w:numId w:val="8"/>
        </w:numPr>
        <w:rPr>
          <w:rFonts w:eastAsia="Calibri"/>
        </w:rPr>
      </w:pPr>
      <w:r w:rsidRPr="00211B61">
        <w:rPr>
          <w:rFonts w:eastAsia="Calibri"/>
        </w:rPr>
        <w:t xml:space="preserve"> </w:t>
      </w:r>
      <w:r w:rsidR="00AD5EB9">
        <w:rPr>
          <w:rFonts w:eastAsia="Calibri"/>
        </w:rPr>
        <w:t>Организовать</w:t>
      </w:r>
      <w:r w:rsidRPr="00211B61">
        <w:rPr>
          <w:rFonts w:eastAsia="Calibri"/>
        </w:rPr>
        <w:t xml:space="preserve"> работу по созданию условий для людей с ограниченными возможностями путем приведения </w:t>
      </w:r>
      <w:r w:rsidR="00211B61" w:rsidRPr="00211B61">
        <w:rPr>
          <w:rFonts w:eastAsia="Calibri"/>
        </w:rPr>
        <w:t>учреждения</w:t>
      </w:r>
      <w:r w:rsidR="00211B61">
        <w:rPr>
          <w:rFonts w:eastAsia="Calibri"/>
        </w:rPr>
        <w:t xml:space="preserve"> </w:t>
      </w:r>
      <w:r w:rsidRPr="00211B61">
        <w:rPr>
          <w:rFonts w:eastAsia="Calibri"/>
        </w:rPr>
        <w:t>в соотв</w:t>
      </w:r>
      <w:r w:rsidR="00211B61">
        <w:rPr>
          <w:rFonts w:eastAsia="Calibri"/>
        </w:rPr>
        <w:t>етствие с паспортом доступности.</w:t>
      </w:r>
    </w:p>
    <w:p w:rsidR="00BC0896" w:rsidRDefault="00AD5EB9" w:rsidP="00BC0896">
      <w:pPr>
        <w:pStyle w:val="a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Продолжить работу по оснащенности материально-технической базы.</w:t>
      </w:r>
    </w:p>
    <w:p w:rsidR="00ED30EC" w:rsidRPr="00BC0896" w:rsidRDefault="00ED30EC" w:rsidP="00BC0896">
      <w:pPr>
        <w:pStyle w:val="a3"/>
        <w:numPr>
          <w:ilvl w:val="0"/>
          <w:numId w:val="8"/>
        </w:numPr>
        <w:rPr>
          <w:rFonts w:eastAsia="Calibri"/>
        </w:rPr>
      </w:pPr>
      <w:r w:rsidRPr="00BC0896">
        <w:rPr>
          <w:rFonts w:eastAsia="Calibri"/>
        </w:rPr>
        <w:t xml:space="preserve">Устранение </w:t>
      </w:r>
      <w:r w:rsidR="00DA1324" w:rsidRPr="00BC0896">
        <w:rPr>
          <w:rFonts w:eastAsia="Calibri"/>
        </w:rPr>
        <w:t>нарушений,</w:t>
      </w:r>
      <w:r w:rsidR="00BC0896" w:rsidRPr="00BC0896">
        <w:rPr>
          <w:rFonts w:eastAsia="Calibri"/>
        </w:rPr>
        <w:t xml:space="preserve"> обозначенных в Предписании №85-5/1/1 об устранении требований пожарной безопасности</w:t>
      </w:r>
      <w:r w:rsidR="00BC0896" w:rsidRPr="00BC0896">
        <w:rPr>
          <w:rFonts w:eastAsia="Calibri"/>
          <w:color w:val="FF0000"/>
        </w:rPr>
        <w:t xml:space="preserve"> 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Pr="00B577D9" w:rsidRDefault="00AD5EB9" w:rsidP="006C22F5">
      <w:pPr>
        <w:pStyle w:val="a3"/>
        <w:numPr>
          <w:ilvl w:val="1"/>
          <w:numId w:val="11"/>
        </w:numPr>
        <w:rPr>
          <w:rFonts w:eastAsia="Calibri"/>
          <w:b/>
        </w:rPr>
      </w:pPr>
      <w:r w:rsidRPr="00B577D9">
        <w:rPr>
          <w:rFonts w:eastAsia="Calibri"/>
          <w:b/>
        </w:rPr>
        <w:t>Информационно-телекоммуникационное обеспечение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Default="00AD5EB9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D5EB9">
        <w:rPr>
          <w:rFonts w:ascii="Times New Roman" w:eastAsia="Calibri" w:hAnsi="Times New Roman" w:cs="Times New Roman"/>
        </w:rPr>
        <w:t>Информационное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обеспечение – необходимое условие эффективности организации работы учреждения по всем направлениям деятельности. Информационно-телекоммуникационное обеспечение МДОУ «Детский сад №88» определяется нормативной базой федерального законодательства.</w:t>
      </w:r>
      <w:r w:rsidR="004644E1">
        <w:rPr>
          <w:rFonts w:ascii="Times New Roman" w:eastAsia="Calibri" w:hAnsi="Times New Roman" w:cs="Times New Roman"/>
          <w:sz w:val="24"/>
          <w:szCs w:val="24"/>
        </w:rPr>
        <w:t xml:space="preserve"> Вся информация о деятельности образовательной организации представлена на официальном сайте учреждения </w:t>
      </w:r>
      <w:hyperlink r:id="rId6" w:history="1"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sad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88.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4644E1" w:rsidRPr="004644E1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4644E1" w:rsidRPr="00464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E1">
        <w:rPr>
          <w:rFonts w:ascii="Times New Roman" w:eastAsia="Calibri" w:hAnsi="Times New Roman" w:cs="Times New Roman"/>
          <w:sz w:val="24"/>
          <w:szCs w:val="24"/>
        </w:rPr>
        <w:t>в соответствии со статьей 29 ФЗ «Об образовании в Российской Федерации», Приказом Федеральной службы по надзору в сфере образования и науки №785 от 29.05.2014 «Об утверждении требований к</w:t>
      </w:r>
      <w:r w:rsidR="00574CF9">
        <w:rPr>
          <w:rFonts w:ascii="Times New Roman" w:eastAsia="Calibri" w:hAnsi="Times New Roman" w:cs="Times New Roman"/>
          <w:sz w:val="24"/>
          <w:szCs w:val="24"/>
        </w:rPr>
        <w:t xml:space="preserve"> структуре официального сайта об</w:t>
      </w:r>
      <w:r w:rsidR="004644E1">
        <w:rPr>
          <w:rFonts w:ascii="Times New Roman" w:eastAsia="Calibri" w:hAnsi="Times New Roman" w:cs="Times New Roman"/>
          <w:sz w:val="24"/>
          <w:szCs w:val="24"/>
        </w:rPr>
        <w:t>разовательной организации в информационно-коммуникационной сети «Интернет» и формате представления на нем информации». В целях реализации принципа открытости и доступности информации об организации в сети Интернет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 сайт образовательной организации размещен на российском домене в соответствии с ФЗ от 31.12.2014 №531 – ФЗ «О внесении изменений в статьи Федерального закона «Об информации, информационных технологиях и о защите информации» и Кодексом Российской Федерации об административных правонарушениях. Открытость информации о деятельности, в том числе показателях, характеризующих качество работы учреждения, обеспечивается на официальном сайте для размещения информации о государственных</w:t>
      </w:r>
      <w:r w:rsidR="00A7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( муниципальных) учреждениях </w:t>
      </w:r>
      <w:hyperlink r:id="rId7" w:history="1">
        <w:r w:rsidR="00574CF9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http://bus.gov.ru</w:t>
        </w:r>
      </w:hyperlink>
      <w:r w:rsidR="00574CF9" w:rsidRPr="0057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CF9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финансов</w:t>
      </w:r>
      <w:r w:rsidR="00C729E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21.07.2011 г. №86 н «Об утверждении порядка предоставления информации государственным (муниципальным) учреждением, ее размещения на официальном</w:t>
      </w:r>
      <w:r w:rsidR="002B2F05">
        <w:rPr>
          <w:rFonts w:ascii="Times New Roman" w:eastAsia="Calibri" w:hAnsi="Times New Roman" w:cs="Times New Roman"/>
          <w:sz w:val="24"/>
          <w:szCs w:val="24"/>
        </w:rPr>
        <w:t xml:space="preserve"> сайте в сети «Интернет» </w:t>
      </w:r>
      <w:r w:rsidR="002B2F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ведения указанного сайта». Дополнительно существует возможность (доступность) получения информации по телефону, а так же </w:t>
      </w:r>
      <w:proofErr w:type="gramStart"/>
      <w:r w:rsidR="002B2F05">
        <w:rPr>
          <w:rFonts w:ascii="Times New Roman" w:eastAsia="Calibri" w:hAnsi="Times New Roman" w:cs="Times New Roman"/>
          <w:sz w:val="24"/>
          <w:szCs w:val="24"/>
        </w:rPr>
        <w:t>через  вывески</w:t>
      </w:r>
      <w:proofErr w:type="gramEnd"/>
      <w:r w:rsidR="002B2F05">
        <w:rPr>
          <w:rFonts w:ascii="Times New Roman" w:eastAsia="Calibri" w:hAnsi="Times New Roman" w:cs="Times New Roman"/>
          <w:sz w:val="24"/>
          <w:szCs w:val="24"/>
        </w:rPr>
        <w:t xml:space="preserve"> и другие информационные носители, социальные сети, сайты партнерских организаций, сайт Администрации Петрозаводского городского округа. Единое информационное пространство обеспечивается ноутбуками, которыми оснащены все рабочие места работников организации.</w:t>
      </w:r>
    </w:p>
    <w:p w:rsidR="002B2F05" w:rsidRDefault="002B2F05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своевременно и качественно обновляется на официальном сайте организации</w:t>
      </w:r>
      <w:r w:rsidR="00A740B3">
        <w:rPr>
          <w:rFonts w:ascii="Times New Roman" w:eastAsia="Calibri" w:hAnsi="Times New Roman" w:cs="Times New Roman"/>
          <w:sz w:val="24"/>
          <w:szCs w:val="24"/>
        </w:rPr>
        <w:t>. Имеется локальная сеть организации, по необходимости и возможностям учреждения организуется усовершенствование оборудования и замена программного обеспечения. Информационное обеспечение направлено на постепенный переход на электронный документооборот, который включает в себя составление отчетов, документов по различным видам деятельности организации, проведения самообследования, самоанализа, мониторинга качества образования.</w:t>
      </w:r>
    </w:p>
    <w:p w:rsidR="00A740B3" w:rsidRPr="00C833ED" w:rsidRDefault="00A740B3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833ED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информационно-телекоммуникационного обеспечения:</w:t>
      </w:r>
    </w:p>
    <w:p w:rsidR="00A740B3" w:rsidRDefault="00A740B3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В целом МДОУ «Детский сад №88» имеет высокий уровень</w:t>
      </w:r>
      <w:r w:rsidR="00C833ED">
        <w:rPr>
          <w:rFonts w:eastAsia="Calibri"/>
        </w:rPr>
        <w:t xml:space="preserve"> информационно-телекоммуникационный ресурс, направленный на обеспечение широкого, постоянного и устойчивого доступа для всех участников отношений к любой информации, связанной с реализацией деятельности организации.</w:t>
      </w:r>
    </w:p>
    <w:p w:rsidR="00C833ED" w:rsidRPr="00A740B3" w:rsidRDefault="00C833ED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Созданная локальная сеть организации обеспечивает качественный процесс предоставления услуг.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833ED" w:rsidRPr="00B577D9" w:rsidRDefault="00C833E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информационно-телекоммуникационного обеспечения: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по своевременному обновлению сайта организации.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Активизировать работу по переходу на электронный документооборот.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C22F5">
        <w:rPr>
          <w:rFonts w:ascii="Times New Roman" w:eastAsia="Calibri" w:hAnsi="Times New Roman" w:cs="Times New Roman"/>
          <w:b/>
          <w:sz w:val="24"/>
          <w:szCs w:val="24"/>
        </w:rPr>
        <w:t>1.5. Методическое обеспечение процесса предоставления услуг.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40E93">
        <w:rPr>
          <w:rFonts w:ascii="Times New Roman" w:eastAsia="Calibri" w:hAnsi="Times New Roman" w:cs="Times New Roman"/>
          <w:sz w:val="24"/>
          <w:szCs w:val="24"/>
        </w:rPr>
        <w:t>Содержание образовательного процесса в организации определяется основной общеобразовательной программой дош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>кольного образования</w:t>
      </w:r>
      <w:r w:rsidR="008B458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 учреждения Петрозаводского городского округа «Детский сад №88 «Цветочный город»</w:t>
      </w:r>
      <w:r w:rsidR="00440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7D9">
        <w:rPr>
          <w:rFonts w:ascii="Times New Roman" w:eastAsia="Calibri" w:hAnsi="Times New Roman" w:cs="Times New Roman"/>
          <w:sz w:val="24"/>
          <w:szCs w:val="24"/>
        </w:rPr>
        <w:t>, разработанной, принятой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 w:rsidR="00B577D9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B577D9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B577D9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3D5BDD" w:rsidRDefault="003D5BDD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</w:t>
      </w:r>
      <w:r w:rsidR="00F06C2F">
        <w:rPr>
          <w:rFonts w:ascii="Times New Roman" w:eastAsia="Calibri" w:hAnsi="Times New Roman" w:cs="Times New Roman"/>
          <w:sz w:val="24"/>
          <w:szCs w:val="24"/>
        </w:rPr>
        <w:t>освоения основной общеобразоват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программы дошкольного образования</w:t>
      </w:r>
      <w:r w:rsidR="00450CEA">
        <w:rPr>
          <w:rFonts w:ascii="Times New Roman" w:eastAsia="Calibri" w:hAnsi="Times New Roman" w:cs="Times New Roman"/>
          <w:sz w:val="24"/>
          <w:szCs w:val="24"/>
        </w:rPr>
        <w:t>;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</w:t>
      </w:r>
    </w:p>
    <w:p w:rsidR="00450CEA" w:rsidRDefault="00450CE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ра</w:t>
      </w:r>
      <w:r w:rsidR="00A60DA9">
        <w:rPr>
          <w:rFonts w:ascii="Times New Roman" w:eastAsia="Calibri" w:hAnsi="Times New Roman" w:cs="Times New Roman"/>
          <w:sz w:val="24"/>
          <w:szCs w:val="24"/>
        </w:rPr>
        <w:t>зработана система внутреннего к</w:t>
      </w:r>
      <w:r>
        <w:rPr>
          <w:rFonts w:ascii="Times New Roman" w:eastAsia="Calibri" w:hAnsi="Times New Roman" w:cs="Times New Roman"/>
          <w:sz w:val="24"/>
          <w:szCs w:val="24"/>
        </w:rPr>
        <w:t>онтроля за организацией педагогической деятельности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. По результатам каждого из видов контроля (предупредительный, оперативный, тематический, </w:t>
      </w:r>
      <w:r w:rsidR="00E06475">
        <w:rPr>
          <w:rFonts w:ascii="Times New Roman" w:eastAsia="Calibri" w:hAnsi="Times New Roman" w:cs="Times New Roman"/>
          <w:sz w:val="24"/>
          <w:szCs w:val="24"/>
        </w:rPr>
        <w:t>фронтальный) на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 основе аналитических материалов составлялась справка, вырабатывались рекомендации, определялись пути</w:t>
      </w:r>
      <w:r w:rsidR="0016187A">
        <w:rPr>
          <w:rFonts w:ascii="Times New Roman" w:eastAsia="Calibri" w:hAnsi="Times New Roman" w:cs="Times New Roman"/>
          <w:sz w:val="24"/>
          <w:szCs w:val="24"/>
        </w:rPr>
        <w:t xml:space="preserve"> исправления недостатков, исполнение рекомендаций проверялось.</w:t>
      </w:r>
    </w:p>
    <w:p w:rsidR="0016187A" w:rsidRDefault="0016187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 следует отметить, что в организации существует</w:t>
      </w:r>
      <w:r w:rsidR="00E06475">
        <w:rPr>
          <w:rFonts w:ascii="Times New Roman" w:eastAsia="Calibri" w:hAnsi="Times New Roman" w:cs="Times New Roman"/>
          <w:sz w:val="24"/>
          <w:szCs w:val="24"/>
        </w:rPr>
        <w:t xml:space="preserve"> система методического сопровождения дошкольного образования.</w:t>
      </w:r>
    </w:p>
    <w:p w:rsidR="00E57188" w:rsidRDefault="0088667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методической работе МДОУ уделялось обмену педагогическим опытом на различных уровнях системы дошкольного </w:t>
      </w:r>
      <w:r w:rsidR="00E57188">
        <w:rPr>
          <w:rFonts w:ascii="Times New Roman" w:eastAsia="Calibri" w:hAnsi="Times New Roman" w:cs="Times New Roman"/>
          <w:sz w:val="24"/>
          <w:szCs w:val="24"/>
        </w:rPr>
        <w:t>образования города и республики:</w:t>
      </w:r>
    </w:p>
    <w:p w:rsidR="00E57188" w:rsidRPr="00BF0E39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F0E39">
        <w:rPr>
          <w:rFonts w:ascii="Times New Roman" w:eastAsia="Calibri" w:hAnsi="Times New Roman" w:cs="Times New Roman"/>
          <w:sz w:val="24"/>
          <w:szCs w:val="24"/>
        </w:rPr>
        <w:t>Педагогический коллектив принимает активное участие в различных мероприятиях и конкурсах:</w:t>
      </w:r>
    </w:p>
    <w:p w:rsidR="00341147" w:rsidRPr="00305F75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05F75"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по сбору макулатуры «</w:t>
      </w:r>
      <w:r w:rsidR="00305F75" w:rsidRPr="00305F75">
        <w:rPr>
          <w:rFonts w:ascii="Times New Roman" w:eastAsia="Calibri" w:hAnsi="Times New Roman" w:cs="Times New Roman"/>
          <w:sz w:val="24"/>
          <w:szCs w:val="24"/>
        </w:rPr>
        <w:t>Макулатурная культура</w:t>
      </w:r>
      <w:r w:rsidRPr="00305F7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5F75" w:rsidRPr="00305F75" w:rsidRDefault="00305F7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05F75"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по раздельному сбору мусора «Раздельный сбор – узнай и попробуй!»</w:t>
      </w:r>
    </w:p>
    <w:p w:rsidR="00341147" w:rsidRPr="00305F75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05F75"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«Школьный участок: возможности использования дизайна»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Педагогические чтения: «Использование предметно-пространственной среды сенсорной комнаты в системе образовательного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процесса в ДОУ» </w:t>
      </w:r>
    </w:p>
    <w:p w:rsidR="00305F75" w:rsidRPr="00305F75" w:rsidRDefault="00305F75" w:rsidP="00305F75">
      <w:pPr>
        <w:spacing w:after="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провели открытые занятия для Республиканских курсов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повышения квалификации: 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педагог-психолог участвовал в Фестивале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«Безбарьерное детство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»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Семинар-практикум «Организация развивающей образовательной сред</w:t>
      </w:r>
      <w:r w:rsidR="00B5325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ы для дошкольников»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Первый городской смотр-конкурс младших воспитателей «Моя прекрасная няня» 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Участие в молодежном общественном конкурсе «Премия Ю» в Номинации в сфере физической культуры и спорта: «Со спортом по жизни»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Конкурс творческих работ в рамках Года кино в России «Волшебный новый год в </w:t>
      </w:r>
      <w:proofErr w:type="spellStart"/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Мультляндии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»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 xml:space="preserve">- Городской конкурс «Воспитательные инициативы» 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Городской конкурс новогодней иллюминации «Волшебный свет. Петрозаводск – 2017»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Городской конкурс: «Конкурс муниципа</w:t>
      </w:r>
      <w:r w:rsidR="002A7C5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льной системы образования – 2017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г.» </w:t>
      </w:r>
      <w:r w:rsidR="002A7C5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Лукьянова И.В. – старший воспитатель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– лауреат.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Городской семинар- практикум для воспитателей и инструкторов по физической культуре: «</w:t>
      </w:r>
      <w:proofErr w:type="spellStart"/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Криомассаж</w:t>
      </w:r>
      <w:proofErr w:type="spellEnd"/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– технология закаливания и оздоровления детей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»</w:t>
      </w:r>
    </w:p>
    <w:p w:rsidR="00305F75" w:rsidRPr="00305F75" w:rsidRDefault="00305F75" w:rsidP="00305F75">
      <w:pPr>
        <w:spacing w:after="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Межвузовская Научно-практическая конференция «Социальная педагогика и психология: вызовы времени и перспективы раз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вития</w:t>
      </w:r>
    </w:p>
    <w:p w:rsid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Конкурс на лучшую разработку интерактивной компьютерной игры «Я и мое здоровье» </w:t>
      </w:r>
    </w:p>
    <w:p w:rsidR="00305F75" w:rsidRPr="00305F75" w:rsidRDefault="00305F75" w:rsidP="00305F75">
      <w:pPr>
        <w:spacing w:after="160" w:line="259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 Участие во Всер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оссийском конкурсе имени Л. С. Выготского</w:t>
      </w:r>
      <w:r w:rsidR="00BF0E3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</w:t>
      </w:r>
      <w:r w:rsidRPr="00305F7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BF0E39" w:rsidRPr="00BF0E39" w:rsidRDefault="00BF0E39" w:rsidP="00BF0E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F0E39">
        <w:rPr>
          <w:rFonts w:ascii="Times New Roman" w:hAnsi="Times New Roman" w:cs="Times New Roman"/>
          <w:b/>
          <w:sz w:val="24"/>
          <w:szCs w:val="24"/>
        </w:rPr>
        <w:t>Участвовали в конкурсах с воспитанниками: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детских </w:t>
      </w:r>
      <w:r w:rsidR="00013B9A"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плакатов</w:t>
      </w: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13B9A"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 на мир глазами</w:t>
      </w: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доброты»;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Всероссийский конкурс творческих работ: «С чего начинается родина»;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творческих работ «Лучшее решение»;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творческом конкурсе «Моя любимая игрушка» - все группы;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Дистанционный конкурс творческих работ центра «Лучшее решение»: «Осеннее вдохновение» и «Яркие краски осени»;</w:t>
      </w:r>
    </w:p>
    <w:p w:rsidR="00BF0E39" w:rsidRPr="007A4DEF" w:rsidRDefault="00BF0E39" w:rsidP="00BF0E3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Всероссийская акция, совместно с Г</w:t>
      </w:r>
      <w:r w:rsidR="00013B9A"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A4DEF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«Стань заметнее» (светоотражатели);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Городской конкурс: «Эко ёлка»;</w:t>
      </w:r>
    </w:p>
    <w:p w:rsidR="00013B9A" w:rsidRPr="007A4DEF" w:rsidRDefault="00013B9A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Городской фотоконкурс «Символ года»</w:t>
      </w:r>
    </w:p>
    <w:p w:rsidR="00013B9A" w:rsidRPr="007A4DEF" w:rsidRDefault="00013B9A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Городской конкурс «Вместе город мы украсим»</w:t>
      </w:r>
    </w:p>
    <w:p w:rsidR="007A4DEF" w:rsidRPr="007A4DEF" w:rsidRDefault="007A4DEF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 xml:space="preserve">Городской </w:t>
      </w:r>
      <w:proofErr w:type="spellStart"/>
      <w:r w:rsidRPr="007A4DEF">
        <w:rPr>
          <w:rFonts w:ascii="Times New Roman" w:hAnsi="Times New Roman" w:cs="Times New Roman"/>
          <w:iCs/>
          <w:sz w:val="24"/>
          <w:szCs w:val="24"/>
        </w:rPr>
        <w:t>конурс</w:t>
      </w:r>
      <w:proofErr w:type="spellEnd"/>
      <w:r w:rsidRPr="007A4DEF">
        <w:rPr>
          <w:rFonts w:ascii="Times New Roman" w:hAnsi="Times New Roman" w:cs="Times New Roman"/>
          <w:iCs/>
          <w:sz w:val="24"/>
          <w:szCs w:val="24"/>
        </w:rPr>
        <w:t xml:space="preserve"> чтецов «По страницам книг С.Я. Маршака»</w:t>
      </w:r>
    </w:p>
    <w:p w:rsidR="007A4DEF" w:rsidRPr="007A4DEF" w:rsidRDefault="007A4DEF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Городской конкурс вокального мастерства «Детский голос 2017»</w:t>
      </w:r>
    </w:p>
    <w:p w:rsidR="007A4DEF" w:rsidRPr="007A4DEF" w:rsidRDefault="007A4DEF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-Городской творческий конкурс «</w:t>
      </w:r>
      <w:proofErr w:type="spellStart"/>
      <w:r w:rsidRPr="007A4DEF">
        <w:rPr>
          <w:rFonts w:ascii="Times New Roman" w:hAnsi="Times New Roman" w:cs="Times New Roman"/>
          <w:iCs/>
          <w:sz w:val="24"/>
          <w:szCs w:val="24"/>
        </w:rPr>
        <w:t>Котопес</w:t>
      </w:r>
      <w:proofErr w:type="spellEnd"/>
      <w:r w:rsidRPr="007A4DEF">
        <w:rPr>
          <w:rFonts w:ascii="Times New Roman" w:hAnsi="Times New Roman" w:cs="Times New Roman"/>
          <w:iCs/>
          <w:sz w:val="24"/>
          <w:szCs w:val="24"/>
        </w:rPr>
        <w:t>»</w:t>
      </w:r>
    </w:p>
    <w:p w:rsidR="007A4DEF" w:rsidRPr="007A4DEF" w:rsidRDefault="007A4DEF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lastRenderedPageBreak/>
        <w:t>-Городской конкурс рисунков «Мамина улыбка»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Зимняя семейная эстафета «Новогодняя сказка»;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Участие детей во Всероссийском детском экологическом форуме «Зеленая планета» - творческие работы в 3 номинациях: «По страницам Красной Книги Карелии», «Экологический плакат «Защитим природу», «Вековые традиции».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 xml:space="preserve">- Городской </w:t>
      </w:r>
      <w:r w:rsidR="00013B9A" w:rsidRPr="007A4DEF">
        <w:rPr>
          <w:rFonts w:ascii="Times New Roman" w:hAnsi="Times New Roman" w:cs="Times New Roman"/>
          <w:iCs/>
          <w:sz w:val="24"/>
          <w:szCs w:val="24"/>
        </w:rPr>
        <w:t>хореографический конкурс: «Топ, топ каблучок</w:t>
      </w:r>
      <w:r w:rsidRPr="007A4DEF">
        <w:rPr>
          <w:rFonts w:ascii="Times New Roman" w:hAnsi="Times New Roman" w:cs="Times New Roman"/>
          <w:iCs/>
          <w:sz w:val="24"/>
          <w:szCs w:val="24"/>
        </w:rPr>
        <w:t>»;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Участие в городском фестивале «Театральные ладушки» - сказка «Пожар в лесу»;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Участие в городском фестивале танцевально-игровой гимнастики «Весенняя капель»;</w:t>
      </w:r>
    </w:p>
    <w:p w:rsidR="00BF0E39" w:rsidRPr="007A4DEF" w:rsidRDefault="00BF0E39" w:rsidP="00BF0E39">
      <w:p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4DEF">
        <w:rPr>
          <w:rFonts w:ascii="Times New Roman" w:hAnsi="Times New Roman" w:cs="Times New Roman"/>
          <w:iCs/>
          <w:sz w:val="24"/>
          <w:szCs w:val="24"/>
        </w:rPr>
        <w:t>- Участие в городском хоровом конкурсе «Солнышко в ладошках».</w:t>
      </w:r>
    </w:p>
    <w:p w:rsidR="00305F75" w:rsidRPr="002A7C5A" w:rsidRDefault="00305F7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1147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методического обеспечения:</w:t>
      </w:r>
    </w:p>
    <w:p w:rsidR="00341147" w:rsidRPr="00BB7E4E" w:rsidRDefault="00341147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В организации ведется планомерная работа пол методическому сопровождению дошкольного образования.</w:t>
      </w:r>
    </w:p>
    <w:p w:rsidR="00341147" w:rsidRPr="00BB7E4E" w:rsidRDefault="00BB7E4E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Методическая литература актуальна, современна и отвечает требованиям ФГОС.</w:t>
      </w:r>
    </w:p>
    <w:p w:rsidR="00C833ED" w:rsidRDefault="00C833ED" w:rsidP="00C833ED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B7E4E" w:rsidRDefault="00BB7E4E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B7E4E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методического обеспечения: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Продолжить пополнение библиотеки научно-методической литературы</w:t>
      </w:r>
    </w:p>
    <w:p w:rsidR="00BB7E4E" w:rsidRPr="00A13E6D" w:rsidRDefault="00DA1324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</w:t>
      </w:r>
      <w:r w:rsidR="00A13E6D" w:rsidRPr="00A13E6D">
        <w:rPr>
          <w:rFonts w:eastAsia="Calibri"/>
        </w:rPr>
        <w:t>атизировать</w:t>
      </w:r>
      <w:r w:rsidR="00BB7E4E" w:rsidRPr="00A13E6D">
        <w:rPr>
          <w:rFonts w:eastAsia="Calibri"/>
        </w:rPr>
        <w:t xml:space="preserve"> работу по созданию электронных методических ресурсов организации для предоставления качественных социальных услуг.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Активизировать работу по участию педагогов в методической работе на всех уровнях (организации, муниципального, республиканского и федерального).</w:t>
      </w:r>
    </w:p>
    <w:p w:rsidR="00BB7E4E" w:rsidRPr="00A13E6D" w:rsidRDefault="00165EEB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13E6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 Обеспечить </w:t>
      </w:r>
      <w:r w:rsidR="00A13E6D">
        <w:rPr>
          <w:rFonts w:ascii="Times New Roman" w:eastAsia="Calibri" w:hAnsi="Times New Roman" w:cs="Times New Roman"/>
          <w:sz w:val="24"/>
          <w:szCs w:val="24"/>
        </w:rPr>
        <w:t>профессиональную переподготовку педагогов, не имеющих дошкольного образования, для внедрения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станд</w:t>
      </w:r>
      <w:r w:rsidR="00A13E6D">
        <w:rPr>
          <w:rFonts w:ascii="Times New Roman" w:eastAsia="Calibri" w:hAnsi="Times New Roman" w:cs="Times New Roman"/>
          <w:sz w:val="24"/>
          <w:szCs w:val="24"/>
        </w:rPr>
        <w:t>артов педагогических работников.</w:t>
      </w:r>
    </w:p>
    <w:p w:rsidR="00BB7E4E" w:rsidRPr="004D03E4" w:rsidRDefault="00BB7E4E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D03E4">
        <w:rPr>
          <w:rFonts w:ascii="Times New Roman" w:eastAsia="Calibri" w:hAnsi="Times New Roman" w:cs="Times New Roman"/>
          <w:b/>
          <w:sz w:val="24"/>
          <w:szCs w:val="24"/>
        </w:rPr>
        <w:t>1.6. Мониторинг удовлетворенности качеством условий</w:t>
      </w:r>
    </w:p>
    <w:p w:rsidR="004D03E4" w:rsidRDefault="004D03E4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D03E4">
        <w:rPr>
          <w:rFonts w:ascii="Times New Roman" w:eastAsia="Calibri" w:hAnsi="Times New Roman" w:cs="Times New Roman"/>
          <w:sz w:val="24"/>
          <w:szCs w:val="24"/>
        </w:rPr>
        <w:t xml:space="preserve">В организации было проведено анкетирование получателей услуг (родителей и законных представителей) по удовлетворенности </w:t>
      </w:r>
      <w:r w:rsidRPr="004D03E4">
        <w:rPr>
          <w:rFonts w:ascii="Times New Roman" w:eastAsia="Calibri" w:hAnsi="Times New Roman" w:cs="Times New Roman"/>
          <w:sz w:val="24"/>
          <w:szCs w:val="24"/>
        </w:rPr>
        <w:lastRenderedPageBreak/>
        <w:t>качеством услуг. Предполагалось оценить компетентность, профессиональную деятельность сотрудников, комфортность получения услуг, доступность организации для получения услуг и доступность информации об организации и условия предоставления услуг. Результаты мониторинга показали высокий уровень удовлетворенности родителей (законных представителей) воспитанников условиями и к</w:t>
      </w:r>
      <w:r w:rsidR="00A13E6D">
        <w:rPr>
          <w:rFonts w:ascii="Times New Roman" w:eastAsia="Calibri" w:hAnsi="Times New Roman" w:cs="Times New Roman"/>
          <w:sz w:val="24"/>
          <w:szCs w:val="24"/>
        </w:rPr>
        <w:t xml:space="preserve">ачеством оказываемых услуг на 100 </w:t>
      </w:r>
      <w:r w:rsidRPr="004D03E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00E45" w:rsidRPr="00BB2198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2198">
        <w:rPr>
          <w:rFonts w:ascii="Times New Roman" w:eastAsia="Calibri" w:hAnsi="Times New Roman" w:cs="Times New Roman"/>
          <w:b/>
          <w:sz w:val="24"/>
          <w:szCs w:val="24"/>
        </w:rPr>
        <w:t>1.7. Общие выводы о качестве осуществления деятельности организации и подготовке воспитанников: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Организация востребована частью населения города, нуждающейся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образовании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имеет высокий уровень удовлетворенности получателей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Работники организации доброжелательны, вежливы и компетентны, готовы к реализации деятельности в современных условиях развития сферы дошкольного образования.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Организация имеет достаточно высокий потенциал развития качества образовательной деятельности, подготовки обучающихся и создания комфортных условий для участников отношений.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стремится к обеспечению информационной открытости деятельности и максимальному использованию информационно-телекоммуникационных ресурсов при оказании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Спектр оказываемых организацией услуг отвечает индивидуаль</w:t>
      </w:r>
      <w:r w:rsidR="00CE0629">
        <w:rPr>
          <w:rFonts w:ascii="Times New Roman" w:eastAsia="Calibri" w:hAnsi="Times New Roman" w:cs="Times New Roman"/>
          <w:sz w:val="24"/>
          <w:szCs w:val="24"/>
        </w:rPr>
        <w:t>ным потребностям, возможностям и интересам их получателей.</w:t>
      </w:r>
    </w:p>
    <w:p w:rsidR="00CE0629" w:rsidRPr="00CE0629" w:rsidRDefault="00CE0629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E0629">
        <w:rPr>
          <w:rFonts w:ascii="Times New Roman" w:eastAsia="Calibri" w:hAnsi="Times New Roman" w:cs="Times New Roman"/>
          <w:b/>
          <w:sz w:val="24"/>
          <w:szCs w:val="24"/>
        </w:rPr>
        <w:t>1.8. Основные точки роста по развитию потенциала качества деятельности организации и подготовки воспитанников:</w:t>
      </w:r>
    </w:p>
    <w:p w:rsidR="00C315F2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5325B">
        <w:rPr>
          <w:rFonts w:ascii="Times New Roman" w:eastAsia="Calibri" w:hAnsi="Times New Roman" w:cs="Times New Roman"/>
          <w:sz w:val="24"/>
          <w:szCs w:val="24"/>
        </w:rPr>
        <w:t>. Создание безопасных, комфортных и доступных условий оказания услуг участникам отношений, особенно с ограниченными возможностями здоровья.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2.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3. Создание условий для включенности работников, получателей услуг, их представителей, партнеров и общественности в систему </w:t>
      </w:r>
      <w:r w:rsidRPr="00B5325B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государственно-общественного управления органи</w:t>
      </w:r>
      <w:r w:rsidR="007905EC" w:rsidRPr="00B5325B">
        <w:rPr>
          <w:rFonts w:ascii="Times New Roman" w:eastAsia="Calibri" w:hAnsi="Times New Roman" w:cs="Times New Roman"/>
          <w:sz w:val="24"/>
          <w:szCs w:val="24"/>
        </w:rPr>
        <w:t>зацией.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4. Обеспечение полноты информационной открытости организации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информационно-телекоммуникационных ресурсов.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5. Совершенствование системы изучения потребностей и удовлетворенности получателей услуг, их представит</w:t>
      </w:r>
      <w:r w:rsidR="005263F0" w:rsidRPr="00B5325B">
        <w:rPr>
          <w:rFonts w:ascii="Times New Roman" w:eastAsia="Calibri" w:hAnsi="Times New Roman" w:cs="Times New Roman"/>
          <w:sz w:val="24"/>
          <w:szCs w:val="24"/>
        </w:rPr>
        <w:t>елей и работников организации с целью оказания им своевременной, адресной и профессиональной поддержки в повышение профессиональной и социальной компетенции, развитии творческого потенциала и улучшение качества жизни.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A13E6D">
        <w:rPr>
          <w:rFonts w:ascii="Times New Roman" w:eastAsia="Calibri" w:hAnsi="Times New Roman" w:cs="Times New Roman"/>
          <w:sz w:val="24"/>
          <w:szCs w:val="24"/>
        </w:rPr>
        <w:t>П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ланирование мероприятий на </w:t>
      </w:r>
      <w:r w:rsidR="00A13E6D">
        <w:rPr>
          <w:rFonts w:ascii="Times New Roman" w:eastAsia="Calibri" w:hAnsi="Times New Roman" w:cs="Times New Roman"/>
          <w:sz w:val="24"/>
          <w:szCs w:val="24"/>
        </w:rPr>
        <w:t>2018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по повышению качества деятельности организации и качеству подготовки обучающихся.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B5325B" w:rsidRPr="00B5325B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программы развития образовательной организации на 2016-2018 годы.</w:t>
      </w:r>
    </w:p>
    <w:p w:rsidR="006F155C" w:rsidRPr="00F77CDB" w:rsidRDefault="00A13E6D" w:rsidP="006F155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="006F155C" w:rsidRPr="000B5B3E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="002253B9">
        <w:rPr>
          <w:rFonts w:ascii="Times New Roman" w:eastAsia="Calibri" w:hAnsi="Times New Roman" w:cs="Times New Roman"/>
          <w:sz w:val="24"/>
          <w:szCs w:val="24"/>
        </w:rPr>
        <w:t>Расширение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спектр</w:t>
      </w:r>
      <w:r w:rsidR="002253B9">
        <w:rPr>
          <w:rFonts w:ascii="Times New Roman" w:eastAsia="Calibri" w:hAnsi="Times New Roman" w:cs="Times New Roman"/>
          <w:sz w:val="24"/>
          <w:szCs w:val="24"/>
        </w:rPr>
        <w:t>а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реализуемых программ дополнительного образования дошкольников</w:t>
      </w:r>
      <w:r w:rsidR="000B5B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73F" w:rsidRPr="00EA6B4D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     2.Качество процессов осуществления</w:t>
      </w:r>
      <w:r w:rsidR="00EA6B4D"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деятельности организации и подготовки воспитанников</w:t>
      </w:r>
    </w:p>
    <w:p w:rsidR="00EA6B4D" w:rsidRPr="00F93248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93248">
        <w:rPr>
          <w:rFonts w:eastAsia="Calibri"/>
          <w:b/>
        </w:rPr>
        <w:t xml:space="preserve">    </w:t>
      </w:r>
      <w:r w:rsidRPr="00F93248">
        <w:rPr>
          <w:rFonts w:ascii="Times New Roman" w:eastAsia="Calibri" w:hAnsi="Times New Roman" w:cs="Times New Roman"/>
          <w:b/>
          <w:sz w:val="24"/>
          <w:szCs w:val="24"/>
        </w:rPr>
        <w:t>2.1. Организация процесса осуществления образовательной деятельности.</w:t>
      </w:r>
    </w:p>
    <w:p w:rsidR="00EA6B4D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93248">
        <w:rPr>
          <w:rFonts w:ascii="Times New Roman" w:eastAsia="Calibri" w:hAnsi="Times New Roman" w:cs="Times New Roman"/>
          <w:sz w:val="24"/>
          <w:szCs w:val="24"/>
        </w:rPr>
        <w:t xml:space="preserve"> Основной целью деятельности является оптимизация педагогического процесса в организации для повышения качества дошкольного образования. В основе воспитательно-образовательной работы лежит взаимодействие педагогического персонала</w:t>
      </w:r>
      <w:r w:rsidR="00F93248" w:rsidRPr="00F93248">
        <w:rPr>
          <w:rFonts w:ascii="Times New Roman" w:eastAsia="Calibri" w:hAnsi="Times New Roman" w:cs="Times New Roman"/>
          <w:sz w:val="24"/>
          <w:szCs w:val="24"/>
        </w:rPr>
        <w:t xml:space="preserve">, администрации и родителей. Основными участниками воспитательного процесса являются дети, родители, воспитатели, специалисты учреждения. </w:t>
      </w:r>
    </w:p>
    <w:p w:rsidR="00F93248" w:rsidRDefault="00F93248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</w:t>
      </w:r>
      <w:r w:rsidRPr="00440E93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программой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№88 «Цветочный город» , разработанной, принятой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2253B9" w:rsidRDefault="002253B9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организуется с учетом индивидуальных особенностей детей, именно поэтому в ДОУ разработана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реализуется  Адаптированная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 дошкольного образования для детей с иными ограниченными возможностями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здоровья  муниципального бюджетного дошкольного образовательного учреждения Петрозаводского городского округа «Детский сад № 88  «Цветочный город»</w:t>
      </w:r>
    </w:p>
    <w:p w:rsidR="00F93248" w:rsidRDefault="00620444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согласно годового календарного графика, учебного плана и расписания учебных занятий. Непосредственно образовательная деятельность организуется с 1 сентября по 31 мая. В течении года предусмотрены зимние и летние каникулы, в период которых организуе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тся совместная деятельность педагогов с детьми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годовым планом работы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деятельность детей, индивидуальная работа.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требованиями и нормами, регламентируются учебным планом.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составлении расписания учебных занятий соблюдены перерывы продолжительностью не менее 10 минут, предусмотрено время для физкультминуток, д</w:t>
      </w:r>
      <w:r w:rsidR="00C935E5">
        <w:rPr>
          <w:rFonts w:ascii="Times New Roman" w:eastAsia="Calibri" w:hAnsi="Times New Roman" w:cs="Times New Roman"/>
          <w:sz w:val="24"/>
          <w:szCs w:val="24"/>
        </w:rPr>
        <w:t>вигательных пауз, в которые педагоги включают корригирующие упражнения на укрепление осанки, зрения, дыхательные упражнения, психогимнастику.</w:t>
      </w:r>
    </w:p>
    <w:p w:rsidR="002253B9" w:rsidRDefault="002253B9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тский сад №88» </w:t>
      </w:r>
      <w:r w:rsidR="00BB2198">
        <w:rPr>
          <w:rFonts w:ascii="Times New Roman" w:eastAsia="Calibri" w:hAnsi="Times New Roman" w:cs="Times New Roman"/>
          <w:sz w:val="24"/>
          <w:szCs w:val="24"/>
        </w:rPr>
        <w:t>с успехом реализуется ряд дополнительных образовательных программ: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художественной направленности «Песочные фантазии»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FB07A5" w:rsidRDefault="00FB07A5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C935E5" w:rsidRPr="000433AB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33AB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детей.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комплектование организации осуществляется на основе единой городской очереди, по направлениям, выжданным Управлением образования Администрации Петрозаводского городского округа.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укомплектована детьми в полном объеме. Комплектование проводилось по возрастному принципу.</w:t>
      </w:r>
    </w:p>
    <w:p w:rsidR="004428FD" w:rsidRDefault="004428F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Дошкольное учреждение посещает 144 ребенка раннего и дошкольного возраста, функционирует</w:t>
      </w:r>
      <w:r w:rsidR="00241F7C">
        <w:rPr>
          <w:rFonts w:ascii="Times New Roman" w:eastAsia="Calibri" w:hAnsi="Times New Roman" w:cs="Times New Roman"/>
          <w:sz w:val="24"/>
          <w:szCs w:val="24"/>
        </w:rPr>
        <w:t xml:space="preserve"> 6 групп в режиме полного дня 10,5 часов.</w:t>
      </w:r>
    </w:p>
    <w:p w:rsidR="00241F7C" w:rsidRPr="00B5325B" w:rsidRDefault="00B5325B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lastRenderedPageBreak/>
        <w:t>- 6 групп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– для детей дошкольного </w:t>
      </w:r>
      <w:r w:rsidRPr="00B5325B">
        <w:rPr>
          <w:rFonts w:ascii="Times New Roman" w:eastAsia="Calibri" w:hAnsi="Times New Roman" w:cs="Times New Roman"/>
          <w:sz w:val="24"/>
          <w:szCs w:val="24"/>
        </w:rPr>
        <w:t>возраста на 144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Pr="00B5325B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</w:t>
      </w:r>
      <w:r w:rsidR="000433AB">
        <w:rPr>
          <w:rFonts w:ascii="Times New Roman" w:eastAsia="Calibri" w:hAnsi="Times New Roman" w:cs="Times New Roman"/>
          <w:sz w:val="24"/>
          <w:szCs w:val="24"/>
        </w:rPr>
        <w:t xml:space="preserve"> учреждения с 7-30 до 18-00 5 дней в неделю (суббота, воскресенье выходные дни)</w:t>
      </w:r>
    </w:p>
    <w:p w:rsidR="000433AB" w:rsidRPr="002253B9" w:rsidRDefault="000433AB" w:rsidP="000433AB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eastAsia="Calibri"/>
          <w:b/>
        </w:rPr>
      </w:pPr>
      <w:r w:rsidRPr="002253B9">
        <w:rPr>
          <w:rFonts w:eastAsia="Calibri"/>
          <w:b/>
        </w:rPr>
        <w:t>Система управления организацией</w:t>
      </w:r>
    </w:p>
    <w:p w:rsidR="000433AB" w:rsidRPr="002253B9" w:rsidRDefault="000433AB" w:rsidP="000433AB">
      <w:pPr>
        <w:widowControl w:val="0"/>
        <w:autoSpaceDE w:val="0"/>
        <w:autoSpaceDN w:val="0"/>
        <w:adjustRightInd w:val="0"/>
        <w:ind w:left="360"/>
        <w:rPr>
          <w:rFonts w:eastAsia="Calibri"/>
          <w:b/>
        </w:rPr>
      </w:pP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21C">
        <w:rPr>
          <w:rFonts w:ascii="Times New Roman" w:eastAsia="Calibri" w:hAnsi="Times New Roman" w:cs="Times New Roman"/>
          <w:sz w:val="24"/>
          <w:szCs w:val="24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Управляющая система состоит из двух структур, деятельность которых регламентируется Уставом организации и соответствующими положениями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структура – общественное управление: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педагогический совет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</w:t>
      </w:r>
    </w:p>
    <w:p w:rsidR="0063221C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родительский комитет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структура – административное управление, имеющее линейную структуру: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уровень – заведующий МДОУ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Управленческая деятельность заведующего обеспечивает материальные, организационные, правовые, социально-психологические условия реализации функции управления образовательным процессом в ДОУ.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управления – весь коллектив работников.</w:t>
      </w:r>
    </w:p>
    <w:p w:rsidR="00F34931" w:rsidRPr="0027059B" w:rsidRDefault="0027059B" w:rsidP="00F3493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Старший воспитатель</w:t>
      </w:r>
      <w:r w:rsidR="00F34931" w:rsidRPr="0027059B">
        <w:rPr>
          <w:rFonts w:eastAsia="Calibri"/>
        </w:rPr>
        <w:t xml:space="preserve">, организующий воспитательную и образовательную работу, </w:t>
      </w:r>
      <w:r w:rsidRPr="0027059B">
        <w:rPr>
          <w:rFonts w:eastAsia="Calibri"/>
        </w:rPr>
        <w:t>заведующий хозяйством,</w:t>
      </w:r>
      <w:r w:rsidR="00F34931" w:rsidRPr="0027059B">
        <w:rPr>
          <w:rFonts w:eastAsia="Calibri"/>
        </w:rPr>
        <w:t xml:space="preserve"> организующий административно-хозяйственную работу.</w:t>
      </w:r>
    </w:p>
    <w:p w:rsidR="00F34931" w:rsidRDefault="00F34931" w:rsidP="00F3493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34931">
        <w:rPr>
          <w:rFonts w:ascii="Times New Roman" w:eastAsia="Calibri" w:hAnsi="Times New Roman" w:cs="Times New Roman"/>
          <w:sz w:val="24"/>
          <w:szCs w:val="24"/>
        </w:rPr>
        <w:t>Объект 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часть коллектива согласно функциональным обязанностям</w:t>
      </w:r>
    </w:p>
    <w:p w:rsidR="00B15271" w:rsidRPr="0027059B" w:rsidRDefault="00B15271" w:rsidP="0027059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lastRenderedPageBreak/>
        <w:t>уровень управления – осуществляется воспитателями, специалистами и обслуживающим персоналом.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15271">
        <w:rPr>
          <w:rFonts w:ascii="Times New Roman" w:eastAsia="Calibri" w:hAnsi="Times New Roman" w:cs="Times New Roman"/>
          <w:sz w:val="24"/>
          <w:szCs w:val="24"/>
        </w:rPr>
        <w:t>Объект управления – дети и родители (законные представители).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Непосредственное управление учреждением осуществляет заведующий Катаева Анжела Леонидовна, которая действует от имени учреждения, представляя его интересы во всех учреждениях и организациях на</w:t>
      </w:r>
      <w:r w:rsidR="005A6E20">
        <w:rPr>
          <w:rFonts w:ascii="Times New Roman" w:eastAsia="Calibri" w:hAnsi="Times New Roman" w:cs="Times New Roman"/>
          <w:sz w:val="24"/>
          <w:szCs w:val="24"/>
        </w:rPr>
        <w:t xml:space="preserve"> всех уровнях: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распоряжается имуществом учреждения в пределах прав, предоставленных договором между Учредителем и Учреждением;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соответствии с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несет ответственность за деятельность учреждения пере Учредителем;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издает приказы, </w:t>
      </w:r>
      <w:r w:rsidR="00B66D34">
        <w:rPr>
          <w:rFonts w:ascii="Times New Roman" w:eastAsia="Calibri" w:hAnsi="Times New Roman" w:cs="Times New Roman"/>
          <w:sz w:val="24"/>
          <w:szCs w:val="24"/>
        </w:rPr>
        <w:t>распоряжения, регламентирующие деятельность МДОУ в рамках своей компетентности.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образовательной деятельностью осуществляет педагогический совет, в состав которого входят все педагоги учреждения. Педагогический совет </w:t>
      </w:r>
      <w:r w:rsidR="007C2686">
        <w:rPr>
          <w:rFonts w:ascii="Times New Roman" w:eastAsia="Calibri" w:hAnsi="Times New Roman" w:cs="Times New Roman"/>
          <w:sz w:val="24"/>
          <w:szCs w:val="24"/>
        </w:rPr>
        <w:t>решает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на заседаниях, которые проходят согласно годового плана.</w:t>
      </w:r>
    </w:p>
    <w:p w:rsidR="00B66D34" w:rsidRPr="007C2686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C2686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 правомочен: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</w:t>
      </w:r>
      <w:r w:rsidR="0027059B">
        <w:rPr>
          <w:rFonts w:ascii="Times New Roman" w:eastAsia="Calibri" w:hAnsi="Times New Roman" w:cs="Times New Roman"/>
          <w:sz w:val="24"/>
          <w:szCs w:val="24"/>
        </w:rPr>
        <w:t>делять</w:t>
      </w:r>
      <w:r w:rsidR="000271A3">
        <w:rPr>
          <w:rFonts w:ascii="Times New Roman" w:eastAsia="Calibri" w:hAnsi="Times New Roman" w:cs="Times New Roman"/>
          <w:sz w:val="24"/>
          <w:szCs w:val="24"/>
        </w:rPr>
        <w:t xml:space="preserve"> направления образовательной деятельности учреждения;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принимать основную общеобразовательную программу и программу развития МДОУ;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рассматривать и утверждать методические направления работы с детьми, а </w:t>
      </w:r>
      <w:r w:rsidR="0018040F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вопросы содержания, методов и форм организации воспитательно-образовательного процесса;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рассматривать вопросы повышения квалификации и переподготовки кадров.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со</w:t>
      </w:r>
      <w:r w:rsidR="0018040F">
        <w:rPr>
          <w:rFonts w:ascii="Times New Roman" w:eastAsia="Calibri" w:hAnsi="Times New Roman" w:cs="Times New Roman"/>
          <w:sz w:val="24"/>
          <w:szCs w:val="24"/>
        </w:rPr>
        <w:t>брание трудового коллектива МДОУ согласовывает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локальные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акты, правила, структуру дошкольного учреждения по представлению заведующего, вносит предложения</w:t>
      </w:r>
      <w:r w:rsidR="00E53B6A">
        <w:rPr>
          <w:rFonts w:ascii="Times New Roman" w:eastAsia="Calibri" w:hAnsi="Times New Roman" w:cs="Times New Roman"/>
          <w:sz w:val="24"/>
          <w:szCs w:val="24"/>
        </w:rPr>
        <w:t xml:space="preserve"> об изменениях и дополнениях в Устав МДОУ, принимает решения по вопросу охраны жизни и здоровья детей, заслушивает отчеты администрации МДОУ о проделанной работе.</w:t>
      </w:r>
    </w:p>
    <w:p w:rsidR="00E53B6A" w:rsidRPr="00F77CDB" w:rsidRDefault="00E53B6A" w:rsidP="00F45CAA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F77CDB">
        <w:rPr>
          <w:rFonts w:eastAsia="Calibri"/>
          <w:b/>
        </w:rPr>
        <w:t>Выводы по управлению организацией: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Структура и механизм управления дошкольным учреждением определяет его стабильное функционирование.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 обеспечивает включение всех участников педагогического процесса.</w:t>
      </w:r>
    </w:p>
    <w:p w:rsidR="00436911" w:rsidRDefault="00436911" w:rsidP="00436911">
      <w:pPr>
        <w:widowControl w:val="0"/>
        <w:autoSpaceDE w:val="0"/>
        <w:autoSpaceDN w:val="0"/>
        <w:adjustRightInd w:val="0"/>
        <w:ind w:left="405"/>
        <w:rPr>
          <w:rFonts w:eastAsia="Calibri"/>
        </w:rPr>
      </w:pPr>
    </w:p>
    <w:p w:rsidR="00436911" w:rsidRPr="00436911" w:rsidRDefault="00436911" w:rsidP="00436911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36911">
        <w:rPr>
          <w:rFonts w:eastAsia="Calibri"/>
          <w:b/>
        </w:rPr>
        <w:t>Точки роста по повышению качества процессов осуществления образовательной деятельности и подготовки воспитанников</w:t>
      </w:r>
    </w:p>
    <w:p w:rsidR="00436911" w:rsidRPr="00DB6A73" w:rsidRDefault="00436911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 w:rsidRPr="00DB6A73">
        <w:rPr>
          <w:rFonts w:eastAsia="Calibri"/>
        </w:rPr>
        <w:t>Создание условий для включенности работников, получателей, партнеров и общественн</w:t>
      </w:r>
      <w:r w:rsidR="00DB6A73" w:rsidRPr="00DB6A73">
        <w:rPr>
          <w:rFonts w:eastAsia="Calibri"/>
        </w:rPr>
        <w:t>ости в систему государственно-общественного управления организацией.</w:t>
      </w:r>
    </w:p>
    <w:p w:rsidR="00DB6A73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Обеспечение деятельности системной и продуктивной работы органов управления организацией и привлечение социально-ориентированных некоммерческих организаций к сотрудничеству.</w:t>
      </w:r>
    </w:p>
    <w:p w:rsidR="00DB6A73" w:rsidRPr="0027059B" w:rsidRDefault="0027059B" w:rsidP="0027059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Активизация родительской общественности в общественном управлении организацией.</w:t>
      </w:r>
    </w:p>
    <w:p w:rsidR="00BB2198" w:rsidRDefault="00BB2198" w:rsidP="00FB07A5">
      <w:pPr>
        <w:pStyle w:val="a3"/>
        <w:widowControl w:val="0"/>
        <w:autoSpaceDE w:val="0"/>
        <w:autoSpaceDN w:val="0"/>
        <w:adjustRightInd w:val="0"/>
        <w:ind w:left="765"/>
        <w:rPr>
          <w:rFonts w:eastAsia="Calibri"/>
          <w:b/>
        </w:rPr>
      </w:pPr>
    </w:p>
    <w:p w:rsidR="00DB6A73" w:rsidRPr="00F3022D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  <w:b/>
        </w:rPr>
      </w:pPr>
      <w:r w:rsidRPr="00F3022D">
        <w:rPr>
          <w:rFonts w:eastAsia="Calibri"/>
          <w:b/>
        </w:rPr>
        <w:t>Общие</w:t>
      </w:r>
      <w:r w:rsidR="00F33EAF" w:rsidRPr="00F3022D">
        <w:rPr>
          <w:rFonts w:eastAsia="Calibri"/>
          <w:b/>
        </w:rPr>
        <w:t xml:space="preserve"> выводы и точки роста по результатам самообследования:</w:t>
      </w:r>
    </w:p>
    <w:p w:rsidR="00F33EAF" w:rsidRPr="00F3022D" w:rsidRDefault="00F33EAF" w:rsidP="00F33EAF">
      <w:pPr>
        <w:pStyle w:val="a3"/>
        <w:rPr>
          <w:rFonts w:eastAsia="Calibri"/>
          <w:b/>
        </w:rPr>
      </w:pP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находится в режиме стабильного функционирования и перспективного развития.</w:t>
      </w: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Для успешной деятельности в условиях модернизации образования работники МДОУ должны направить усилия на решение следующих приоритетных направлений: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совершенствовать материально-техническую базу учреждения в соответствии с требованиями ФГОС ДО;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продолжить повышение уровня профессиональной компетенции педагогов через</w:t>
      </w:r>
      <w:r w:rsidR="008571FA">
        <w:rPr>
          <w:rFonts w:eastAsia="Calibri"/>
        </w:rPr>
        <w:t xml:space="preserve"> в</w:t>
      </w:r>
      <w:r w:rsidR="005C1DC1">
        <w:rPr>
          <w:rFonts w:eastAsia="Calibri"/>
        </w:rPr>
        <w:t>нутреннюю и внешнюю системы повышения квалификации;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усилить работу по сохранению здоровья воспитанников, активно внедрять здоровьесберегающие технологии;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формировать систему эффективного взаимодействия с семьями воспитанников;</w:t>
      </w:r>
    </w:p>
    <w:p w:rsidR="005263F0" w:rsidRDefault="005C1DC1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расширить поле взаимодействия с социокультурными организациями.</w:t>
      </w:r>
    </w:p>
    <w:p w:rsidR="00BB2198" w:rsidRDefault="00BB2198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расширять спектр предоставляемых дополнительных образовательных программ.</w:t>
      </w:r>
    </w:p>
    <w:p w:rsidR="00AA31C7" w:rsidRDefault="00AA31C7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A6048" w:rsidRDefault="008A6048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A1324" w:rsidRDefault="00DA1324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B3E" w:rsidRDefault="000B5B3E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1DC1" w:rsidRPr="008A6048" w:rsidRDefault="005C1DC1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04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6048" w:rsidRPr="008A604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36"/>
      <w:bookmarkEnd w:id="1"/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5B0A" w:rsidRPr="008A6048" w:rsidRDefault="00EB5B0A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Анализ показателей</w:t>
      </w: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МДОУ "Детский сад №8</w:t>
      </w:r>
      <w:r w:rsidR="00A7237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</w:p>
    <w:tbl>
      <w:tblPr>
        <w:tblpPr w:leftFromText="180" w:rightFromText="180" w:vertAnchor="text" w:horzAnchor="margin" w:tblpY="168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11029"/>
        <w:gridCol w:w="2693"/>
      </w:tblGrid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A7237C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059B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/100% 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059B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/100%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  %</w:t>
            </w:r>
            <w:proofErr w:type="gramEnd"/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7A4DEF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DEF">
              <w:rPr>
                <w:rFonts w:ascii="Times New Roman" w:eastAsia="Calibri" w:hAnsi="Times New Roman" w:cs="Times New Roman"/>
                <w:sz w:val="24"/>
                <w:szCs w:val="24"/>
              </w:rPr>
              <w:t>24 дня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7059B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8B63C8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9/56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6/37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</w:t>
            </w: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1198D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6/37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/28%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83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07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5394D">
              <w:rPr>
                <w:rFonts w:ascii="Times New Roman" w:eastAsia="Calibri" w:hAnsi="Times New Roman" w:cs="Times New Roman"/>
                <w:sz w:val="24"/>
                <w:szCs w:val="24"/>
              </w:rPr>
              <w:t>/18,8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75394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8/50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8/50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3/19%</w:t>
            </w:r>
          </w:p>
        </w:tc>
      </w:tr>
      <w:tr w:rsidR="003063B1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2/13%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17/ 100</w:t>
            </w:r>
            <w:r w:rsidR="00CC7C72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60567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17/100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75394D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  <w:p w:rsidR="00C07BBC" w:rsidRPr="00260567" w:rsidRDefault="00C07BBC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870" w:rsidRPr="00260567" w:rsidRDefault="00BE4870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36E" w:rsidRPr="00260567" w:rsidRDefault="007B436E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3,5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132,9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8A6048" w:rsidRPr="00F77CDB" w:rsidRDefault="008A6048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6048" w:rsidRPr="008A6048" w:rsidRDefault="008A6048" w:rsidP="008B63C8">
      <w:pPr>
        <w:jc w:val="right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Самооценк</w:t>
      </w:r>
      <w:r w:rsidR="008A662A">
        <w:rPr>
          <w:rFonts w:ascii="Times New Roman" w:hAnsi="Times New Roman" w:cs="Times New Roman"/>
          <w:b/>
          <w:bCs/>
          <w:sz w:val="24"/>
          <w:szCs w:val="24"/>
        </w:rPr>
        <w:t>а МДОУ "Детский сад №88</w:t>
      </w:r>
      <w:r w:rsidRPr="008A6048">
        <w:rPr>
          <w:rFonts w:ascii="Times New Roman" w:hAnsi="Times New Roman" w:cs="Times New Roman"/>
          <w:b/>
          <w:bCs/>
          <w:sz w:val="24"/>
          <w:szCs w:val="24"/>
        </w:rPr>
        <w:t>" по показателям, характеризующим общие критерии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образовательной организации, осуществляющей образовательную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(в соответствии с Приказом Министерства образовании и науки РФ от 5 декабря 2014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г. N 1547 «Об утверждении показателей, характеризующих общие критерии оценки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качества образовательной организации, осуществляющих образовательную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деятельность)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1"/>
      <w:bookmarkEnd w:id="4"/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300"/>
        <w:gridCol w:w="5103"/>
      </w:tblGrid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9"/>
            <w:bookmarkEnd w:id="5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баллов из 10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53"/>
            <w:bookmarkEnd w:id="6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8A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"/>
            <w:bookmarkEnd w:id="7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84"/>
            <w:bookmarkEnd w:id="8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C1DC1" w:rsidRDefault="005C1DC1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Приложение к от</w:t>
      </w:r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чету о </w:t>
      </w:r>
      <w:proofErr w:type="gramStart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самообследовании  №</w:t>
      </w:r>
      <w:proofErr w:type="gramEnd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2.1.</w:t>
      </w: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Образовательная </w:t>
      </w:r>
      <w:proofErr w:type="gramStart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деятельность:  содержание</w:t>
      </w:r>
      <w:proofErr w:type="gramEnd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подготовки воспитанников организаций, осуществляющих  дошкольное образование </w:t>
      </w: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5C1DC1" w:rsidRPr="005C1DC1" w:rsidRDefault="0075394D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на «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ru-RU"/>
        </w:rPr>
        <w:t>31»декабря</w:t>
      </w:r>
      <w:proofErr w:type="gramEnd"/>
      <w:r w:rsidR="009B5AF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2017</w:t>
      </w:r>
      <w:r w:rsidR="005C1DC1"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года</w:t>
      </w: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При самообследовании использован способ проведения внутренней оценки качества: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административная команда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1. Данная форма самообследования является приложением к отчету о самообследовании организации.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2.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программы.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3. Формы анализа фактических данных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деятельности  определяются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организацией самостоятельно, являются обоснованием  к избранной оценке и приложением к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разделу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III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характеристикам образовательной среды  «обеспечена в полном объеме»  и «используется в разных видах деятельности ребенка».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4.Организация в соответствии с особенностями реализуемой деятельности может воспользоваться формулировкой «не предусмотрено», чтобы разъяснить объективное отсутствие в образовательной системе каких-то элементов ее функционирования и развития.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5.Организация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организаций. Данная форма рекомендуется организациям, являющимися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участниками  независимой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системы оценки качества.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6. Качество содержания программы оценивается: 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высокий уровень; 0,5 балла – средний уровень; 0,0 баллов – отсутствие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Качество содержания программы в соответствии со стандартом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(анализируются программы)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1"/>
        <w:gridCol w:w="105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1276"/>
        <w:gridCol w:w="1021"/>
      </w:tblGrid>
      <w:tr w:rsidR="005C1DC1" w:rsidRPr="005C1DC1" w:rsidTr="00F3022D">
        <w:trPr>
          <w:trHeight w:val="290"/>
        </w:trPr>
        <w:tc>
          <w:tcPr>
            <w:tcW w:w="527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Программы/услуги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Целевой раздел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6266" w:type="dxa"/>
            <w:gridSpan w:val="5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Организационный раздел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пояснительная записка (цели и задачи,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принципы, подходы, значимые характеристики,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планируемых результатов освоения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Программы – целевые ориентиры и способов оценки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образовательной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вариативных форм, способов, методов 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 реализации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образовательной деятельности по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профессиональной коррекции нарушений развития детей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части программы, формируемой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материально-технического обеспечения Программы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обеспеченности методическими материалами 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средствами обучения и воспитания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распорядка и /или режима дня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особенностей традиционных событий,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праздников, мероприятий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особенностей организации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развивающей предметно-пространственной среды</w:t>
            </w:r>
          </w:p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№88 «Цветочный город»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«Песочные фантазии»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общеразвивающая программа художественной направленности «Маленькие актеры»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 w:rsidR="0075394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«Танцевальная мозаика»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5394D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«Волшебники мастера»</w:t>
            </w:r>
          </w:p>
        </w:tc>
        <w:tc>
          <w:tcPr>
            <w:tcW w:w="105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Психолого-педагогическое сопровождение программы, обеспечивающее качество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соответствует, 0,5 балла – частично соответствует, 0,0 баллов - не соответствует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79"/>
        <w:gridCol w:w="1701"/>
        <w:gridCol w:w="1985"/>
        <w:gridCol w:w="1842"/>
        <w:gridCol w:w="1843"/>
        <w:gridCol w:w="1701"/>
        <w:gridCol w:w="1559"/>
        <w:gridCol w:w="1560"/>
        <w:gridCol w:w="1446"/>
      </w:tblGrid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16" w:type="dxa"/>
            <w:gridSpan w:val="9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Содержание  взаимодействия</w:t>
            </w:r>
            <w:proofErr w:type="gramEnd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участников образовательных отношений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Профессиональные компетенции сотрудников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уважение взрослых к человеческому достоинству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использование в образовательной деятельности форм и методов работы с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детьми, соответствующих их возрастным и индивидуальным особенностям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построение образовательной деятельности на основе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взрослыми положительного, доброжелательног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инициативы и самостоятельности детей в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специфических для них видах деятельности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возможность выбора детьми материалов, видов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активности, участников совместной деятельности и общения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защита детей от всех форм физического и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психического насилия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развитие культуры сотворчества и формирование социальных компетенций гармоничного сотрудничества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родителей (законных представителе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Дополнительные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Развивающая </w:t>
      </w:r>
      <w:proofErr w:type="gramStart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предметно  –</w:t>
      </w:r>
      <w:proofErr w:type="gramEnd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пространственная среда, обеспечивающая качество содержания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 и формы анализа фактических данных деятельности)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711"/>
        <w:gridCol w:w="2364"/>
        <w:gridCol w:w="2428"/>
        <w:gridCol w:w="2121"/>
        <w:gridCol w:w="2313"/>
        <w:gridCol w:w="2194"/>
      </w:tblGrid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среды/ образовательные области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Дополнительные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</w:tbl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Примечание: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Данная форма является частью методологического инструментария, разработанного  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организации:   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Катаева А.Л.                                </w:t>
      </w:r>
      <w:r w:rsidR="005E3FD7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</w:t>
      </w:r>
      <w:r w:rsidR="00634194">
        <w:rPr>
          <w:rFonts w:ascii="Times New Roman" w:eastAsia="MS Mincho" w:hAnsi="Times New Roman" w:cs="Times New Roman"/>
          <w:sz w:val="20"/>
          <w:szCs w:val="20"/>
          <w:lang w:eastAsia="ru-RU"/>
        </w:rPr>
        <w:t>Дата: 28.02</w:t>
      </w:r>
      <w:r w:rsidR="005E3FD7">
        <w:rPr>
          <w:rFonts w:ascii="Times New Roman" w:eastAsia="MS Mincho" w:hAnsi="Times New Roman" w:cs="Times New Roman"/>
          <w:sz w:val="20"/>
          <w:szCs w:val="20"/>
          <w:lang w:eastAsia="ru-RU"/>
        </w:rPr>
        <w:t>.2018</w:t>
      </w:r>
    </w:p>
    <w:p w:rsidR="008979E5" w:rsidRPr="005C1DC1" w:rsidRDefault="008979E5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tabs>
          <w:tab w:val="left" w:pos="2655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2E4222" w:rsidRPr="008A6048" w:rsidRDefault="002E4222">
      <w:pPr>
        <w:rPr>
          <w:rFonts w:ascii="Times New Roman" w:hAnsi="Times New Roman" w:cs="Times New Roman"/>
          <w:sz w:val="24"/>
          <w:szCs w:val="24"/>
        </w:rPr>
      </w:pPr>
    </w:p>
    <w:sectPr w:rsidR="002E4222" w:rsidRPr="008A6048" w:rsidSect="008B6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33"/>
    <w:multiLevelType w:val="hybridMultilevel"/>
    <w:tmpl w:val="818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6F"/>
    <w:multiLevelType w:val="multilevel"/>
    <w:tmpl w:val="C39E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4F0DF6"/>
    <w:multiLevelType w:val="multilevel"/>
    <w:tmpl w:val="B0D0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2F677F"/>
    <w:multiLevelType w:val="hybridMultilevel"/>
    <w:tmpl w:val="95C8864E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3133"/>
    <w:multiLevelType w:val="hybridMultilevel"/>
    <w:tmpl w:val="62C0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484"/>
    <w:multiLevelType w:val="hybridMultilevel"/>
    <w:tmpl w:val="4760947C"/>
    <w:lvl w:ilvl="0" w:tplc="F1C2453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5F85A2D"/>
    <w:multiLevelType w:val="hybridMultilevel"/>
    <w:tmpl w:val="C30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17369"/>
    <w:multiLevelType w:val="hybridMultilevel"/>
    <w:tmpl w:val="9E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679E0"/>
    <w:multiLevelType w:val="hybridMultilevel"/>
    <w:tmpl w:val="DD2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9E2"/>
    <w:multiLevelType w:val="multilevel"/>
    <w:tmpl w:val="EAEA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67AAA"/>
    <w:multiLevelType w:val="multilevel"/>
    <w:tmpl w:val="02A2789E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isLgl/>
      <w:lvlText w:val="%1.%2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3C815F31"/>
    <w:multiLevelType w:val="hybridMultilevel"/>
    <w:tmpl w:val="469AD78A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4E6F"/>
    <w:multiLevelType w:val="hybridMultilevel"/>
    <w:tmpl w:val="161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4EB"/>
    <w:multiLevelType w:val="hybridMultilevel"/>
    <w:tmpl w:val="03C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DED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2D3D"/>
    <w:multiLevelType w:val="hybridMultilevel"/>
    <w:tmpl w:val="00A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036"/>
    <w:multiLevelType w:val="hybridMultilevel"/>
    <w:tmpl w:val="4EC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F05"/>
    <w:multiLevelType w:val="multilevel"/>
    <w:tmpl w:val="3CD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6D7C24"/>
    <w:multiLevelType w:val="hybridMultilevel"/>
    <w:tmpl w:val="9F4E1CB8"/>
    <w:lvl w:ilvl="0" w:tplc="422C2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332"/>
    <w:multiLevelType w:val="hybridMultilevel"/>
    <w:tmpl w:val="B9B6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B1F0C"/>
    <w:multiLevelType w:val="hybridMultilevel"/>
    <w:tmpl w:val="AAF2AAB2"/>
    <w:lvl w:ilvl="0" w:tplc="284C772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917AF"/>
    <w:multiLevelType w:val="hybridMultilevel"/>
    <w:tmpl w:val="6BB2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E1719"/>
    <w:multiLevelType w:val="hybridMultilevel"/>
    <w:tmpl w:val="716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E3F14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A54CB"/>
    <w:multiLevelType w:val="hybridMultilevel"/>
    <w:tmpl w:val="781AE004"/>
    <w:lvl w:ilvl="0" w:tplc="422C28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F4B"/>
    <w:multiLevelType w:val="hybridMultilevel"/>
    <w:tmpl w:val="35CE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43CCD"/>
    <w:multiLevelType w:val="hybridMultilevel"/>
    <w:tmpl w:val="6A6880E2"/>
    <w:lvl w:ilvl="0" w:tplc="2D22BE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2EB6320"/>
    <w:multiLevelType w:val="hybridMultilevel"/>
    <w:tmpl w:val="93BAE166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5848"/>
    <w:multiLevelType w:val="hybridMultilevel"/>
    <w:tmpl w:val="0362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4"/>
  </w:num>
  <w:num w:numId="5">
    <w:abstractNumId w:val="13"/>
  </w:num>
  <w:num w:numId="6">
    <w:abstractNumId w:val="21"/>
  </w:num>
  <w:num w:numId="7">
    <w:abstractNumId w:val="7"/>
  </w:num>
  <w:num w:numId="8">
    <w:abstractNumId w:val="19"/>
  </w:num>
  <w:num w:numId="9">
    <w:abstractNumId w:val="22"/>
  </w:num>
  <w:num w:numId="10">
    <w:abstractNumId w:val="17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26"/>
  </w:num>
  <w:num w:numId="16">
    <w:abstractNumId w:val="16"/>
  </w:num>
  <w:num w:numId="17">
    <w:abstractNumId w:val="25"/>
  </w:num>
  <w:num w:numId="18">
    <w:abstractNumId w:val="4"/>
  </w:num>
  <w:num w:numId="19">
    <w:abstractNumId w:val="14"/>
  </w:num>
  <w:num w:numId="20">
    <w:abstractNumId w:val="20"/>
  </w:num>
  <w:num w:numId="21">
    <w:abstractNumId w:val="28"/>
  </w:num>
  <w:num w:numId="22">
    <w:abstractNumId w:val="11"/>
  </w:num>
  <w:num w:numId="23">
    <w:abstractNumId w:val="27"/>
  </w:num>
  <w:num w:numId="24">
    <w:abstractNumId w:val="3"/>
  </w:num>
  <w:num w:numId="25">
    <w:abstractNumId w:val="12"/>
  </w:num>
  <w:num w:numId="26">
    <w:abstractNumId w:val="15"/>
  </w:num>
  <w:num w:numId="27">
    <w:abstractNumId w:val="23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88"/>
    <w:rsid w:val="00000E45"/>
    <w:rsid w:val="00013B9A"/>
    <w:rsid w:val="000271A3"/>
    <w:rsid w:val="0003314A"/>
    <w:rsid w:val="00042EE1"/>
    <w:rsid w:val="000433AB"/>
    <w:rsid w:val="000A4A80"/>
    <w:rsid w:val="000B5B3E"/>
    <w:rsid w:val="000E4026"/>
    <w:rsid w:val="00127366"/>
    <w:rsid w:val="0013485E"/>
    <w:rsid w:val="00156F5E"/>
    <w:rsid w:val="0016187A"/>
    <w:rsid w:val="00165EEB"/>
    <w:rsid w:val="0018040F"/>
    <w:rsid w:val="001A5613"/>
    <w:rsid w:val="001C6FB2"/>
    <w:rsid w:val="001E0C9C"/>
    <w:rsid w:val="002025A7"/>
    <w:rsid w:val="00211B61"/>
    <w:rsid w:val="002253B9"/>
    <w:rsid w:val="002279F5"/>
    <w:rsid w:val="00240077"/>
    <w:rsid w:val="00241F7C"/>
    <w:rsid w:val="002526BB"/>
    <w:rsid w:val="00256EB0"/>
    <w:rsid w:val="00260567"/>
    <w:rsid w:val="0027059B"/>
    <w:rsid w:val="0028757E"/>
    <w:rsid w:val="002A3C45"/>
    <w:rsid w:val="002A6350"/>
    <w:rsid w:val="002A7C5A"/>
    <w:rsid w:val="002B2F05"/>
    <w:rsid w:val="002B4826"/>
    <w:rsid w:val="002D4A01"/>
    <w:rsid w:val="002E4222"/>
    <w:rsid w:val="002F6A24"/>
    <w:rsid w:val="003035D7"/>
    <w:rsid w:val="00305252"/>
    <w:rsid w:val="00305F75"/>
    <w:rsid w:val="003063B1"/>
    <w:rsid w:val="0032260A"/>
    <w:rsid w:val="00333783"/>
    <w:rsid w:val="00341147"/>
    <w:rsid w:val="003D5BDD"/>
    <w:rsid w:val="0041346E"/>
    <w:rsid w:val="00436911"/>
    <w:rsid w:val="00440E93"/>
    <w:rsid w:val="004428FD"/>
    <w:rsid w:val="00450CEA"/>
    <w:rsid w:val="0045683A"/>
    <w:rsid w:val="004644E1"/>
    <w:rsid w:val="00475760"/>
    <w:rsid w:val="004A3BD6"/>
    <w:rsid w:val="004D03E4"/>
    <w:rsid w:val="004F7D4C"/>
    <w:rsid w:val="005263F0"/>
    <w:rsid w:val="00561A35"/>
    <w:rsid w:val="00574CF9"/>
    <w:rsid w:val="00576564"/>
    <w:rsid w:val="005A6E20"/>
    <w:rsid w:val="005C1DC1"/>
    <w:rsid w:val="005C78F0"/>
    <w:rsid w:val="005D751A"/>
    <w:rsid w:val="005E3FD7"/>
    <w:rsid w:val="005F7BB1"/>
    <w:rsid w:val="00607F0E"/>
    <w:rsid w:val="006150FD"/>
    <w:rsid w:val="00620444"/>
    <w:rsid w:val="0063221C"/>
    <w:rsid w:val="00634194"/>
    <w:rsid w:val="00645390"/>
    <w:rsid w:val="0066095E"/>
    <w:rsid w:val="00671911"/>
    <w:rsid w:val="006966BA"/>
    <w:rsid w:val="00696D5D"/>
    <w:rsid w:val="00696F6A"/>
    <w:rsid w:val="006C22F5"/>
    <w:rsid w:val="006D00B9"/>
    <w:rsid w:val="006D68DA"/>
    <w:rsid w:val="006E66D5"/>
    <w:rsid w:val="006F155C"/>
    <w:rsid w:val="006F4381"/>
    <w:rsid w:val="007370E4"/>
    <w:rsid w:val="007423F4"/>
    <w:rsid w:val="007464CB"/>
    <w:rsid w:val="007471A2"/>
    <w:rsid w:val="0075394D"/>
    <w:rsid w:val="0076536F"/>
    <w:rsid w:val="00773040"/>
    <w:rsid w:val="007905EC"/>
    <w:rsid w:val="007A1E0A"/>
    <w:rsid w:val="007A4DEF"/>
    <w:rsid w:val="007B0A5C"/>
    <w:rsid w:val="007B436E"/>
    <w:rsid w:val="007C1572"/>
    <w:rsid w:val="007C2686"/>
    <w:rsid w:val="007D0983"/>
    <w:rsid w:val="007D34E6"/>
    <w:rsid w:val="007E6CA7"/>
    <w:rsid w:val="0081198D"/>
    <w:rsid w:val="00815A51"/>
    <w:rsid w:val="00815D0C"/>
    <w:rsid w:val="008309A1"/>
    <w:rsid w:val="0083355F"/>
    <w:rsid w:val="008571FA"/>
    <w:rsid w:val="00870F53"/>
    <w:rsid w:val="00886678"/>
    <w:rsid w:val="008979E5"/>
    <w:rsid w:val="008A6048"/>
    <w:rsid w:val="008A662A"/>
    <w:rsid w:val="008A6B3E"/>
    <w:rsid w:val="008B458F"/>
    <w:rsid w:val="008B63C8"/>
    <w:rsid w:val="008C5839"/>
    <w:rsid w:val="008E154D"/>
    <w:rsid w:val="008F631D"/>
    <w:rsid w:val="009247A5"/>
    <w:rsid w:val="00975F88"/>
    <w:rsid w:val="0099043A"/>
    <w:rsid w:val="009B5AF0"/>
    <w:rsid w:val="009C5CE0"/>
    <w:rsid w:val="009D7E47"/>
    <w:rsid w:val="009E5D09"/>
    <w:rsid w:val="00A00032"/>
    <w:rsid w:val="00A07377"/>
    <w:rsid w:val="00A13E6D"/>
    <w:rsid w:val="00A26A24"/>
    <w:rsid w:val="00A450C3"/>
    <w:rsid w:val="00A46F34"/>
    <w:rsid w:val="00A60DA9"/>
    <w:rsid w:val="00A67A1E"/>
    <w:rsid w:val="00A7237C"/>
    <w:rsid w:val="00A740B3"/>
    <w:rsid w:val="00A80171"/>
    <w:rsid w:val="00A853E1"/>
    <w:rsid w:val="00A91BA0"/>
    <w:rsid w:val="00A929EA"/>
    <w:rsid w:val="00AA31C7"/>
    <w:rsid w:val="00AC17BA"/>
    <w:rsid w:val="00AD5EB9"/>
    <w:rsid w:val="00AF0026"/>
    <w:rsid w:val="00B15271"/>
    <w:rsid w:val="00B16AA8"/>
    <w:rsid w:val="00B2295F"/>
    <w:rsid w:val="00B5325B"/>
    <w:rsid w:val="00B577D9"/>
    <w:rsid w:val="00B651DA"/>
    <w:rsid w:val="00B66D34"/>
    <w:rsid w:val="00B83023"/>
    <w:rsid w:val="00BB2198"/>
    <w:rsid w:val="00BB7E4E"/>
    <w:rsid w:val="00BC0896"/>
    <w:rsid w:val="00BC48FD"/>
    <w:rsid w:val="00BE2EBD"/>
    <w:rsid w:val="00BE4870"/>
    <w:rsid w:val="00BE709D"/>
    <w:rsid w:val="00BF0E39"/>
    <w:rsid w:val="00C00E58"/>
    <w:rsid w:val="00C07BBC"/>
    <w:rsid w:val="00C315F2"/>
    <w:rsid w:val="00C729E1"/>
    <w:rsid w:val="00C833ED"/>
    <w:rsid w:val="00C929EA"/>
    <w:rsid w:val="00C935E5"/>
    <w:rsid w:val="00CC78BD"/>
    <w:rsid w:val="00CC7C72"/>
    <w:rsid w:val="00CE0629"/>
    <w:rsid w:val="00CE2B64"/>
    <w:rsid w:val="00CE60A3"/>
    <w:rsid w:val="00D1503C"/>
    <w:rsid w:val="00D50852"/>
    <w:rsid w:val="00D562D0"/>
    <w:rsid w:val="00D56A01"/>
    <w:rsid w:val="00D61DF6"/>
    <w:rsid w:val="00DA1324"/>
    <w:rsid w:val="00DB6A73"/>
    <w:rsid w:val="00DC673F"/>
    <w:rsid w:val="00DE0702"/>
    <w:rsid w:val="00DE7E99"/>
    <w:rsid w:val="00E06475"/>
    <w:rsid w:val="00E27E2C"/>
    <w:rsid w:val="00E36DA4"/>
    <w:rsid w:val="00E53B6A"/>
    <w:rsid w:val="00E57188"/>
    <w:rsid w:val="00E618BB"/>
    <w:rsid w:val="00E62DCC"/>
    <w:rsid w:val="00EA1889"/>
    <w:rsid w:val="00EA3F33"/>
    <w:rsid w:val="00EA6B4D"/>
    <w:rsid w:val="00EB5B0A"/>
    <w:rsid w:val="00EC6D64"/>
    <w:rsid w:val="00ED30EC"/>
    <w:rsid w:val="00EE3BB9"/>
    <w:rsid w:val="00F06C2F"/>
    <w:rsid w:val="00F11EA9"/>
    <w:rsid w:val="00F26158"/>
    <w:rsid w:val="00F3022D"/>
    <w:rsid w:val="00F33EAF"/>
    <w:rsid w:val="00F34931"/>
    <w:rsid w:val="00F45CAA"/>
    <w:rsid w:val="00F57DD1"/>
    <w:rsid w:val="00F77CDB"/>
    <w:rsid w:val="00F85AEE"/>
    <w:rsid w:val="00F85C20"/>
    <w:rsid w:val="00F93248"/>
    <w:rsid w:val="00FA07A3"/>
    <w:rsid w:val="00FB07A5"/>
    <w:rsid w:val="00FB11C2"/>
    <w:rsid w:val="00FB519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8D0-01C5-438A-8F4A-5A042CF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A6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A604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644E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1DC1"/>
  </w:style>
  <w:style w:type="table" w:customStyle="1" w:styleId="10">
    <w:name w:val="Сетка таблицы1"/>
    <w:basedOn w:val="a1"/>
    <w:next w:val="a4"/>
    <w:uiPriority w:val="59"/>
    <w:rsid w:val="005C1D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88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42</Pages>
  <Words>10303</Words>
  <Characters>58729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</cp:lastModifiedBy>
  <cp:revision>42</cp:revision>
  <cp:lastPrinted>2018-03-23T10:53:00Z</cp:lastPrinted>
  <dcterms:created xsi:type="dcterms:W3CDTF">2015-08-31T12:09:00Z</dcterms:created>
  <dcterms:modified xsi:type="dcterms:W3CDTF">2018-03-26T08:52:00Z</dcterms:modified>
</cp:coreProperties>
</file>