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C8B19" w14:textId="77777777" w:rsidR="003C344C" w:rsidRDefault="003C344C" w:rsidP="003C344C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026C8">
        <w:rPr>
          <w:b/>
          <w:sz w:val="24"/>
          <w:szCs w:val="24"/>
        </w:rPr>
        <w:t xml:space="preserve">Памятка для подготовки (общая, без деления) </w:t>
      </w:r>
    </w:p>
    <w:p w14:paraId="01B130F4" w14:textId="77777777" w:rsidR="00AF79E3" w:rsidRPr="00AF79E3" w:rsidRDefault="00AF79E3" w:rsidP="00AF79E3">
      <w:pPr>
        <w:jc w:val="both"/>
        <w:rPr>
          <w:sz w:val="24"/>
          <w:szCs w:val="24"/>
        </w:rPr>
      </w:pPr>
      <w:r w:rsidRPr="00AF79E3">
        <w:rPr>
          <w:sz w:val="24"/>
          <w:szCs w:val="24"/>
        </w:rPr>
        <w:t>«К большинству положенных Вам исследований подготовка не требуется! Но есть ряд мероприятий, к которым необходимо подготовиться для получения максимально точного результата!»</w:t>
      </w:r>
    </w:p>
    <w:p w14:paraId="05AF9F37" w14:textId="77777777" w:rsidR="00AF79E3" w:rsidRPr="002026C8" w:rsidRDefault="00AF79E3" w:rsidP="00AF79E3">
      <w:pPr>
        <w:pStyle w:val="a4"/>
        <w:jc w:val="both"/>
        <w:rPr>
          <w:b/>
          <w:sz w:val="24"/>
          <w:szCs w:val="24"/>
        </w:rPr>
      </w:pPr>
    </w:p>
    <w:p w14:paraId="3D7BB8A8" w14:textId="77777777" w:rsidR="003C344C" w:rsidRPr="00DD57E9" w:rsidRDefault="003C344C" w:rsidP="003C344C">
      <w:pPr>
        <w:jc w:val="both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"/>
        <w:gridCol w:w="2938"/>
        <w:gridCol w:w="5887"/>
      </w:tblGrid>
      <w:tr w:rsidR="003C344C" w:rsidRPr="00B75F73" w14:paraId="46FD0E79" w14:textId="77777777" w:rsidTr="00795015">
        <w:tc>
          <w:tcPr>
            <w:tcW w:w="278" w:type="pct"/>
            <w:vAlign w:val="center"/>
          </w:tcPr>
          <w:p w14:paraId="4E67CDED" w14:textId="77777777" w:rsidR="003C344C" w:rsidRPr="00B75F73" w:rsidRDefault="003C344C" w:rsidP="00795015">
            <w:pPr>
              <w:jc w:val="center"/>
            </w:pPr>
            <w:r w:rsidRPr="00B75F73">
              <w:t>№</w:t>
            </w:r>
          </w:p>
        </w:tc>
        <w:tc>
          <w:tcPr>
            <w:tcW w:w="1572" w:type="pct"/>
            <w:vAlign w:val="center"/>
          </w:tcPr>
          <w:p w14:paraId="7F53E3E5" w14:textId="77777777" w:rsidR="003C344C" w:rsidRPr="00B75F73" w:rsidRDefault="003C344C" w:rsidP="00795015">
            <w:pPr>
              <w:jc w:val="center"/>
              <w:rPr>
                <w:b/>
              </w:rPr>
            </w:pPr>
            <w:r w:rsidRPr="00B75F73">
              <w:rPr>
                <w:b/>
              </w:rPr>
              <w:t>Исследования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505AD07C" w14:textId="77777777" w:rsidR="003C344C" w:rsidRPr="00861E64" w:rsidRDefault="003C344C" w:rsidP="00795015">
            <w:pPr>
              <w:jc w:val="center"/>
              <w:rPr>
                <w:b/>
              </w:rPr>
            </w:pPr>
            <w:r>
              <w:rPr>
                <w:b/>
              </w:rPr>
              <w:t>Памятки</w:t>
            </w:r>
            <w:r w:rsidRPr="00861E64">
              <w:rPr>
                <w:b/>
              </w:rPr>
              <w:t xml:space="preserve"> по подготовке к обследованиям</w:t>
            </w:r>
          </w:p>
        </w:tc>
      </w:tr>
      <w:tr w:rsidR="003C344C" w:rsidRPr="00256B28" w14:paraId="03696797" w14:textId="77777777" w:rsidTr="00795015">
        <w:tc>
          <w:tcPr>
            <w:tcW w:w="278" w:type="pct"/>
            <w:vAlign w:val="center"/>
          </w:tcPr>
          <w:p w14:paraId="7521013C" w14:textId="77777777" w:rsidR="003C344C" w:rsidRPr="00256B28" w:rsidRDefault="003C344C" w:rsidP="00795015">
            <w:pPr>
              <w:jc w:val="center"/>
            </w:pPr>
            <w:r>
              <w:t>1</w:t>
            </w:r>
          </w:p>
        </w:tc>
        <w:tc>
          <w:tcPr>
            <w:tcW w:w="1572" w:type="pct"/>
            <w:vAlign w:val="center"/>
          </w:tcPr>
          <w:p w14:paraId="0E394D5E" w14:textId="77777777" w:rsidR="003C344C" w:rsidRPr="00256B28" w:rsidRDefault="003C344C" w:rsidP="00795015">
            <w:pPr>
              <w:jc w:val="center"/>
            </w:pPr>
            <w:r w:rsidRPr="00256B28">
              <w:t>Клинический анализ крови (минимальный объем исследования включает: определение концентрации гемоглобина в эритроцитах, количества лейкоцитов и скорости оседания эритроцитов)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4759B849" w14:textId="77777777" w:rsidR="003C344C" w:rsidRDefault="003C344C" w:rsidP="00795015">
            <w:pPr>
              <w:tabs>
                <w:tab w:val="left" w:pos="1140"/>
              </w:tabs>
            </w:pPr>
            <w:r>
              <w:t>Кровь сдается в утренние часы натощак после 8-12 часового периода голодания.</w:t>
            </w:r>
          </w:p>
          <w:p w14:paraId="57FF97A5" w14:textId="77777777" w:rsidR="003C344C" w:rsidRPr="00861E64" w:rsidRDefault="003C344C" w:rsidP="00795015">
            <w:pPr>
              <w:tabs>
                <w:tab w:val="left" w:pos="1140"/>
              </w:tabs>
            </w:pPr>
            <w:r>
              <w:t>Если у Вас нет возможности сдать кровь утром, кровь следует сдавать в дневные и вечерние часы, спустя 4-5 часов после последнего приема пищи.</w:t>
            </w:r>
          </w:p>
        </w:tc>
      </w:tr>
      <w:tr w:rsidR="003C344C" w:rsidRPr="00256B28" w14:paraId="55AC546D" w14:textId="77777777" w:rsidTr="00795015">
        <w:trPr>
          <w:trHeight w:val="707"/>
        </w:trPr>
        <w:tc>
          <w:tcPr>
            <w:tcW w:w="278" w:type="pct"/>
            <w:vAlign w:val="center"/>
          </w:tcPr>
          <w:p w14:paraId="7DB7CCBD" w14:textId="77777777" w:rsidR="003C344C" w:rsidRPr="00256B28" w:rsidRDefault="003C344C" w:rsidP="00795015">
            <w:pPr>
              <w:jc w:val="center"/>
            </w:pPr>
            <w:r>
              <w:t>2</w:t>
            </w:r>
          </w:p>
        </w:tc>
        <w:tc>
          <w:tcPr>
            <w:tcW w:w="1572" w:type="pct"/>
            <w:vAlign w:val="center"/>
          </w:tcPr>
          <w:p w14:paraId="0F367A68" w14:textId="77777777" w:rsidR="003C344C" w:rsidRPr="00627862" w:rsidRDefault="003C344C" w:rsidP="00795015">
            <w:pPr>
              <w:jc w:val="center"/>
            </w:pPr>
            <w:r w:rsidRPr="00627862">
              <w:t>Определение простат-специфического антигена (ПСА) в крови (для мужчин)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3802921E" w14:textId="77777777" w:rsidR="003C344C" w:rsidRPr="00861E64" w:rsidRDefault="003C344C" w:rsidP="00795015">
            <w:r>
              <w:t>Кровь на ПСА желательно сдавать до осмотра уролога или через 10-14 дней после него. Кровь сдаётся в утренние часы натощак (в течение 8 часов до сдачи анализа не допускается прием пищи, исключены - сок, чай, кофе, алкоголь), а также необходимо и</w:t>
            </w:r>
            <w:r w:rsidRPr="007C1D6B">
              <w:t>сключить из рациона жирную пищу в те</w:t>
            </w:r>
            <w:r>
              <w:t>чение 24 часов до исследования.</w:t>
            </w:r>
            <w:r w:rsidRPr="007C1D6B">
              <w:t xml:space="preserve"> Исключить физическое и эмоциональное перенапряжение в течение 30 минут до исследования. Не курить в теч</w:t>
            </w:r>
            <w:r>
              <w:t xml:space="preserve">ение 30 минут до исследования. </w:t>
            </w:r>
            <w:r w:rsidRPr="007C1D6B">
              <w:t>У пациентов, получающих лечение высокими дозами биотина (&gt; 5 мг/день), следует брать пробы не раньше, чем через 8 (восемь) часов после последнего введения биотина.</w:t>
            </w:r>
            <w:r>
              <w:t xml:space="preserve"> Рекомендуется воздержаться от половых контактов в течение 5-7 дней до исследования; Желательно выждать не менее 2-х недель до сдачи анализа крови на ПСА после массажа простаты или пальцевого ректального обследования, цистоскопии или катетеризации мочевого пузыря, </w:t>
            </w:r>
            <w:proofErr w:type="spellStart"/>
            <w:r>
              <w:t>трансректального</w:t>
            </w:r>
            <w:proofErr w:type="spellEnd"/>
            <w:r>
              <w:t xml:space="preserve"> УЗИ и после любых других механических воздействий на простату, а после биопсии простаты — не менее месяца.</w:t>
            </w:r>
          </w:p>
        </w:tc>
      </w:tr>
      <w:tr w:rsidR="003C344C" w:rsidRPr="00256B28" w14:paraId="56170979" w14:textId="77777777" w:rsidTr="00795015">
        <w:tc>
          <w:tcPr>
            <w:tcW w:w="278" w:type="pct"/>
            <w:vAlign w:val="center"/>
          </w:tcPr>
          <w:p w14:paraId="4F2FB708" w14:textId="77777777" w:rsidR="003C344C" w:rsidRPr="00256B28" w:rsidRDefault="003C344C" w:rsidP="00795015">
            <w:pPr>
              <w:jc w:val="center"/>
            </w:pPr>
            <w:r>
              <w:t>3</w:t>
            </w:r>
          </w:p>
        </w:tc>
        <w:tc>
          <w:tcPr>
            <w:tcW w:w="1572" w:type="pct"/>
            <w:vAlign w:val="center"/>
          </w:tcPr>
          <w:p w14:paraId="748D9B26" w14:textId="77777777" w:rsidR="003C344C" w:rsidRPr="00627862" w:rsidRDefault="003C344C" w:rsidP="00795015">
            <w:pPr>
              <w:jc w:val="center"/>
            </w:pPr>
            <w:r w:rsidRPr="00627862">
              <w:t>Осмотр фельдшером (акушеркой), включая взятие мазка (соскоба) с поверхности шейки матки (наружного маточного зева) и цервикального канала на цитологическое исследование (для женщин)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7785FA8F" w14:textId="77777777" w:rsidR="003C344C" w:rsidRDefault="003C344C" w:rsidP="00795015">
            <w:r>
              <w:t>Перед тем как сдать анализ необходимо:</w:t>
            </w:r>
          </w:p>
          <w:p w14:paraId="69EA4698" w14:textId="77777777" w:rsidR="003C344C" w:rsidRDefault="003C344C" w:rsidP="00795015">
            <w:r>
              <w:t>- воздержаться на 1–2 суток от половых контактов;</w:t>
            </w:r>
          </w:p>
          <w:p w14:paraId="5BA31ECB" w14:textId="77777777" w:rsidR="003C344C" w:rsidRDefault="003C344C" w:rsidP="00795015">
            <w:r>
              <w:t>- не применять вагинальные препараты (крема, свечи) и не делать спринцевания в течение 2 суток перед посещением смотрового кабинета;</w:t>
            </w:r>
          </w:p>
          <w:p w14:paraId="1BE128F7" w14:textId="77777777" w:rsidR="003C344C" w:rsidRDefault="003C344C" w:rsidP="00795015">
            <w:r>
              <w:t>Так же рекомендуется не мочиться в течение 2–3 часов.</w:t>
            </w:r>
          </w:p>
          <w:p w14:paraId="27ED4FB1" w14:textId="77777777" w:rsidR="003C344C" w:rsidRPr="00861E64" w:rsidRDefault="003C344C" w:rsidP="00795015">
            <w:r>
              <w:t>Обследование не проводят в дни менструации. Кроме того, при проведении предварительных гигиенических мероприятий рекомендуется использовать обычное детское мыло.</w:t>
            </w:r>
          </w:p>
        </w:tc>
      </w:tr>
      <w:tr w:rsidR="003C344C" w:rsidRPr="00256B28" w14:paraId="2DB76667" w14:textId="77777777" w:rsidTr="00795015">
        <w:trPr>
          <w:trHeight w:val="351"/>
        </w:trPr>
        <w:tc>
          <w:tcPr>
            <w:tcW w:w="278" w:type="pct"/>
            <w:vAlign w:val="center"/>
          </w:tcPr>
          <w:p w14:paraId="4CD34E6F" w14:textId="77777777" w:rsidR="003C344C" w:rsidRPr="00256B28" w:rsidRDefault="003C344C" w:rsidP="00795015">
            <w:pPr>
              <w:jc w:val="center"/>
            </w:pPr>
            <w:r>
              <w:t>4</w:t>
            </w:r>
          </w:p>
        </w:tc>
        <w:tc>
          <w:tcPr>
            <w:tcW w:w="1572" w:type="pct"/>
            <w:vAlign w:val="center"/>
          </w:tcPr>
          <w:p w14:paraId="6174CC3E" w14:textId="77777777" w:rsidR="003C344C" w:rsidRPr="00627862" w:rsidRDefault="003C344C" w:rsidP="007950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862">
              <w:t>Маммография обеих молочных желез</w:t>
            </w:r>
          </w:p>
          <w:p w14:paraId="58CC5125" w14:textId="77777777" w:rsidR="003C344C" w:rsidRPr="00627862" w:rsidRDefault="003C344C" w:rsidP="007950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862">
              <w:t>(для женщин)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3151E47D" w14:textId="77777777" w:rsidR="003C344C" w:rsidRPr="00861E64" w:rsidRDefault="003C344C" w:rsidP="00795015">
            <w:r>
              <w:t xml:space="preserve">Для женщин репродуктивного возраста исследование проводится с 6-го по 11-й день менструального цикла. Для женщин в менопаузе </w:t>
            </w:r>
            <w:r w:rsidR="00316AC0">
              <w:t>исследование проводит</w:t>
            </w:r>
            <w:r>
              <w:t>ся в любое удобное время.</w:t>
            </w:r>
          </w:p>
        </w:tc>
      </w:tr>
      <w:tr w:rsidR="003C344C" w:rsidRPr="00256B28" w14:paraId="6D3B6C97" w14:textId="77777777" w:rsidTr="00795015">
        <w:trPr>
          <w:trHeight w:val="419"/>
        </w:trPr>
        <w:tc>
          <w:tcPr>
            <w:tcW w:w="278" w:type="pct"/>
            <w:vAlign w:val="center"/>
          </w:tcPr>
          <w:p w14:paraId="6FE052D5" w14:textId="77777777" w:rsidR="003C344C" w:rsidRPr="00256B28" w:rsidRDefault="003C344C" w:rsidP="00795015">
            <w:pPr>
              <w:jc w:val="center"/>
            </w:pPr>
            <w:r>
              <w:t>5</w:t>
            </w:r>
          </w:p>
        </w:tc>
        <w:tc>
          <w:tcPr>
            <w:tcW w:w="1572" w:type="pct"/>
            <w:vAlign w:val="center"/>
          </w:tcPr>
          <w:p w14:paraId="0BD6B848" w14:textId="77777777" w:rsidR="003C344C" w:rsidRPr="00627862" w:rsidRDefault="003C344C" w:rsidP="007950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862">
              <w:t>Исследование кала на скрытую кровь</w:t>
            </w:r>
          </w:p>
        </w:tc>
        <w:tc>
          <w:tcPr>
            <w:tcW w:w="3150" w:type="pct"/>
            <w:shd w:val="clear" w:color="auto" w:fill="D9D9D9" w:themeFill="background1" w:themeFillShade="D9"/>
          </w:tcPr>
          <w:p w14:paraId="47686238" w14:textId="77777777" w:rsidR="003C344C" w:rsidRPr="00861E64" w:rsidRDefault="003C344C" w:rsidP="00795015">
            <w:pPr>
              <w:rPr>
                <w:b/>
              </w:rPr>
            </w:pPr>
            <w:r w:rsidRPr="00861E64">
              <w:rPr>
                <w:b/>
              </w:rPr>
              <w:t>Рекомендации для сбора и сдачи анализа:</w:t>
            </w:r>
          </w:p>
          <w:p w14:paraId="0A8CE3CD" w14:textId="77777777" w:rsidR="003C344C" w:rsidRPr="00861E64" w:rsidRDefault="003C344C" w:rsidP="00795015">
            <w:r w:rsidRPr="00861E64">
              <w:t>Кал собирается после самопроизв</w:t>
            </w:r>
            <w:r>
              <w:t xml:space="preserve">ольной дефекации в специальный медицинский контейнер </w:t>
            </w:r>
            <w:r w:rsidRPr="00861E64">
              <w:t>с крышкой со шпателем, в объеме, равном ложки-шпателя.</w:t>
            </w:r>
          </w:p>
          <w:p w14:paraId="5A0BE0B3" w14:textId="77777777" w:rsidR="003C344C" w:rsidRPr="00861E64" w:rsidRDefault="003C344C" w:rsidP="00795015">
            <w:pPr>
              <w:rPr>
                <w:b/>
              </w:rPr>
            </w:pPr>
            <w:r w:rsidRPr="00861E64">
              <w:rPr>
                <w:b/>
              </w:rPr>
              <w:t>Рекомендации по подготовке пациента:</w:t>
            </w:r>
          </w:p>
          <w:p w14:paraId="14B819D5" w14:textId="77777777" w:rsidR="003C344C" w:rsidRPr="00861E64" w:rsidRDefault="003C344C" w:rsidP="00795015">
            <w:r w:rsidRPr="00861E64">
              <w:t>За 3-4 дня до исследования необходимо отменить прием медикаментов, влияющих на секреторные проц</w:t>
            </w:r>
            <w:r>
              <w:t xml:space="preserve">ессы и перистальтику кишечника </w:t>
            </w:r>
            <w:r w:rsidRPr="00861E64">
              <w:t>(слабительные, ферменты, препараты висмута и железа, а также ректальные свечи).</w:t>
            </w:r>
          </w:p>
          <w:p w14:paraId="75C3BBF2" w14:textId="77777777" w:rsidR="003C344C" w:rsidRPr="00861E64" w:rsidRDefault="003C344C" w:rsidP="00795015">
            <w:r w:rsidRPr="00861E64">
              <w:t>Для достоверного определения скрытой крови, пациенту необходимо за 3 дня до исследования исключить из рациона мясо, рыбу, зеленые овощи, помидоры и лекарства, содержащие металлы (железо, медь).</w:t>
            </w:r>
          </w:p>
          <w:p w14:paraId="710E1C43" w14:textId="77777777" w:rsidR="003C344C" w:rsidRPr="00861E64" w:rsidRDefault="003C344C" w:rsidP="00795015">
            <w:pPr>
              <w:rPr>
                <w:b/>
              </w:rPr>
            </w:pPr>
            <w:r w:rsidRPr="00861E64">
              <w:rPr>
                <w:b/>
              </w:rPr>
              <w:t>Противопоказания к сбору и сдачи анализа:</w:t>
            </w:r>
          </w:p>
          <w:p w14:paraId="455F1F2A" w14:textId="77777777" w:rsidR="003C344C" w:rsidRPr="00861E64" w:rsidRDefault="003C344C" w:rsidP="00795015">
            <w:r w:rsidRPr="00861E64">
              <w:t xml:space="preserve">Для получения достоверных результатов исследование не проводится у пациентов с кровотечениями (геморрой, длительные запоры, заболевания десен с признаками кровоточивости, </w:t>
            </w:r>
            <w:r w:rsidRPr="00861E64">
              <w:lastRenderedPageBreak/>
              <w:t>менструации), после рентгенологического исследования желудка и кишечника (проведение анализа кала допустимо не ранее, чем через двое суток), после проведения клизмы.</w:t>
            </w:r>
          </w:p>
        </w:tc>
      </w:tr>
      <w:tr w:rsidR="003C344C" w:rsidRPr="00256B28" w14:paraId="0695A82F" w14:textId="77777777" w:rsidTr="00795015">
        <w:tc>
          <w:tcPr>
            <w:tcW w:w="278" w:type="pct"/>
            <w:vAlign w:val="center"/>
          </w:tcPr>
          <w:p w14:paraId="1BC1D0FF" w14:textId="77777777" w:rsidR="003C344C" w:rsidRPr="00256B28" w:rsidRDefault="003C344C" w:rsidP="00795015">
            <w:pPr>
              <w:jc w:val="center"/>
            </w:pPr>
            <w:r>
              <w:lastRenderedPageBreak/>
              <w:t>6</w:t>
            </w:r>
          </w:p>
        </w:tc>
        <w:tc>
          <w:tcPr>
            <w:tcW w:w="1572" w:type="pct"/>
            <w:vAlign w:val="center"/>
          </w:tcPr>
          <w:p w14:paraId="757B8F17" w14:textId="77777777" w:rsidR="003C344C" w:rsidRPr="00627862" w:rsidRDefault="003C344C" w:rsidP="0079501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27862">
              <w:t>Эзофагогастродуоденоскопия</w:t>
            </w:r>
            <w:proofErr w:type="spellEnd"/>
            <w:r w:rsidRPr="00627862">
              <w:t xml:space="preserve"> в рамках 1 этапа диспансеризации</w:t>
            </w:r>
          </w:p>
        </w:tc>
        <w:tc>
          <w:tcPr>
            <w:tcW w:w="3150" w:type="pct"/>
            <w:shd w:val="clear" w:color="auto" w:fill="D9D9D9" w:themeFill="background1" w:themeFillShade="D9"/>
            <w:vAlign w:val="center"/>
          </w:tcPr>
          <w:p w14:paraId="202D57FF" w14:textId="77777777" w:rsidR="003C344C" w:rsidRPr="00861E64" w:rsidRDefault="003C344C" w:rsidP="00795015">
            <w:r>
              <w:t xml:space="preserve">Исследование проводится строго натощак! Последний прием пищи не позднее 21.00 часа дня, предшествующего проведению </w:t>
            </w:r>
            <w:proofErr w:type="spellStart"/>
            <w:r>
              <w:t>эзофагогастродуоденоскопии</w:t>
            </w:r>
            <w:proofErr w:type="spellEnd"/>
            <w:r>
              <w:t>. Если Вы постоянно принимает</w:t>
            </w:r>
            <w:r w:rsidR="00316AC0">
              <w:t>е</w:t>
            </w:r>
            <w:r>
              <w:t xml:space="preserve"> какие-либо препараты, их нужно принять за три часа до исследования, запив небольшим количеством воды</w:t>
            </w:r>
          </w:p>
        </w:tc>
      </w:tr>
    </w:tbl>
    <w:p w14:paraId="3661BEAF" w14:textId="77777777" w:rsidR="00291190" w:rsidRDefault="00291190"/>
    <w:sectPr w:rsidR="0029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77F64"/>
    <w:multiLevelType w:val="hybridMultilevel"/>
    <w:tmpl w:val="07C0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4C"/>
    <w:rsid w:val="00291190"/>
    <w:rsid w:val="00316AC0"/>
    <w:rsid w:val="003C344C"/>
    <w:rsid w:val="00AF79E3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1C0F"/>
  <w15:docId w15:val="{2FEE19AC-C376-4D77-8356-568AB769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>ЦМП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Прохоренко</dc:creator>
  <cp:lastModifiedBy>User</cp:lastModifiedBy>
  <cp:revision>2</cp:revision>
  <dcterms:created xsi:type="dcterms:W3CDTF">2021-02-03T07:23:00Z</dcterms:created>
  <dcterms:modified xsi:type="dcterms:W3CDTF">2021-02-03T07:23:00Z</dcterms:modified>
</cp:coreProperties>
</file>