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85" w:rsidRDefault="001A4DF0">
      <w:pPr>
        <w:ind w:left="652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№ 2 к приказу </w:t>
      </w:r>
    </w:p>
    <w:p w:rsidR="00C75185" w:rsidRDefault="001A4DF0">
      <w:pPr>
        <w:ind w:left="6521"/>
        <w:rPr>
          <w:sz w:val="24"/>
          <w:szCs w:val="24"/>
        </w:rPr>
      </w:pPr>
      <w:r>
        <w:rPr>
          <w:sz w:val="24"/>
          <w:szCs w:val="24"/>
        </w:rPr>
        <w:t>Министерства образования и спорта Республики Карелия</w:t>
      </w:r>
    </w:p>
    <w:p w:rsidR="00C75185" w:rsidRDefault="001A4DF0">
      <w:pPr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от 09.12.2025 г. № 1347/МОС-П</w:t>
      </w:r>
    </w:p>
    <w:p w:rsidR="00C75185" w:rsidRDefault="00C75185">
      <w:pPr>
        <w:ind w:firstLine="6804"/>
        <w:rPr>
          <w:sz w:val="24"/>
          <w:szCs w:val="24"/>
        </w:rPr>
      </w:pPr>
    </w:p>
    <w:p w:rsidR="00C75185" w:rsidRDefault="001A4DF0">
      <w:pPr>
        <w:pStyle w:val="1"/>
        <w:jc w:val="center"/>
        <w:outlineLvl w:val="0"/>
        <w:rPr>
          <w:b/>
        </w:rPr>
      </w:pPr>
      <w:r>
        <w:rPr>
          <w:b/>
        </w:rPr>
        <w:t xml:space="preserve">Заявление выпускника текущего года на участие в государственной итоговой аттестации по образовательным программам среднего общего образования </w:t>
      </w:r>
    </w:p>
    <w:p w:rsidR="00C75185" w:rsidRDefault="00C75185">
      <w:pPr>
        <w:pStyle w:val="1"/>
        <w:jc w:val="center"/>
        <w:outlineLvl w:val="0"/>
        <w:rPr>
          <w:b/>
        </w:rPr>
      </w:pPr>
    </w:p>
    <w:p w:rsidR="00C75185" w:rsidRDefault="001A4DF0">
      <w:pPr>
        <w:ind w:left="567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Директору ____________________</w:t>
      </w:r>
    </w:p>
    <w:p w:rsidR="00C75185" w:rsidRDefault="001A4DF0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 w:rsidR="00C75185" w:rsidRDefault="001A4DF0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___________________________</w:t>
      </w:r>
    </w:p>
    <w:p w:rsidR="00C75185" w:rsidRDefault="00C75185">
      <w:pPr>
        <w:ind w:left="5400"/>
        <w:rPr>
          <w:color w:val="000000"/>
          <w:sz w:val="24"/>
          <w:szCs w:val="24"/>
        </w:rPr>
      </w:pPr>
    </w:p>
    <w:p w:rsidR="00C75185" w:rsidRDefault="001A4DF0">
      <w:pPr>
        <w:jc w:val="center"/>
        <w:rPr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ЗАЯВЛЕНИЕ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69"/>
        <w:gridCol w:w="369"/>
        <w:gridCol w:w="375"/>
        <w:gridCol w:w="371"/>
        <w:gridCol w:w="376"/>
        <w:gridCol w:w="376"/>
        <w:gridCol w:w="373"/>
        <w:gridCol w:w="374"/>
        <w:gridCol w:w="375"/>
        <w:gridCol w:w="377"/>
        <w:gridCol w:w="372"/>
        <w:gridCol w:w="372"/>
        <w:gridCol w:w="374"/>
        <w:gridCol w:w="375"/>
        <w:gridCol w:w="374"/>
        <w:gridCol w:w="373"/>
        <w:gridCol w:w="372"/>
        <w:gridCol w:w="372"/>
        <w:gridCol w:w="372"/>
        <w:gridCol w:w="373"/>
        <w:gridCol w:w="372"/>
        <w:gridCol w:w="372"/>
        <w:gridCol w:w="371"/>
        <w:gridCol w:w="236"/>
      </w:tblGrid>
      <w:tr w:rsidR="00C75185">
        <w:trPr>
          <w:trHeight w:hRule="exact" w:val="397"/>
        </w:trPr>
        <w:tc>
          <w:tcPr>
            <w:tcW w:w="4988" w:type="dxa"/>
            <w:gridSpan w:val="13"/>
          </w:tcPr>
          <w:p w:rsidR="00C75185" w:rsidRDefault="00C75185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</w:tcPr>
          <w:p w:rsidR="00C75185" w:rsidRDefault="00C75185"/>
        </w:tc>
        <w:tc>
          <w:tcPr>
            <w:tcW w:w="375" w:type="dxa"/>
          </w:tcPr>
          <w:p w:rsidR="00C75185" w:rsidRDefault="00C75185"/>
        </w:tc>
        <w:tc>
          <w:tcPr>
            <w:tcW w:w="374" w:type="dxa"/>
          </w:tcPr>
          <w:p w:rsidR="00C75185" w:rsidRDefault="00C75185"/>
        </w:tc>
        <w:tc>
          <w:tcPr>
            <w:tcW w:w="373" w:type="dxa"/>
          </w:tcPr>
          <w:p w:rsidR="00C75185" w:rsidRDefault="00C75185"/>
        </w:tc>
        <w:tc>
          <w:tcPr>
            <w:tcW w:w="372" w:type="dxa"/>
          </w:tcPr>
          <w:p w:rsidR="00C75185" w:rsidRDefault="00C75185"/>
        </w:tc>
        <w:tc>
          <w:tcPr>
            <w:tcW w:w="372" w:type="dxa"/>
          </w:tcPr>
          <w:p w:rsidR="00C75185" w:rsidRDefault="00C75185"/>
        </w:tc>
        <w:tc>
          <w:tcPr>
            <w:tcW w:w="372" w:type="dxa"/>
          </w:tcPr>
          <w:p w:rsidR="00C75185" w:rsidRDefault="00C75185"/>
        </w:tc>
        <w:tc>
          <w:tcPr>
            <w:tcW w:w="373" w:type="dxa"/>
          </w:tcPr>
          <w:p w:rsidR="00C75185" w:rsidRDefault="00C75185"/>
        </w:tc>
        <w:tc>
          <w:tcPr>
            <w:tcW w:w="372" w:type="dxa"/>
          </w:tcPr>
          <w:p w:rsidR="00C75185" w:rsidRDefault="00C75185"/>
        </w:tc>
        <w:tc>
          <w:tcPr>
            <w:tcW w:w="372" w:type="dxa"/>
          </w:tcPr>
          <w:p w:rsidR="00C75185" w:rsidRDefault="00C75185"/>
        </w:tc>
        <w:tc>
          <w:tcPr>
            <w:tcW w:w="371" w:type="dxa"/>
          </w:tcPr>
          <w:p w:rsidR="00C75185" w:rsidRDefault="00C75185"/>
        </w:tc>
        <w:tc>
          <w:tcPr>
            <w:tcW w:w="232" w:type="dxa"/>
          </w:tcPr>
          <w:p w:rsidR="00C75185" w:rsidRDefault="00C75185"/>
        </w:tc>
      </w:tr>
      <w:tr w:rsidR="00C75185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75185" w:rsidRDefault="001A4DF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4"/>
        <w:gridCol w:w="391"/>
        <w:gridCol w:w="389"/>
        <w:gridCol w:w="390"/>
        <w:gridCol w:w="391"/>
        <w:gridCol w:w="391"/>
        <w:gridCol w:w="395"/>
        <w:gridCol w:w="392"/>
        <w:gridCol w:w="395"/>
        <w:gridCol w:w="395"/>
        <w:gridCol w:w="396"/>
        <w:gridCol w:w="395"/>
        <w:gridCol w:w="395"/>
        <w:gridCol w:w="398"/>
        <w:gridCol w:w="395"/>
        <w:gridCol w:w="395"/>
        <w:gridCol w:w="396"/>
        <w:gridCol w:w="395"/>
        <w:gridCol w:w="395"/>
        <w:gridCol w:w="396"/>
        <w:gridCol w:w="396"/>
        <w:gridCol w:w="396"/>
        <w:gridCol w:w="395"/>
        <w:gridCol w:w="395"/>
        <w:gridCol w:w="376"/>
      </w:tblGrid>
      <w:tr w:rsidR="00C75185">
        <w:trPr>
          <w:trHeight w:hRule="exact" w:val="340"/>
        </w:trPr>
        <w:tc>
          <w:tcPr>
            <w:tcW w:w="514" w:type="dxa"/>
            <w:tcBorders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75185" w:rsidRDefault="001A4DF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4"/>
        <w:gridCol w:w="391"/>
        <w:gridCol w:w="389"/>
        <w:gridCol w:w="390"/>
        <w:gridCol w:w="391"/>
        <w:gridCol w:w="391"/>
        <w:gridCol w:w="395"/>
        <w:gridCol w:w="392"/>
        <w:gridCol w:w="395"/>
        <w:gridCol w:w="395"/>
        <w:gridCol w:w="396"/>
        <w:gridCol w:w="395"/>
        <w:gridCol w:w="395"/>
        <w:gridCol w:w="398"/>
        <w:gridCol w:w="395"/>
        <w:gridCol w:w="395"/>
        <w:gridCol w:w="396"/>
        <w:gridCol w:w="395"/>
        <w:gridCol w:w="395"/>
        <w:gridCol w:w="396"/>
        <w:gridCol w:w="396"/>
        <w:gridCol w:w="396"/>
        <w:gridCol w:w="395"/>
        <w:gridCol w:w="395"/>
        <w:gridCol w:w="376"/>
      </w:tblGrid>
      <w:tr w:rsidR="00C75185">
        <w:trPr>
          <w:trHeight w:hRule="exact" w:val="340"/>
        </w:trPr>
        <w:tc>
          <w:tcPr>
            <w:tcW w:w="514" w:type="dxa"/>
            <w:tcBorders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233"/>
        <w:gridCol w:w="409"/>
        <w:gridCol w:w="407"/>
        <w:gridCol w:w="294"/>
        <w:gridCol w:w="407"/>
        <w:gridCol w:w="408"/>
        <w:gridCol w:w="294"/>
        <w:gridCol w:w="407"/>
        <w:gridCol w:w="408"/>
        <w:gridCol w:w="407"/>
        <w:gridCol w:w="406"/>
      </w:tblGrid>
      <w:tr w:rsidR="00C75185">
        <w:trPr>
          <w:trHeight w:hRule="exact" w:val="340"/>
        </w:trPr>
        <w:tc>
          <w:tcPr>
            <w:tcW w:w="2184" w:type="dxa"/>
            <w:tcBorders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75185" w:rsidRDefault="001A4DF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C75185" w:rsidRDefault="00C75185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75185" w:rsidRDefault="001A4DF0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8"/>
        <w:gridCol w:w="397"/>
        <w:gridCol w:w="397"/>
        <w:gridCol w:w="397"/>
        <w:gridCol w:w="397"/>
        <w:gridCol w:w="397"/>
        <w:gridCol w:w="397"/>
        <w:gridCol w:w="394"/>
      </w:tblGrid>
      <w:tr w:rsidR="00C75185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75185" w:rsidRDefault="00C75185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f6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C75185">
        <w:trPr>
          <w:trHeight w:val="381"/>
        </w:trPr>
        <w:tc>
          <w:tcPr>
            <w:tcW w:w="1115" w:type="dxa"/>
          </w:tcPr>
          <w:p w:rsidR="00C75185" w:rsidRDefault="001A4DF0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C75185" w:rsidRDefault="00C75185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75185" w:rsidRDefault="00C75185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5212" w:type="dxa"/>
        <w:tblLayout w:type="fixed"/>
        <w:tblLook w:val="01E0" w:firstRow="1" w:lastRow="1" w:firstColumn="1" w:lastColumn="1" w:noHBand="0" w:noVBand="0"/>
      </w:tblPr>
      <w:tblGrid>
        <w:gridCol w:w="1134"/>
        <w:gridCol w:w="396"/>
        <w:gridCol w:w="1700"/>
        <w:gridCol w:w="399"/>
        <w:gridCol w:w="1583"/>
      </w:tblGrid>
      <w:tr w:rsidR="00C75185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5185" w:rsidRDefault="001A4DF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C75185" w:rsidRDefault="001A4DF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C75185" w:rsidRDefault="00C75185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C75185" w:rsidRDefault="001A4DF0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Образовательная организация</w:t>
      </w:r>
      <w:r>
        <w:rPr>
          <w:sz w:val="24"/>
          <w:szCs w:val="24"/>
          <w:lang w:eastAsia="en-US"/>
        </w:rPr>
        <w:t xml:space="preserve"> ____________________________________ </w:t>
      </w:r>
      <w:r>
        <w:rPr>
          <w:b/>
          <w:sz w:val="24"/>
          <w:szCs w:val="24"/>
          <w:lang w:eastAsia="en-US"/>
        </w:rPr>
        <w:t>Класс</w:t>
      </w:r>
      <w:r>
        <w:rPr>
          <w:sz w:val="24"/>
          <w:szCs w:val="24"/>
          <w:lang w:eastAsia="en-US"/>
        </w:rPr>
        <w:t xml:space="preserve"> __________</w:t>
      </w:r>
    </w:p>
    <w:p w:rsidR="00C75185" w:rsidRDefault="001A4DF0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прошу зарегистрировать меня для участия в государственной итоговой аттестации по образовательным программам среднего общего образования (далее – ГИА) </w:t>
      </w:r>
    </w:p>
    <w:p w:rsidR="00C75185" w:rsidRDefault="001A4DF0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sz w:val="24"/>
          <w:szCs w:val="24"/>
          <w:lang w:eastAsia="en-US"/>
        </w:rPr>
        <w:t>в ___________________ период  2026 года по следующим общеобразовательным предметам:</w:t>
      </w:r>
    </w:p>
    <w:p w:rsidR="00C75185" w:rsidRDefault="001A4DF0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 xml:space="preserve">досрочный / основной </w:t>
      </w:r>
      <w:r>
        <w:rPr>
          <w:i/>
          <w:sz w:val="24"/>
          <w:szCs w:val="24"/>
          <w:vertAlign w:val="superscript"/>
          <w:lang w:eastAsia="en-US"/>
        </w:rPr>
        <w:t>/ дополнительный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19"/>
        <w:gridCol w:w="3684"/>
        <w:gridCol w:w="1844"/>
      </w:tblGrid>
      <w:tr w:rsidR="00C75185">
        <w:trPr>
          <w:trHeight w:val="56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выборе формы ГИА (ЕГЭ / ГВЭ), о выборе  формы ГВЭ (устная /письменная)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экзамена </w:t>
            </w:r>
            <w:r>
              <w:rPr>
                <w:b/>
                <w:lang w:eastAsia="en-US"/>
              </w:rPr>
              <w:t>(может быть изменена)</w:t>
            </w:r>
            <w:r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C75185">
        <w:trPr>
          <w:trHeight w:hRule="exact" w:val="62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Русский язык (для ГВЭ  (</w:t>
            </w:r>
            <w:proofErr w:type="spellStart"/>
            <w:r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>
              <w:rPr>
                <w:spacing w:val="-6"/>
                <w:sz w:val="24"/>
                <w:szCs w:val="24"/>
                <w:lang w:eastAsia="en-US"/>
              </w:rPr>
              <w:t>.) указать формат: сочинение, диктант)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>
              <w:rPr>
                <w:sz w:val="24"/>
                <w:szCs w:val="24"/>
                <w:lang w:eastAsia="en-US"/>
              </w:rPr>
              <w:t>базовый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3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1A4DF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1A4DF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1A4DF0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>
              <w:rPr>
                <w:vertAlign w:val="superscript"/>
                <w:lang w:eastAsia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43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1A4D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Немецкий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pStyle w:val="af3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pStyle w:val="af3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4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Немецкий язык </w:t>
            </w:r>
            <w:r>
              <w:rPr>
                <w:sz w:val="24"/>
                <w:szCs w:val="24"/>
                <w:lang w:eastAsia="en-US"/>
              </w:rPr>
              <w:t>(устная часть)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75185">
        <w:trPr>
          <w:trHeight w:hRule="exact" w:val="5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1A4D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pStyle w:val="af3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185" w:rsidRDefault="00C75185">
            <w:pPr>
              <w:pStyle w:val="af3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C75185" w:rsidRDefault="001A4DF0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>
        <w:rPr>
          <w:sz w:val="24"/>
          <w:szCs w:val="24"/>
          <w:lang w:eastAsia="en-US"/>
        </w:rPr>
        <w:t>ГИА</w:t>
      </w:r>
      <w:r>
        <w:rPr>
          <w:sz w:val="24"/>
          <w:szCs w:val="24"/>
        </w:rPr>
        <w:t xml:space="preserve"> подтверждаемого: </w:t>
      </w:r>
    </w:p>
    <w:p w:rsidR="00C75185" w:rsidRDefault="001A4DF0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2" behindDoc="1" locked="0" layoutInCell="1" allowOverlap="1" wp14:anchorId="12D18D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 wp14:anchorId="12D18D0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r>
        <w:rPr>
          <w:sz w:val="24"/>
          <w:szCs w:val="24"/>
        </w:rPr>
        <w:t>Копией рекомендаций психолого-медико-педагогической комиссии</w:t>
      </w:r>
    </w:p>
    <w:p w:rsidR="00C75185" w:rsidRDefault="001A4DF0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3" behindDoc="1" locked="0" layoutInCell="1" allowOverlap="1" wp14:anchorId="38556C6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 wp14:anchorId="38556C64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     Оригиналом или заверенной в установленном порядке </w:t>
      </w:r>
      <w:r>
        <w:rPr>
          <w:sz w:val="24"/>
          <w:szCs w:val="24"/>
        </w:rPr>
        <w:t xml:space="preserve">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sz w:val="24"/>
          <w:szCs w:val="24"/>
        </w:rPr>
        <w:t>медико-социальной</w:t>
      </w:r>
      <w:proofErr w:type="gramEnd"/>
      <w:r>
        <w:rPr>
          <w:sz w:val="24"/>
          <w:szCs w:val="24"/>
        </w:rPr>
        <w:t xml:space="preserve"> экспертизы</w:t>
      </w:r>
    </w:p>
    <w:p w:rsidR="00C75185" w:rsidRDefault="001A4DF0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Указать дополнительные условия,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учитывающие состояние здоровья, особенности психофизического развития:</w:t>
      </w:r>
    </w:p>
    <w:p w:rsidR="00C75185" w:rsidRDefault="001A4DF0">
      <w:pPr>
        <w:spacing w:before="120" w:after="1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4" behindDoc="1" locked="0" layoutInCell="1" allowOverlap="1" wp14:anchorId="725AD47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905" t="1905" r="1905" b="1905"/>
                <wp:wrapNone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8" path="m0,0l-2147483645,0l-2147483645,-2147483646l0,-2147483646xe" fillcolor="white" stroked="t" o:allowincell="f" style="position:absolute;margin-left:0.6pt;margin-top:3.05pt;width:16.85pt;height:16.85pt;mso-wrap-style:none;v-text-anchor:middle" wp14:anchorId="725AD47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 xml:space="preserve">Специализированная аудитория </w:t>
      </w:r>
    </w:p>
    <w:p w:rsidR="00C75185" w:rsidRDefault="001A4DF0">
      <w:pP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5" behindDoc="1" locked="0" layoutInCell="1" allowOverlap="1" wp14:anchorId="1B594127">
                <wp:simplePos x="0" y="0"/>
                <wp:positionH relativeFrom="column">
                  <wp:posOffset>1905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9" path="m0,0l-2147483645,0l-2147483645,-2147483646l0,-2147483646xe" fillcolor="white" stroked="t" o:allowincell="f" style="position:absolute;margin-left:0.15pt;margin-top:1.2pt;width:16.85pt;height:16.85pt;mso-wrap-style:none;v-text-anchor:middle" wp14:anchorId="1B594127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ГИА  на 1,5 часа.</w:t>
      </w:r>
    </w:p>
    <w:p w:rsidR="00C75185" w:rsidRDefault="001A4DF0">
      <w:pP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6" behindDoc="1" locked="0" layoutInCell="1" allowOverlap="1" wp14:anchorId="133DFDF2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2540" t="2540" r="1270" b="1270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1" path="m0,0l-2147483645,0l-2147483645,-2147483646l0,-2147483646xe" fillcolor="white" stroked="t" o:allowincell="f" style="position:absolute;margin-left:0.15pt;margin-top:0.4pt;width:16.8pt;height:16.8pt;mso-wrap-style:none;v-text-anchor:middle" wp14:anchorId="133DFDF2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ЕГЭ по иностранным языкам (устная часть)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30 минут</w:t>
      </w:r>
    </w:p>
    <w:p w:rsidR="00C75185" w:rsidRDefault="001A4DF0">
      <w:pPr>
        <w:pBdr>
          <w:bottom w:val="single" w:sz="12" w:space="0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7" behindDoc="1" locked="0" layoutInCell="1" allowOverlap="1" wp14:anchorId="655CF2F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2540" t="2540" r="1270" b="1270"/>
                <wp:wrapNone/>
                <wp:docPr id="6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7" path="m0,0l-2147483645,0l-2147483645,-2147483646l0,-2147483646xe" fillcolor="white" stroked="t" o:allowincell="f" style="position:absolute;margin-left:-0.15pt;margin-top:1.05pt;width:16.8pt;height:16.8pt;mso-wrap-style:none;v-text-anchor:middle" wp14:anchorId="655CF2F8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</w:p>
    <w:p w:rsidR="00C75185" w:rsidRDefault="001A4DF0">
      <w:pPr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(ин</w:t>
      </w:r>
      <w:r>
        <w:rPr>
          <w:i/>
          <w:vertAlign w:val="superscript"/>
        </w:rPr>
        <w:t>ые дополнительные условия/материально-техническое оснащение,</w:t>
      </w:r>
      <w:r>
        <w:rPr>
          <w:vertAlign w:val="superscript"/>
        </w:rPr>
        <w:t xml:space="preserve"> </w:t>
      </w:r>
      <w:r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6807" w:type="dxa"/>
        <w:jc w:val="center"/>
        <w:tblLayout w:type="fixed"/>
        <w:tblLook w:val="00A0" w:firstRow="1" w:lastRow="0" w:firstColumn="1" w:lastColumn="0" w:noHBand="0" w:noVBand="0"/>
      </w:tblPr>
      <w:tblGrid>
        <w:gridCol w:w="2548"/>
        <w:gridCol w:w="285"/>
        <w:gridCol w:w="283"/>
        <w:gridCol w:w="284"/>
        <w:gridCol w:w="285"/>
        <w:gridCol w:w="284"/>
        <w:gridCol w:w="283"/>
        <w:gridCol w:w="285"/>
        <w:gridCol w:w="284"/>
        <w:gridCol w:w="284"/>
        <w:gridCol w:w="285"/>
        <w:gridCol w:w="283"/>
        <w:gridCol w:w="284"/>
        <w:gridCol w:w="284"/>
        <w:gridCol w:w="286"/>
        <w:gridCol w:w="280"/>
      </w:tblGrid>
      <w:tr w:rsidR="00C75185">
        <w:trPr>
          <w:trHeight w:val="329"/>
          <w:jc w:val="center"/>
        </w:trPr>
        <w:tc>
          <w:tcPr>
            <w:tcW w:w="2546" w:type="dxa"/>
            <w:tcBorders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1A4DF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C75185" w:rsidRDefault="001A4DF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Извеще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о том, что </w:t>
      </w:r>
      <w:r>
        <w:rPr>
          <w:bCs/>
          <w:color w:val="000000"/>
          <w:sz w:val="24"/>
          <w:szCs w:val="24"/>
        </w:rPr>
        <w:t xml:space="preserve">должен (должна) обязательно пройти ГИА по русскому языку и математике.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Порядком проведения ГИА </w:t>
      </w:r>
      <w:proofErr w:type="gramStart"/>
      <w:r>
        <w:rPr>
          <w:sz w:val="24"/>
          <w:szCs w:val="24"/>
        </w:rPr>
        <w:t>ознакомлен(</w:t>
      </w:r>
      <w:proofErr w:type="gramEnd"/>
      <w:r>
        <w:rPr>
          <w:sz w:val="24"/>
          <w:szCs w:val="24"/>
        </w:rPr>
        <w:t xml:space="preserve">а). </w:t>
      </w:r>
      <w:r>
        <w:rPr>
          <w:color w:val="000000"/>
          <w:sz w:val="24"/>
          <w:szCs w:val="24"/>
        </w:rPr>
        <w:t>Предупрежде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об ответственности за нарушение порядка проведения ГИА, предусмотренной частью 4 статьи 19.30 Кодекса об административных правон</w:t>
      </w:r>
      <w:r>
        <w:rPr>
          <w:color w:val="000000"/>
          <w:sz w:val="24"/>
          <w:szCs w:val="24"/>
        </w:rPr>
        <w:t>арушениях Российской Федерации</w:t>
      </w:r>
      <w:r>
        <w:rPr>
          <w:sz w:val="24"/>
          <w:szCs w:val="24"/>
          <w:vertAlign w:val="superscript"/>
          <w:lang w:eastAsia="en-US"/>
        </w:rPr>
        <w:t>***</w:t>
      </w:r>
      <w:r>
        <w:rPr>
          <w:color w:val="000000"/>
          <w:sz w:val="24"/>
          <w:szCs w:val="24"/>
        </w:rPr>
        <w:t>.</w:t>
      </w:r>
    </w:p>
    <w:p w:rsidR="00C75185" w:rsidRDefault="00C75185">
      <w:pPr>
        <w:rPr>
          <w:color w:val="000000"/>
          <w:sz w:val="24"/>
          <w:szCs w:val="24"/>
        </w:rPr>
      </w:pPr>
    </w:p>
    <w:p w:rsidR="00C75185" w:rsidRDefault="001A4DF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Дата заполнения заявления</w:t>
      </w:r>
    </w:p>
    <w:p w:rsidR="00C75185" w:rsidRDefault="001A4DF0">
      <w:pPr>
        <w:spacing w:after="200" w:line="340" w:lineRule="exact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«____» _____________ 20___ г. Подпись заявителя  _____________/_______________(Ф.И.О.)</w:t>
      </w:r>
    </w:p>
    <w:p w:rsidR="00C75185" w:rsidRDefault="001A4DF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C75185" w:rsidRDefault="001A4DF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C75185" w:rsidRDefault="00C75185">
      <w:pPr>
        <w:rPr>
          <w:color w:val="000000"/>
          <w:sz w:val="24"/>
          <w:szCs w:val="24"/>
        </w:rPr>
      </w:pPr>
    </w:p>
    <w:p w:rsidR="00C75185" w:rsidRDefault="001A4DF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C75185" w:rsidRDefault="001A4DF0">
      <w:pPr>
        <w:ind w:left="2832" w:hanging="28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 /_______________________/ (Ф.И.О.)</w:t>
      </w:r>
    </w:p>
    <w:p w:rsidR="00C75185" w:rsidRDefault="00C75185">
      <w:pPr>
        <w:rPr>
          <w:sz w:val="24"/>
          <w:szCs w:val="24"/>
        </w:rPr>
      </w:pPr>
    </w:p>
    <w:p w:rsidR="00C75185" w:rsidRDefault="001A4DF0">
      <w:pPr>
        <w:rPr>
          <w:sz w:val="24"/>
          <w:szCs w:val="24"/>
        </w:rPr>
      </w:pPr>
      <w:r>
        <w:rPr>
          <w:sz w:val="24"/>
          <w:szCs w:val="24"/>
        </w:rPr>
        <w:t xml:space="preserve"> «____» _____________ 20___г.                          М.П.</w:t>
      </w:r>
    </w:p>
    <w:p w:rsidR="00C75185" w:rsidRDefault="00C75185">
      <w:pPr>
        <w:ind w:firstLine="540"/>
        <w:jc w:val="both"/>
        <w:outlineLvl w:val="2"/>
      </w:pPr>
    </w:p>
    <w:tbl>
      <w:tblPr>
        <w:tblpPr w:leftFromText="180" w:rightFromText="180" w:vertAnchor="text" w:horzAnchor="page" w:tblpX="5457" w:tblpYSpec="bottom"/>
        <w:tblW w:w="43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C75185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185" w:rsidRDefault="00C75185">
            <w:pPr>
              <w:jc w:val="both"/>
              <w:rPr>
                <w:sz w:val="24"/>
                <w:szCs w:val="24"/>
              </w:rPr>
            </w:pPr>
          </w:p>
        </w:tc>
      </w:tr>
    </w:tbl>
    <w:p w:rsidR="00C75185" w:rsidRDefault="001A4DF0">
      <w:pPr>
        <w:ind w:firstLine="540"/>
        <w:jc w:val="both"/>
        <w:outlineLvl w:val="2"/>
      </w:pPr>
      <w:r>
        <w:rPr>
          <w:sz w:val="24"/>
          <w:szCs w:val="24"/>
        </w:rPr>
        <w:t xml:space="preserve"> Регистрационный номер </w:t>
      </w:r>
      <w:r>
        <w:rPr>
          <w:sz w:val="26"/>
          <w:szCs w:val="26"/>
        </w:rPr>
        <w:t xml:space="preserve"> </w:t>
      </w:r>
    </w:p>
    <w:p w:rsidR="00C75185" w:rsidRDefault="00C75185">
      <w:pPr>
        <w:ind w:firstLine="540"/>
        <w:jc w:val="both"/>
        <w:outlineLvl w:val="2"/>
      </w:pPr>
    </w:p>
    <w:p w:rsidR="00C75185" w:rsidRDefault="001A4DF0">
      <w:pPr>
        <w:ind w:firstLine="540"/>
        <w:jc w:val="both"/>
        <w:outlineLvl w:val="2"/>
        <w:rPr>
          <w:sz w:val="16"/>
        </w:rPr>
      </w:pPr>
      <w:r>
        <w:rPr>
          <w:sz w:val="16"/>
        </w:rPr>
        <w:t xml:space="preserve">* дата может быть изменена при совпадении экзаменов или при распределении участников между ППЭ </w:t>
      </w:r>
    </w:p>
    <w:p w:rsidR="00C75185" w:rsidRDefault="001A4DF0">
      <w:pPr>
        <w:ind w:firstLine="539"/>
        <w:jc w:val="both"/>
        <w:outlineLvl w:val="2"/>
        <w:rPr>
          <w:sz w:val="16"/>
        </w:rPr>
      </w:pPr>
      <w:r>
        <w:rPr>
          <w:sz w:val="16"/>
        </w:rPr>
        <w:t>** только для ЕГЭ</w:t>
      </w:r>
    </w:p>
    <w:p w:rsidR="00C75185" w:rsidRDefault="001A4DF0">
      <w:pPr>
        <w:pStyle w:val="ConsPlusNormal"/>
        <w:ind w:firstLine="540"/>
        <w:jc w:val="both"/>
        <w:rPr>
          <w:sz w:val="16"/>
        </w:rPr>
      </w:pPr>
      <w:r>
        <w:rPr>
          <w:szCs w:val="24"/>
          <w:vertAlign w:val="superscript"/>
        </w:rPr>
        <w:t>***</w:t>
      </w:r>
      <w:r>
        <w:rPr>
          <w:sz w:val="16"/>
        </w:rPr>
        <w:t xml:space="preserve"> часть 4 КоАП РФ Статья 19.30: нарушение установленного законодательством об образовании порядка проведения ГИА влечет наложение администра</w:t>
      </w:r>
      <w:r>
        <w:rPr>
          <w:sz w:val="16"/>
        </w:rPr>
        <w:t>тивного штрафа на граждан в размере от трех тысяч до пяти тысяч рублей.</w:t>
      </w:r>
    </w:p>
    <w:sectPr w:rsidR="00C75185">
      <w:pgSz w:w="11906" w:h="16838"/>
      <w:pgMar w:top="426" w:right="737" w:bottom="426" w:left="1418" w:header="0" w:footer="0" w:gutter="0"/>
      <w:pgNumType w:start="5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85"/>
    <w:rsid w:val="001A4DF0"/>
    <w:rsid w:val="00C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ложение Знак"/>
    <w:link w:val="1"/>
    <w:uiPriority w:val="99"/>
    <w:qFormat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uiPriority w:val="99"/>
    <w:qFormat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qFormat/>
    <w:rsid w:val="003E224A"/>
    <w:rPr>
      <w:rFonts w:cs="Times New Roman"/>
      <w:vertAlign w:val="superscript"/>
    </w:rPr>
  </w:style>
  <w:style w:type="character" w:styleId="ac">
    <w:name w:val="footnote reference"/>
    <w:rPr>
      <w:rFonts w:cs="Times New Roman"/>
      <w:vertAlign w:val="superscript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customStyle="1" w:styleId="1">
    <w:name w:val="Прощание1"/>
    <w:basedOn w:val="a"/>
    <w:link w:val="a8"/>
    <w:uiPriority w:val="99"/>
    <w:rsid w:val="00F42A00"/>
    <w:pPr>
      <w:jc w:val="right"/>
    </w:pPr>
    <w:rPr>
      <w:sz w:val="24"/>
      <w:szCs w:val="24"/>
    </w:rPr>
  </w:style>
  <w:style w:type="paragraph" w:styleId="aa">
    <w:name w:val="footnote text"/>
    <w:basedOn w:val="a"/>
    <w:link w:val="a9"/>
    <w:uiPriority w:val="99"/>
    <w:rsid w:val="003E224A"/>
    <w:rPr>
      <w:rFonts w:eastAsia="Calibri"/>
    </w:rPr>
  </w:style>
  <w:style w:type="paragraph" w:customStyle="1" w:styleId="ConsPlusNormal">
    <w:name w:val="ConsPlusNormal"/>
    <w:qFormat/>
    <w:rsid w:val="004B7F85"/>
    <w:rPr>
      <w:rFonts w:ascii="Times New Roman" w:hAnsi="Times New Roman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3">
    <w:name w:val="No Spacing"/>
    <w:uiPriority w:val="1"/>
    <w:qFormat/>
    <w:rsid w:val="00A75C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одержимое врезки"/>
    <w:basedOn w:val="a"/>
    <w:qFormat/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59"/>
    <w:rsid w:val="00CF3B9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ложение Знак"/>
    <w:link w:val="1"/>
    <w:uiPriority w:val="99"/>
    <w:qFormat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uiPriority w:val="99"/>
    <w:qFormat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qFormat/>
    <w:rsid w:val="003E224A"/>
    <w:rPr>
      <w:rFonts w:cs="Times New Roman"/>
      <w:vertAlign w:val="superscript"/>
    </w:rPr>
  </w:style>
  <w:style w:type="character" w:styleId="ac">
    <w:name w:val="footnote reference"/>
    <w:rPr>
      <w:rFonts w:cs="Times New Roman"/>
      <w:vertAlign w:val="superscript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customStyle="1" w:styleId="1">
    <w:name w:val="Прощание1"/>
    <w:basedOn w:val="a"/>
    <w:link w:val="a8"/>
    <w:uiPriority w:val="99"/>
    <w:rsid w:val="00F42A00"/>
    <w:pPr>
      <w:jc w:val="right"/>
    </w:pPr>
    <w:rPr>
      <w:sz w:val="24"/>
      <w:szCs w:val="24"/>
    </w:rPr>
  </w:style>
  <w:style w:type="paragraph" w:styleId="aa">
    <w:name w:val="footnote text"/>
    <w:basedOn w:val="a"/>
    <w:link w:val="a9"/>
    <w:uiPriority w:val="99"/>
    <w:rsid w:val="003E224A"/>
    <w:rPr>
      <w:rFonts w:eastAsia="Calibri"/>
    </w:rPr>
  </w:style>
  <w:style w:type="paragraph" w:customStyle="1" w:styleId="ConsPlusNormal">
    <w:name w:val="ConsPlusNormal"/>
    <w:qFormat/>
    <w:rsid w:val="004B7F85"/>
    <w:rPr>
      <w:rFonts w:ascii="Times New Roman" w:hAnsi="Times New Roman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3">
    <w:name w:val="No Spacing"/>
    <w:uiPriority w:val="1"/>
    <w:qFormat/>
    <w:rsid w:val="00A75C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одержимое врезки"/>
    <w:basedOn w:val="a"/>
    <w:qFormat/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59"/>
    <w:rsid w:val="00CF3B9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CC43-AE31-4C32-B94D-208BDA2E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Admin</cp:lastModifiedBy>
  <cp:revision>2</cp:revision>
  <cp:lastPrinted>2016-11-29T07:03:00Z</cp:lastPrinted>
  <dcterms:created xsi:type="dcterms:W3CDTF">2025-12-26T08:48:00Z</dcterms:created>
  <dcterms:modified xsi:type="dcterms:W3CDTF">2025-12-26T08:48:00Z</dcterms:modified>
  <dc:language>ru-RU</dc:language>
</cp:coreProperties>
</file>