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3B" w:rsidRPr="005A163B" w:rsidRDefault="005A163B" w:rsidP="005A163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5A163B">
        <w:rPr>
          <w:rFonts w:eastAsia="Calibri"/>
          <w:sz w:val="28"/>
          <w:szCs w:val="28"/>
        </w:rPr>
        <w:t xml:space="preserve">Муниципальное бюджетное общеобразовательное учреждение  </w:t>
      </w:r>
    </w:p>
    <w:p w:rsidR="005A163B" w:rsidRPr="005A163B" w:rsidRDefault="005A163B" w:rsidP="005A163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5A163B">
        <w:rPr>
          <w:rFonts w:eastAsia="Calibri"/>
          <w:sz w:val="28"/>
          <w:szCs w:val="28"/>
        </w:rPr>
        <w:t xml:space="preserve">Петрозаводского городского округа </w:t>
      </w:r>
    </w:p>
    <w:p w:rsidR="005A163B" w:rsidRPr="005A163B" w:rsidRDefault="005A163B" w:rsidP="005A163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5A163B">
        <w:rPr>
          <w:rFonts w:eastAsia="Calibri"/>
          <w:sz w:val="28"/>
          <w:szCs w:val="28"/>
        </w:rPr>
        <w:t>«Средняя общеобразовательная школа № 35»</w:t>
      </w:r>
    </w:p>
    <w:p w:rsidR="005A163B" w:rsidRPr="005A163B" w:rsidRDefault="005A163B" w:rsidP="005A163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</w:p>
    <w:p w:rsidR="005A163B" w:rsidRPr="005A163B" w:rsidRDefault="005A163B" w:rsidP="005A163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  <w:r w:rsidRPr="005A163B">
        <w:rPr>
          <w:rFonts w:eastAsia="Calibr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F21B262" wp14:editId="6AC520DB">
            <wp:simplePos x="0" y="0"/>
            <wp:positionH relativeFrom="column">
              <wp:posOffset>2589530</wp:posOffset>
            </wp:positionH>
            <wp:positionV relativeFrom="paragraph">
              <wp:posOffset>174625</wp:posOffset>
            </wp:positionV>
            <wp:extent cx="2202815" cy="1018540"/>
            <wp:effectExtent l="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41824" r="24840" b="27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163B" w:rsidRPr="005A163B" w:rsidRDefault="005A163B" w:rsidP="005A163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  <w:gridCol w:w="4536"/>
      </w:tblGrid>
      <w:tr w:rsidR="005A163B" w:rsidRPr="005A163B" w:rsidTr="00AA3AAA">
        <w:tc>
          <w:tcPr>
            <w:tcW w:w="4219" w:type="dxa"/>
          </w:tcPr>
          <w:p w:rsidR="005A163B" w:rsidRPr="005A163B" w:rsidRDefault="005A163B" w:rsidP="005A163B">
            <w:pPr>
              <w:rPr>
                <w:rFonts w:eastAsia="Calibri"/>
                <w:sz w:val="24"/>
                <w:szCs w:val="24"/>
              </w:rPr>
            </w:pPr>
          </w:p>
          <w:p w:rsidR="005A163B" w:rsidRPr="005A163B" w:rsidRDefault="005A163B" w:rsidP="005A163B">
            <w:pPr>
              <w:rPr>
                <w:rFonts w:eastAsia="Calibri"/>
                <w:sz w:val="24"/>
                <w:szCs w:val="24"/>
              </w:rPr>
            </w:pPr>
            <w:r w:rsidRPr="005A163B">
              <w:rPr>
                <w:rFonts w:eastAsia="Calibri"/>
                <w:sz w:val="24"/>
                <w:szCs w:val="24"/>
              </w:rPr>
              <w:t>РАССМОТРЕНО:</w:t>
            </w:r>
          </w:p>
          <w:p w:rsidR="005A163B" w:rsidRPr="005A163B" w:rsidRDefault="005A163B" w:rsidP="005A163B">
            <w:pPr>
              <w:rPr>
                <w:rFonts w:eastAsia="Calibri"/>
                <w:sz w:val="24"/>
                <w:szCs w:val="24"/>
              </w:rPr>
            </w:pPr>
            <w:r w:rsidRPr="005A163B">
              <w:rPr>
                <w:rFonts w:eastAsia="Calibri"/>
                <w:sz w:val="24"/>
                <w:szCs w:val="24"/>
              </w:rPr>
              <w:t>Педагогический совет</w:t>
            </w:r>
          </w:p>
          <w:p w:rsidR="005A163B" w:rsidRPr="005A163B" w:rsidRDefault="005A163B" w:rsidP="005A163B">
            <w:pPr>
              <w:rPr>
                <w:rFonts w:eastAsia="Calibri"/>
                <w:sz w:val="24"/>
                <w:szCs w:val="24"/>
              </w:rPr>
            </w:pPr>
            <w:r w:rsidRPr="005A163B">
              <w:rPr>
                <w:rFonts w:eastAsia="Calibri"/>
                <w:sz w:val="24"/>
                <w:szCs w:val="24"/>
              </w:rPr>
              <w:t>Протокол №_17</w:t>
            </w:r>
          </w:p>
          <w:p w:rsidR="005A163B" w:rsidRPr="005A163B" w:rsidRDefault="005A163B" w:rsidP="005A163B">
            <w:pPr>
              <w:rPr>
                <w:rFonts w:eastAsia="Calibri"/>
                <w:sz w:val="24"/>
                <w:szCs w:val="24"/>
              </w:rPr>
            </w:pPr>
            <w:r w:rsidRPr="005A163B">
              <w:rPr>
                <w:rFonts w:eastAsia="Calibri"/>
                <w:sz w:val="24"/>
                <w:szCs w:val="24"/>
              </w:rPr>
              <w:t>от «29» августа 2025 года</w:t>
            </w:r>
          </w:p>
          <w:p w:rsidR="005A163B" w:rsidRPr="005A163B" w:rsidRDefault="005A163B" w:rsidP="005A163B">
            <w:pPr>
              <w:rPr>
                <w:rFonts w:eastAsia="Calibri"/>
                <w:sz w:val="24"/>
                <w:szCs w:val="24"/>
              </w:rPr>
            </w:pPr>
          </w:p>
          <w:p w:rsidR="005A163B" w:rsidRPr="005A163B" w:rsidRDefault="005A163B" w:rsidP="005A163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63B" w:rsidRPr="005A163B" w:rsidRDefault="005A163B" w:rsidP="005A16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</w:tcPr>
          <w:p w:rsidR="005A163B" w:rsidRPr="005A163B" w:rsidRDefault="005A163B" w:rsidP="005A163B">
            <w:pPr>
              <w:rPr>
                <w:rFonts w:eastAsia="Calibri"/>
                <w:sz w:val="24"/>
                <w:szCs w:val="24"/>
              </w:rPr>
            </w:pPr>
          </w:p>
          <w:p w:rsidR="005A163B" w:rsidRPr="005A163B" w:rsidRDefault="005A163B" w:rsidP="005A163B">
            <w:pPr>
              <w:jc w:val="right"/>
              <w:rPr>
                <w:rFonts w:eastAsia="Calibri"/>
                <w:sz w:val="24"/>
                <w:szCs w:val="24"/>
              </w:rPr>
            </w:pPr>
            <w:r w:rsidRPr="005A163B">
              <w:rPr>
                <w:rFonts w:eastAsia="Calibri"/>
                <w:sz w:val="24"/>
                <w:szCs w:val="24"/>
              </w:rPr>
              <w:t>УТВЕРЖДЕНО:</w:t>
            </w:r>
          </w:p>
          <w:p w:rsidR="005A163B" w:rsidRPr="005A163B" w:rsidRDefault="005A163B" w:rsidP="005A163B">
            <w:pPr>
              <w:jc w:val="right"/>
              <w:rPr>
                <w:rFonts w:eastAsia="Calibri"/>
                <w:sz w:val="24"/>
                <w:szCs w:val="24"/>
              </w:rPr>
            </w:pPr>
            <w:r w:rsidRPr="005A163B">
              <w:rPr>
                <w:rFonts w:eastAsia="Calibri"/>
                <w:sz w:val="24"/>
                <w:szCs w:val="24"/>
              </w:rPr>
              <w:t>Директор школы</w:t>
            </w:r>
          </w:p>
          <w:p w:rsidR="005A163B" w:rsidRPr="005A163B" w:rsidRDefault="005A163B" w:rsidP="005A163B">
            <w:pPr>
              <w:jc w:val="right"/>
              <w:rPr>
                <w:rFonts w:eastAsia="Calibri"/>
                <w:sz w:val="24"/>
                <w:szCs w:val="24"/>
              </w:rPr>
            </w:pPr>
            <w:r w:rsidRPr="005A163B">
              <w:rPr>
                <w:rFonts w:eastAsia="Calibri"/>
                <w:sz w:val="24"/>
                <w:szCs w:val="24"/>
              </w:rPr>
              <w:t>________________И.А. Рыбина</w:t>
            </w:r>
          </w:p>
          <w:p w:rsidR="005A163B" w:rsidRPr="005A163B" w:rsidRDefault="005A163B" w:rsidP="005A163B">
            <w:pPr>
              <w:jc w:val="right"/>
              <w:rPr>
                <w:rFonts w:eastAsia="Calibri"/>
                <w:sz w:val="24"/>
                <w:szCs w:val="24"/>
              </w:rPr>
            </w:pPr>
            <w:r w:rsidRPr="005A163B">
              <w:rPr>
                <w:rFonts w:eastAsia="Calibri"/>
                <w:sz w:val="24"/>
                <w:szCs w:val="24"/>
              </w:rPr>
              <w:t xml:space="preserve">Приказом № 316 -ОД </w:t>
            </w:r>
          </w:p>
          <w:p w:rsidR="005A163B" w:rsidRPr="005A163B" w:rsidRDefault="005A163B" w:rsidP="005A163B">
            <w:pPr>
              <w:jc w:val="right"/>
              <w:rPr>
                <w:rFonts w:eastAsia="Calibri"/>
                <w:sz w:val="24"/>
                <w:szCs w:val="24"/>
              </w:rPr>
            </w:pPr>
            <w:r w:rsidRPr="005A163B">
              <w:rPr>
                <w:rFonts w:eastAsia="Calibri"/>
                <w:sz w:val="24"/>
                <w:szCs w:val="24"/>
              </w:rPr>
              <w:t>от «29» августа 2025 года</w:t>
            </w:r>
          </w:p>
          <w:p w:rsidR="005A163B" w:rsidRPr="005A163B" w:rsidRDefault="005A163B" w:rsidP="005A163B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5A163B" w:rsidRPr="005A163B" w:rsidRDefault="005A163B" w:rsidP="005A163B">
      <w:pPr>
        <w:widowControl/>
        <w:autoSpaceDE/>
        <w:autoSpaceDN/>
        <w:spacing w:after="160" w:line="259" w:lineRule="auto"/>
        <w:jc w:val="center"/>
        <w:rPr>
          <w:rFonts w:eastAsia="Calibri"/>
        </w:rPr>
      </w:pPr>
    </w:p>
    <w:p w:rsidR="005A163B" w:rsidRPr="005A163B" w:rsidRDefault="005A163B" w:rsidP="005A163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</w:p>
    <w:p w:rsidR="005A163B" w:rsidRPr="005A163B" w:rsidRDefault="005A163B" w:rsidP="005A163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</w:p>
    <w:p w:rsidR="005A163B" w:rsidRPr="005A163B" w:rsidRDefault="005A163B" w:rsidP="005A163B">
      <w:pPr>
        <w:widowControl/>
        <w:autoSpaceDE/>
        <w:autoSpaceDN/>
        <w:spacing w:after="160" w:line="259" w:lineRule="auto"/>
        <w:rPr>
          <w:rFonts w:eastAsia="Calibri"/>
          <w:sz w:val="28"/>
          <w:szCs w:val="28"/>
        </w:rPr>
      </w:pPr>
    </w:p>
    <w:p w:rsidR="005A163B" w:rsidRPr="005A163B" w:rsidRDefault="005A163B" w:rsidP="005A163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  <w:r w:rsidRPr="005A163B">
        <w:rPr>
          <w:rFonts w:eastAsia="Calibri"/>
          <w:sz w:val="28"/>
          <w:szCs w:val="28"/>
        </w:rPr>
        <w:t>УЧЕБНЫЙ ПЛАН</w:t>
      </w:r>
    </w:p>
    <w:p w:rsidR="005A163B" w:rsidRPr="005A163B" w:rsidRDefault="005A163B" w:rsidP="005A163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  <w:r w:rsidRPr="005A163B">
        <w:rPr>
          <w:rFonts w:eastAsia="Calibri"/>
          <w:sz w:val="28"/>
          <w:szCs w:val="28"/>
        </w:rPr>
        <w:t>основного общего образования</w:t>
      </w:r>
    </w:p>
    <w:p w:rsidR="005A163B" w:rsidRPr="005A163B" w:rsidRDefault="005A163B" w:rsidP="005A163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  <w:r w:rsidRPr="005A163B">
        <w:rPr>
          <w:rFonts w:eastAsia="Calibri"/>
          <w:sz w:val="28"/>
          <w:szCs w:val="28"/>
        </w:rPr>
        <w:t>на 2025 – 2026 учебный год</w:t>
      </w:r>
    </w:p>
    <w:p w:rsidR="005A163B" w:rsidRPr="005A163B" w:rsidRDefault="005A163B" w:rsidP="005A163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  <w:r w:rsidRPr="005A163B">
        <w:rPr>
          <w:rFonts w:eastAsia="Calibri"/>
          <w:sz w:val="28"/>
          <w:szCs w:val="28"/>
        </w:rPr>
        <w:t>для детей с задержкой психического развития (вариант 7)</w:t>
      </w:r>
    </w:p>
    <w:p w:rsidR="005A163B" w:rsidRPr="005A163B" w:rsidRDefault="005A163B" w:rsidP="005A163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</w:p>
    <w:p w:rsidR="005A163B" w:rsidRPr="005A163B" w:rsidRDefault="005A163B" w:rsidP="005A163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</w:p>
    <w:p w:rsidR="005A163B" w:rsidRPr="005A163B" w:rsidRDefault="005A163B" w:rsidP="005A163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</w:p>
    <w:p w:rsidR="005A163B" w:rsidRPr="005A163B" w:rsidRDefault="005A163B" w:rsidP="005A163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</w:p>
    <w:p w:rsidR="005A163B" w:rsidRPr="005A163B" w:rsidRDefault="005A163B" w:rsidP="005A163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</w:p>
    <w:p w:rsidR="005A163B" w:rsidRPr="005A163B" w:rsidRDefault="005A163B" w:rsidP="005A163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</w:p>
    <w:p w:rsidR="005A163B" w:rsidRPr="005A163B" w:rsidRDefault="005A163B" w:rsidP="005A163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</w:p>
    <w:p w:rsidR="005A163B" w:rsidRPr="005A163B" w:rsidRDefault="005A163B" w:rsidP="005A163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  <w:r w:rsidRPr="005A163B">
        <w:rPr>
          <w:rFonts w:eastAsia="Calibri"/>
          <w:sz w:val="28"/>
          <w:szCs w:val="28"/>
        </w:rPr>
        <w:t xml:space="preserve">Петрозаводский городской округ, </w:t>
      </w:r>
    </w:p>
    <w:p w:rsidR="005A163B" w:rsidRPr="005A163B" w:rsidRDefault="005A163B" w:rsidP="005A163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  <w:r w:rsidRPr="005A163B">
        <w:rPr>
          <w:rFonts w:eastAsia="Calibri"/>
          <w:sz w:val="28"/>
          <w:szCs w:val="28"/>
        </w:rPr>
        <w:t xml:space="preserve">Республика Карелия </w:t>
      </w:r>
    </w:p>
    <w:p w:rsidR="005A163B" w:rsidRPr="005A163B" w:rsidRDefault="005A163B" w:rsidP="005A163B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  <w:szCs w:val="28"/>
        </w:rPr>
      </w:pPr>
      <w:r w:rsidRPr="005A163B">
        <w:rPr>
          <w:rFonts w:eastAsia="Calibri"/>
          <w:sz w:val="28"/>
          <w:szCs w:val="28"/>
        </w:rPr>
        <w:t>20</w:t>
      </w:r>
      <w:bookmarkStart w:id="0" w:name="_GoBack"/>
      <w:bookmarkEnd w:id="0"/>
      <w:r w:rsidRPr="005A163B">
        <w:rPr>
          <w:rFonts w:eastAsia="Calibri"/>
          <w:sz w:val="28"/>
          <w:szCs w:val="28"/>
        </w:rPr>
        <w:t>25</w:t>
      </w:r>
    </w:p>
    <w:p w:rsidR="00785986" w:rsidRDefault="00785986">
      <w:pPr>
        <w:pStyle w:val="a3"/>
        <w:jc w:val="center"/>
        <w:sectPr w:rsidR="00785986">
          <w:footerReference w:type="default" r:id="rId9"/>
          <w:type w:val="continuous"/>
          <w:pgSz w:w="11910" w:h="16840"/>
          <w:pgMar w:top="740" w:right="566" w:bottom="1440" w:left="1559" w:header="0" w:footer="1243" w:gutter="0"/>
          <w:pgNumType w:start="1"/>
          <w:cols w:space="720"/>
        </w:sectPr>
      </w:pPr>
    </w:p>
    <w:p w:rsidR="00785986" w:rsidRDefault="005B549E">
      <w:pPr>
        <w:spacing w:before="84" w:line="274" w:lineRule="exact"/>
        <w:ind w:left="2235"/>
        <w:jc w:val="both"/>
        <w:rPr>
          <w:b/>
          <w:sz w:val="24"/>
        </w:rPr>
      </w:pPr>
      <w:r>
        <w:rPr>
          <w:b/>
          <w:sz w:val="24"/>
        </w:rPr>
        <w:lastRenderedPageBreak/>
        <w:t>Нормативно-правовая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база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разработки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плана</w:t>
      </w:r>
    </w:p>
    <w:p w:rsidR="00785986" w:rsidRDefault="005B549E">
      <w:pPr>
        <w:pStyle w:val="a3"/>
        <w:ind w:right="280"/>
      </w:pPr>
      <w:r>
        <w:t>Учебный план основного общего образования я для детей с задержкой психического развития (вариант 7)</w:t>
      </w:r>
      <w:r>
        <w:rPr>
          <w:spacing w:val="40"/>
        </w:rPr>
        <w:t xml:space="preserve"> </w:t>
      </w:r>
      <w:r>
        <w:t xml:space="preserve">является нормативным документом МАОУ – </w:t>
      </w:r>
      <w:proofErr w:type="spellStart"/>
      <w:r>
        <w:t>Тыгишской</w:t>
      </w:r>
      <w:proofErr w:type="spellEnd"/>
      <w:r>
        <w:t xml:space="preserve"> СОШ и составлен в соответствии:</w:t>
      </w:r>
    </w:p>
    <w:p w:rsidR="00785986" w:rsidRDefault="005B549E">
      <w:pPr>
        <w:pStyle w:val="a5"/>
        <w:numPr>
          <w:ilvl w:val="0"/>
          <w:numId w:val="2"/>
        </w:numPr>
        <w:tabs>
          <w:tab w:val="left" w:pos="1210"/>
        </w:tabs>
        <w:ind w:left="1210" w:hanging="359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31"/>
          <w:sz w:val="24"/>
        </w:rPr>
        <w:t xml:space="preserve"> </w:t>
      </w:r>
      <w:r>
        <w:rPr>
          <w:sz w:val="24"/>
        </w:rPr>
        <w:t>закон</w:t>
      </w:r>
      <w:r>
        <w:rPr>
          <w:spacing w:val="30"/>
          <w:sz w:val="24"/>
        </w:rPr>
        <w:t xml:space="preserve"> </w:t>
      </w:r>
      <w:r>
        <w:rPr>
          <w:sz w:val="24"/>
        </w:rPr>
        <w:t>Россий</w:t>
      </w:r>
      <w:r>
        <w:rPr>
          <w:sz w:val="24"/>
        </w:rPr>
        <w:t>ской</w:t>
      </w:r>
      <w:r>
        <w:rPr>
          <w:spacing w:val="3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1"/>
          <w:sz w:val="24"/>
        </w:rPr>
        <w:t xml:space="preserve"> </w:t>
      </w:r>
      <w:r>
        <w:rPr>
          <w:sz w:val="24"/>
        </w:rPr>
        <w:t>от</w:t>
      </w:r>
      <w:r>
        <w:rPr>
          <w:spacing w:val="32"/>
          <w:sz w:val="24"/>
        </w:rPr>
        <w:t xml:space="preserve"> </w:t>
      </w:r>
      <w:r>
        <w:rPr>
          <w:sz w:val="24"/>
        </w:rPr>
        <w:t>29</w:t>
      </w:r>
      <w:r>
        <w:rPr>
          <w:spacing w:val="3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30"/>
          <w:sz w:val="24"/>
        </w:rPr>
        <w:t xml:space="preserve"> </w:t>
      </w:r>
      <w:r>
        <w:rPr>
          <w:sz w:val="24"/>
        </w:rPr>
        <w:t>2012</w:t>
      </w:r>
      <w:r>
        <w:rPr>
          <w:spacing w:val="31"/>
          <w:sz w:val="24"/>
        </w:rPr>
        <w:t xml:space="preserve"> </w:t>
      </w:r>
      <w:r>
        <w:rPr>
          <w:sz w:val="24"/>
        </w:rPr>
        <w:t>г.</w:t>
      </w:r>
      <w:r>
        <w:rPr>
          <w:spacing w:val="29"/>
          <w:sz w:val="24"/>
        </w:rPr>
        <w:t xml:space="preserve"> </w:t>
      </w:r>
      <w:r>
        <w:rPr>
          <w:sz w:val="24"/>
        </w:rPr>
        <w:t>№</w:t>
      </w:r>
      <w:r>
        <w:rPr>
          <w:spacing w:val="31"/>
          <w:sz w:val="24"/>
        </w:rPr>
        <w:t xml:space="preserve">  </w:t>
      </w:r>
      <w:r>
        <w:rPr>
          <w:sz w:val="24"/>
        </w:rPr>
        <w:t>273-</w:t>
      </w:r>
      <w:r>
        <w:rPr>
          <w:spacing w:val="-5"/>
          <w:sz w:val="24"/>
        </w:rPr>
        <w:t>ФЗ</w:t>
      </w:r>
    </w:p>
    <w:p w:rsidR="00785986" w:rsidRDefault="005B549E">
      <w:pPr>
        <w:pStyle w:val="a3"/>
        <w:ind w:firstLine="0"/>
      </w:pP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</w:t>
      </w:r>
      <w:r>
        <w:rPr>
          <w:spacing w:val="-10"/>
        </w:rPr>
        <w:t xml:space="preserve"> </w:t>
      </w:r>
      <w:r>
        <w:t>с изменениями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28.02.2025</w:t>
      </w:r>
      <w:r>
        <w:rPr>
          <w:spacing w:val="-1"/>
        </w:rPr>
        <w:t xml:space="preserve"> </w:t>
      </w:r>
      <w:r>
        <w:rPr>
          <w:spacing w:val="-5"/>
        </w:rPr>
        <w:t>г;</w:t>
      </w:r>
    </w:p>
    <w:p w:rsidR="00785986" w:rsidRDefault="005B549E">
      <w:pPr>
        <w:pStyle w:val="a5"/>
        <w:numPr>
          <w:ilvl w:val="0"/>
          <w:numId w:val="2"/>
        </w:numPr>
        <w:tabs>
          <w:tab w:val="left" w:pos="1209"/>
        </w:tabs>
        <w:ind w:left="143" w:right="281" w:firstLine="707"/>
        <w:jc w:val="both"/>
        <w:rPr>
          <w:sz w:val="24"/>
        </w:rPr>
      </w:pPr>
      <w:r>
        <w:rPr>
          <w:sz w:val="24"/>
        </w:rPr>
        <w:t>Закон Свердловской области от 15 июля 2013 г. № 78-ОЗ "Об образовании в Свердловской области" с изменениями от 25.09.2017;</w:t>
      </w:r>
    </w:p>
    <w:p w:rsidR="00785986" w:rsidRDefault="005B549E">
      <w:pPr>
        <w:pStyle w:val="a5"/>
        <w:numPr>
          <w:ilvl w:val="0"/>
          <w:numId w:val="2"/>
        </w:numPr>
        <w:tabs>
          <w:tab w:val="left" w:pos="1069"/>
        </w:tabs>
        <w:ind w:left="143" w:right="282" w:firstLine="707"/>
        <w:jc w:val="both"/>
        <w:rPr>
          <w:sz w:val="24"/>
        </w:rPr>
      </w:pPr>
      <w:r>
        <w:rPr>
          <w:sz w:val="24"/>
        </w:rPr>
        <w:t>Приказ</w:t>
      </w:r>
      <w:r>
        <w:rPr>
          <w:sz w:val="24"/>
        </w:rPr>
        <w:t xml:space="preserve"> Министерства просвещения РФ от 22 марта 2021 г.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</w:t>
      </w:r>
      <w:r>
        <w:rPr>
          <w:sz w:val="24"/>
        </w:rPr>
        <w:t>бщего образования" (с изменениями и дополнениями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от 04.03.2025</w:t>
      </w:r>
      <w:r>
        <w:rPr>
          <w:spacing w:val="40"/>
          <w:sz w:val="24"/>
        </w:rPr>
        <w:t xml:space="preserve"> </w:t>
      </w:r>
      <w:r>
        <w:rPr>
          <w:sz w:val="24"/>
        </w:rPr>
        <w:t>г.)</w:t>
      </w:r>
    </w:p>
    <w:p w:rsidR="00785986" w:rsidRDefault="005B549E">
      <w:pPr>
        <w:pStyle w:val="a5"/>
        <w:numPr>
          <w:ilvl w:val="0"/>
          <w:numId w:val="2"/>
        </w:numPr>
        <w:tabs>
          <w:tab w:val="left" w:pos="1209"/>
          <w:tab w:val="left" w:pos="3224"/>
          <w:tab w:val="left" w:pos="5296"/>
          <w:tab w:val="left" w:pos="8198"/>
        </w:tabs>
        <w:ind w:left="143" w:right="276" w:firstLine="707"/>
        <w:jc w:val="both"/>
        <w:rPr>
          <w:sz w:val="24"/>
        </w:rPr>
      </w:pPr>
      <w:r>
        <w:rPr>
          <w:sz w:val="24"/>
        </w:rPr>
        <w:t>Постановление Главного санитарного врача РФ от 28.09.2020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№ 28 «Об </w:t>
      </w:r>
      <w:r>
        <w:rPr>
          <w:spacing w:val="-2"/>
          <w:sz w:val="24"/>
        </w:rPr>
        <w:t>утверждении</w:t>
      </w:r>
      <w:r>
        <w:rPr>
          <w:sz w:val="24"/>
        </w:rPr>
        <w:tab/>
      </w:r>
      <w:r>
        <w:rPr>
          <w:spacing w:val="-6"/>
          <w:sz w:val="24"/>
        </w:rPr>
        <w:t>СП</w:t>
      </w:r>
      <w:r>
        <w:rPr>
          <w:sz w:val="24"/>
        </w:rPr>
        <w:tab/>
      </w:r>
      <w:r>
        <w:rPr>
          <w:spacing w:val="-2"/>
          <w:sz w:val="24"/>
        </w:rPr>
        <w:t>2.4.3648-20</w:t>
      </w:r>
      <w:r>
        <w:rPr>
          <w:sz w:val="24"/>
        </w:rPr>
        <w:tab/>
      </w:r>
      <w:r>
        <w:rPr>
          <w:spacing w:val="-2"/>
          <w:sz w:val="24"/>
        </w:rPr>
        <w:t>«Санитарн</w:t>
      </w:r>
      <w:proofErr w:type="gramStart"/>
      <w:r>
        <w:rPr>
          <w:spacing w:val="-2"/>
          <w:sz w:val="24"/>
        </w:rPr>
        <w:t>о-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обучения,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40"/>
          <w:sz w:val="24"/>
        </w:rPr>
        <w:t xml:space="preserve"> </w:t>
      </w:r>
      <w:r>
        <w:rPr>
          <w:sz w:val="24"/>
        </w:rPr>
        <w:t>и оздоро</w:t>
      </w:r>
      <w:r>
        <w:rPr>
          <w:sz w:val="24"/>
        </w:rPr>
        <w:t>вления детей и молодежи».</w:t>
      </w:r>
    </w:p>
    <w:p w:rsidR="00785986" w:rsidRDefault="005B549E">
      <w:pPr>
        <w:pStyle w:val="a5"/>
        <w:numPr>
          <w:ilvl w:val="0"/>
          <w:numId w:val="2"/>
        </w:numPr>
        <w:tabs>
          <w:tab w:val="left" w:pos="1557"/>
        </w:tabs>
        <w:ind w:left="143" w:right="278" w:firstLine="707"/>
        <w:jc w:val="both"/>
        <w:rPr>
          <w:sz w:val="24"/>
        </w:rPr>
      </w:pPr>
      <w:r>
        <w:rPr>
          <w:sz w:val="24"/>
        </w:rPr>
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785986" w:rsidRDefault="005B549E">
      <w:pPr>
        <w:pStyle w:val="a5"/>
        <w:numPr>
          <w:ilvl w:val="0"/>
          <w:numId w:val="2"/>
        </w:numPr>
        <w:tabs>
          <w:tab w:val="left" w:pos="1069"/>
        </w:tabs>
        <w:ind w:left="143" w:right="279" w:firstLine="707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N 287 "Об утверж</w:t>
      </w:r>
      <w:r>
        <w:rPr>
          <w:sz w:val="24"/>
        </w:rPr>
        <w:t>дении федерального государственного образовательного стандарта основного общего образования" с изменениями от 08.11.2022 г.</w:t>
      </w:r>
    </w:p>
    <w:p w:rsidR="00785986" w:rsidRDefault="005B549E">
      <w:pPr>
        <w:pStyle w:val="a5"/>
        <w:numPr>
          <w:ilvl w:val="0"/>
          <w:numId w:val="2"/>
        </w:numPr>
        <w:tabs>
          <w:tab w:val="left" w:pos="1273"/>
        </w:tabs>
        <w:ind w:left="143" w:right="283" w:firstLine="707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24.11.2022 N 1025 "Об утверждении федеральной адаптированной образовательной программы основного общ</w:t>
      </w:r>
      <w:r>
        <w:rPr>
          <w:sz w:val="24"/>
        </w:rPr>
        <w:t xml:space="preserve">его образования для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ограниченными возможностями здоровья".</w:t>
      </w:r>
    </w:p>
    <w:p w:rsidR="00785986" w:rsidRDefault="005B549E">
      <w:pPr>
        <w:pStyle w:val="a5"/>
        <w:numPr>
          <w:ilvl w:val="0"/>
          <w:numId w:val="2"/>
        </w:numPr>
        <w:tabs>
          <w:tab w:val="left" w:pos="1353"/>
        </w:tabs>
        <w:ind w:left="143" w:right="287" w:firstLine="707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Российской Федерации от 01.02.2024 № 67 «"О внесении изменений в некоторые приказы Министерства просвещения</w:t>
      </w:r>
      <w:r>
        <w:rPr>
          <w:sz w:val="24"/>
        </w:rPr>
        <w:t xml:space="preserve"> Российской Федерации, касающиеся федеральных адаптированных образовательных программ".</w:t>
      </w:r>
    </w:p>
    <w:p w:rsidR="00785986" w:rsidRDefault="005B549E">
      <w:pPr>
        <w:pStyle w:val="a5"/>
        <w:numPr>
          <w:ilvl w:val="0"/>
          <w:numId w:val="2"/>
        </w:numPr>
        <w:tabs>
          <w:tab w:val="left" w:pos="1069"/>
        </w:tabs>
        <w:ind w:left="143" w:right="281" w:firstLine="707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4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17</w:t>
      </w:r>
      <w:r>
        <w:rPr>
          <w:spacing w:val="-3"/>
          <w:sz w:val="24"/>
        </w:rPr>
        <w:t xml:space="preserve"> </w:t>
      </w:r>
      <w:r>
        <w:rPr>
          <w:sz w:val="24"/>
        </w:rPr>
        <w:t>июля</w:t>
      </w:r>
      <w:r>
        <w:rPr>
          <w:spacing w:val="-3"/>
          <w:sz w:val="24"/>
        </w:rPr>
        <w:t xml:space="preserve"> </w:t>
      </w:r>
      <w:r>
        <w:rPr>
          <w:sz w:val="24"/>
        </w:rPr>
        <w:t>2024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 495 «О внесении изменений в некоторые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приказы 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просвещения Российской Федерации, к</w:t>
      </w:r>
      <w:r>
        <w:rPr>
          <w:sz w:val="24"/>
        </w:rPr>
        <w:t>асающиеся федеральных адаптированных образовательных программ», вступает в силу с 1 сентября 2025 г.</w:t>
      </w:r>
    </w:p>
    <w:p w:rsidR="00785986" w:rsidRDefault="005B549E">
      <w:pPr>
        <w:pStyle w:val="a5"/>
        <w:numPr>
          <w:ilvl w:val="0"/>
          <w:numId w:val="2"/>
        </w:numPr>
        <w:tabs>
          <w:tab w:val="left" w:pos="1273"/>
        </w:tabs>
        <w:ind w:left="143" w:right="284" w:firstLine="707"/>
        <w:jc w:val="both"/>
        <w:rPr>
          <w:sz w:val="24"/>
        </w:rPr>
      </w:pPr>
      <w:r>
        <w:rPr>
          <w:sz w:val="24"/>
        </w:rPr>
        <w:t xml:space="preserve">Устав МАОУ – </w:t>
      </w:r>
      <w:proofErr w:type="spellStart"/>
      <w:r>
        <w:rPr>
          <w:sz w:val="24"/>
        </w:rPr>
        <w:t>Тыгишской</w:t>
      </w:r>
      <w:proofErr w:type="spellEnd"/>
      <w:r>
        <w:rPr>
          <w:sz w:val="24"/>
        </w:rPr>
        <w:t xml:space="preserve"> СОШ, утверждён постановлением главы</w:t>
      </w:r>
      <w:r>
        <w:rPr>
          <w:spacing w:val="40"/>
          <w:sz w:val="24"/>
        </w:rPr>
        <w:t xml:space="preserve"> </w:t>
      </w:r>
      <w:r>
        <w:rPr>
          <w:sz w:val="24"/>
        </w:rPr>
        <w:t>городского округа Богданович 29.11.2024 № 2439</w:t>
      </w:r>
    </w:p>
    <w:p w:rsidR="00785986" w:rsidRDefault="005B549E">
      <w:pPr>
        <w:pStyle w:val="a5"/>
        <w:numPr>
          <w:ilvl w:val="0"/>
          <w:numId w:val="2"/>
        </w:numPr>
        <w:tabs>
          <w:tab w:val="left" w:pos="1273"/>
        </w:tabs>
        <w:ind w:left="143" w:right="281" w:firstLine="707"/>
        <w:jc w:val="both"/>
        <w:rPr>
          <w:sz w:val="24"/>
        </w:rPr>
      </w:pPr>
      <w:r>
        <w:rPr>
          <w:sz w:val="24"/>
        </w:rPr>
        <w:t>Адаптированная основная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образовательная программа</w:t>
      </w:r>
      <w:r>
        <w:rPr>
          <w:sz w:val="24"/>
        </w:rPr>
        <w:t xml:space="preserve"> основного </w:t>
      </w:r>
      <w:proofErr w:type="spellStart"/>
      <w:r>
        <w:rPr>
          <w:sz w:val="24"/>
        </w:rPr>
        <w:t>ообщего</w:t>
      </w:r>
      <w:proofErr w:type="spellEnd"/>
      <w:r>
        <w:rPr>
          <w:sz w:val="24"/>
        </w:rPr>
        <w:t xml:space="preserve"> образования для детей с задержкой психического развития МАОУ-</w:t>
      </w:r>
      <w:proofErr w:type="spellStart"/>
      <w:r>
        <w:rPr>
          <w:sz w:val="24"/>
        </w:rPr>
        <w:t>Тыгишской</w:t>
      </w:r>
      <w:proofErr w:type="spellEnd"/>
      <w:r>
        <w:rPr>
          <w:sz w:val="24"/>
        </w:rPr>
        <w:t xml:space="preserve"> СОШ.</w:t>
      </w:r>
    </w:p>
    <w:p w:rsidR="00785986" w:rsidRDefault="00785986">
      <w:pPr>
        <w:pStyle w:val="a3"/>
        <w:spacing w:before="5"/>
        <w:ind w:left="0" w:firstLine="0"/>
        <w:jc w:val="left"/>
      </w:pPr>
    </w:p>
    <w:p w:rsidR="00785986" w:rsidRDefault="005B549E">
      <w:pPr>
        <w:spacing w:line="274" w:lineRule="exact"/>
        <w:ind w:left="3868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785986" w:rsidRDefault="005B549E">
      <w:pPr>
        <w:pStyle w:val="a3"/>
        <w:ind w:right="283"/>
      </w:pPr>
      <w:r>
        <w:t>Учебный план образовательной организации, реализующую образовательную программу основного общего образования (далее - учебный план), обесп</w:t>
      </w:r>
      <w:r>
        <w:t>ечивает реализацию</w:t>
      </w:r>
      <w:r>
        <w:rPr>
          <w:spacing w:val="-4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ООО,</w:t>
      </w:r>
      <w:r>
        <w:rPr>
          <w:spacing w:val="-4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рамки</w:t>
      </w:r>
      <w:r>
        <w:rPr>
          <w:spacing w:val="-4"/>
        </w:rPr>
        <w:t xml:space="preserve"> </w:t>
      </w:r>
      <w:r>
        <w:t>отбора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 xml:space="preserve">материала, формирования перечня результатов образования и организации образовательной </w:t>
      </w:r>
      <w:r>
        <w:rPr>
          <w:spacing w:val="-2"/>
        </w:rPr>
        <w:t>деятельности.</w:t>
      </w:r>
    </w:p>
    <w:p w:rsidR="00785986" w:rsidRDefault="005B549E">
      <w:pPr>
        <w:pStyle w:val="a3"/>
        <w:ind w:left="851" w:firstLine="0"/>
      </w:pPr>
      <w:r>
        <w:t>Учебный</w:t>
      </w:r>
      <w:r>
        <w:rPr>
          <w:spacing w:val="-5"/>
        </w:rPr>
        <w:t xml:space="preserve"> </w:t>
      </w:r>
      <w:r>
        <w:rPr>
          <w:spacing w:val="-2"/>
        </w:rPr>
        <w:t>план:</w:t>
      </w:r>
    </w:p>
    <w:p w:rsidR="00785986" w:rsidRDefault="005B549E">
      <w:pPr>
        <w:pStyle w:val="a3"/>
        <w:ind w:left="851" w:firstLine="0"/>
      </w:pPr>
      <w:r>
        <w:t>фиксирует</w:t>
      </w:r>
      <w:r>
        <w:rPr>
          <w:spacing w:val="-8"/>
        </w:rPr>
        <w:t xml:space="preserve"> </w:t>
      </w:r>
      <w:r>
        <w:t>максимальный</w:t>
      </w:r>
      <w:r>
        <w:rPr>
          <w:spacing w:val="-6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нагрузки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;</w:t>
      </w:r>
    </w:p>
    <w:p w:rsidR="00785986" w:rsidRDefault="005B549E">
      <w:pPr>
        <w:pStyle w:val="a3"/>
        <w:ind w:right="289"/>
      </w:pPr>
      <w:r>
        <w:t>определяет (регламентирует) перечень учебных предметов, курсов и время, отводимое на их освоение и организацию;</w:t>
      </w:r>
    </w:p>
    <w:p w:rsidR="00785986" w:rsidRDefault="005B549E">
      <w:pPr>
        <w:pStyle w:val="a3"/>
        <w:ind w:left="851" w:right="284" w:firstLine="0"/>
      </w:pPr>
      <w:r>
        <w:t>распределяет учебные предметы, курсы, модули по классам и учебным годам. Учебный</w:t>
      </w:r>
      <w:r>
        <w:rPr>
          <w:spacing w:val="73"/>
        </w:rPr>
        <w:t xml:space="preserve"> </w:t>
      </w:r>
      <w:r>
        <w:t>план</w:t>
      </w:r>
      <w:r>
        <w:rPr>
          <w:spacing w:val="73"/>
        </w:rPr>
        <w:t xml:space="preserve"> </w:t>
      </w:r>
      <w:r>
        <w:t>обеспечивает</w:t>
      </w:r>
      <w:r>
        <w:rPr>
          <w:spacing w:val="75"/>
        </w:rPr>
        <w:t xml:space="preserve"> </w:t>
      </w:r>
      <w:r>
        <w:t>преподавание</w:t>
      </w:r>
      <w:r>
        <w:rPr>
          <w:spacing w:val="72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изучение</w:t>
      </w:r>
      <w:r>
        <w:rPr>
          <w:spacing w:val="74"/>
        </w:rPr>
        <w:t xml:space="preserve"> </w:t>
      </w:r>
      <w:r>
        <w:t>государственного</w:t>
      </w:r>
      <w:r>
        <w:rPr>
          <w:spacing w:val="75"/>
        </w:rPr>
        <w:t xml:space="preserve"> </w:t>
      </w:r>
      <w:r>
        <w:rPr>
          <w:spacing w:val="-2"/>
        </w:rPr>
        <w:t>язык</w:t>
      </w:r>
      <w:r>
        <w:rPr>
          <w:spacing w:val="-2"/>
        </w:rPr>
        <w:t>а</w:t>
      </w:r>
    </w:p>
    <w:p w:rsidR="00785986" w:rsidRDefault="005B549E">
      <w:pPr>
        <w:pStyle w:val="a3"/>
        <w:ind w:right="281" w:firstLine="0"/>
      </w:pPr>
      <w:r>
        <w:t>Российской Федерации, а также возможность преподавания и изучения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Федерации. В случаях, предусмотренных</w:t>
      </w:r>
      <w:r>
        <w:rPr>
          <w:spacing w:val="37"/>
        </w:rPr>
        <w:t xml:space="preserve"> </w:t>
      </w:r>
      <w:r>
        <w:rPr>
          <w:spacing w:val="37"/>
        </w:rPr>
        <w:t xml:space="preserve"> </w:t>
      </w:r>
      <w:r>
        <w:t>законодательством</w:t>
      </w:r>
      <w:r>
        <w:rPr>
          <w:spacing w:val="36"/>
        </w:rPr>
        <w:t xml:space="preserve">  </w:t>
      </w:r>
      <w:r>
        <w:t>Российской</w:t>
      </w:r>
      <w:r>
        <w:rPr>
          <w:spacing w:val="36"/>
        </w:rPr>
        <w:t xml:space="preserve">  </w:t>
      </w:r>
      <w:r>
        <w:t>Федерации</w:t>
      </w:r>
      <w:r>
        <w:rPr>
          <w:spacing w:val="37"/>
        </w:rPr>
        <w:t xml:space="preserve">  </w:t>
      </w:r>
      <w:r>
        <w:t>в</w:t>
      </w:r>
      <w:r>
        <w:rPr>
          <w:spacing w:val="36"/>
        </w:rPr>
        <w:t xml:space="preserve">  </w:t>
      </w:r>
      <w:r>
        <w:t>сфере</w:t>
      </w:r>
      <w:r>
        <w:rPr>
          <w:spacing w:val="36"/>
        </w:rPr>
        <w:t xml:space="preserve">  </w:t>
      </w:r>
      <w:r>
        <w:rPr>
          <w:spacing w:val="-2"/>
        </w:rPr>
        <w:t>образования,</w:t>
      </w:r>
    </w:p>
    <w:p w:rsidR="00785986" w:rsidRDefault="00785986">
      <w:pPr>
        <w:pStyle w:val="a3"/>
        <w:sectPr w:rsidR="00785986">
          <w:footerReference w:type="default" r:id="rId10"/>
          <w:pgSz w:w="11910" w:h="16840"/>
          <w:pgMar w:top="460" w:right="566" w:bottom="1200" w:left="1559" w:header="0" w:footer="1007" w:gutter="0"/>
          <w:pgNumType w:start="2"/>
          <w:cols w:space="720"/>
        </w:sectPr>
      </w:pPr>
    </w:p>
    <w:p w:rsidR="00785986" w:rsidRDefault="005B549E">
      <w:pPr>
        <w:pStyle w:val="a3"/>
        <w:spacing w:before="60"/>
        <w:ind w:right="280" w:firstLine="0"/>
      </w:pPr>
      <w:r>
        <w:lastRenderedPageBreak/>
        <w:t>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Федерации, возможность их изучения, а также устанавливает количество занятий.</w:t>
      </w:r>
    </w:p>
    <w:p w:rsidR="00785986" w:rsidRDefault="005B549E">
      <w:pPr>
        <w:pStyle w:val="a3"/>
        <w:ind w:right="283"/>
      </w:pPr>
      <w:r>
        <w:t>Вариативность содержания образовател</w:t>
      </w:r>
      <w:r>
        <w:t xml:space="preserve">ьных программ основного общего образования реализуется через возможность </w:t>
      </w:r>
      <w:proofErr w:type="gramStart"/>
      <w:r>
        <w:t>формирования программ основного общего образования различного уровня сложности</w:t>
      </w:r>
      <w:proofErr w:type="gramEnd"/>
      <w:r>
        <w:t xml:space="preserve"> и направленности с учетом образовательных потребностей и способностей обучающихся, включая одаренных дет</w:t>
      </w:r>
      <w:r>
        <w:t>ей и детей с ОВЗ.</w:t>
      </w:r>
    </w:p>
    <w:p w:rsidR="00785986" w:rsidRDefault="005B549E">
      <w:pPr>
        <w:pStyle w:val="a3"/>
        <w:ind w:right="284"/>
      </w:pPr>
      <w: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785986" w:rsidRDefault="005B549E">
      <w:pPr>
        <w:pStyle w:val="a3"/>
        <w:ind w:right="285"/>
      </w:pPr>
      <w:r>
        <w:t>Обязательная часть учебного плана определяет состав учебных предметов обязательных для всех имеющих по данной программе го</w:t>
      </w:r>
      <w:r>
        <w:t xml:space="preserve">сударственную аккредитацию образовательной организации, реализующей образовательную программу основного общего образования, и учебное время, отводимое на их изучение по классам (годам) </w:t>
      </w:r>
      <w:r>
        <w:rPr>
          <w:spacing w:val="-2"/>
        </w:rPr>
        <w:t>обучения.</w:t>
      </w:r>
    </w:p>
    <w:p w:rsidR="00785986" w:rsidRDefault="005B549E">
      <w:pPr>
        <w:pStyle w:val="a3"/>
        <w:ind w:right="282"/>
      </w:pPr>
      <w:proofErr w:type="gramStart"/>
      <w:r>
        <w:t>Часть учебного плана, формируемая участниками образовательных</w:t>
      </w:r>
      <w:r>
        <w:t xml:space="preserve">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</w:t>
      </w:r>
      <w:r>
        <w:t>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  <w:proofErr w:type="gramEnd"/>
    </w:p>
    <w:p w:rsidR="00785986" w:rsidRDefault="005B549E">
      <w:pPr>
        <w:pStyle w:val="a3"/>
        <w:spacing w:before="1"/>
        <w:ind w:left="851" w:right="287" w:firstLine="0"/>
      </w:pPr>
      <w:r>
        <w:t>Время, отводимое на данную часть учеб</w:t>
      </w:r>
      <w:r>
        <w:t>ного плана, может быть использовано на: увеличение</w:t>
      </w:r>
      <w:r>
        <w:rPr>
          <w:spacing w:val="74"/>
        </w:rPr>
        <w:t xml:space="preserve"> </w:t>
      </w:r>
      <w:r>
        <w:t>учебных</w:t>
      </w:r>
      <w:r>
        <w:rPr>
          <w:spacing w:val="76"/>
        </w:rPr>
        <w:t xml:space="preserve"> </w:t>
      </w:r>
      <w:r>
        <w:t>часов,</w:t>
      </w:r>
      <w:r>
        <w:rPr>
          <w:spacing w:val="77"/>
        </w:rPr>
        <w:t xml:space="preserve"> </w:t>
      </w:r>
      <w:r>
        <w:t>предусмотренных</w:t>
      </w:r>
      <w:r>
        <w:rPr>
          <w:spacing w:val="76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изучение</w:t>
      </w:r>
      <w:r>
        <w:rPr>
          <w:spacing w:val="74"/>
        </w:rPr>
        <w:t xml:space="preserve"> </w:t>
      </w:r>
      <w:r>
        <w:t>отдельных</w:t>
      </w:r>
      <w:r>
        <w:rPr>
          <w:spacing w:val="80"/>
        </w:rPr>
        <w:t xml:space="preserve"> </w:t>
      </w:r>
      <w:r>
        <w:rPr>
          <w:spacing w:val="-2"/>
        </w:rPr>
        <w:t>учебных</w:t>
      </w:r>
    </w:p>
    <w:p w:rsidR="00785986" w:rsidRDefault="005B549E">
      <w:pPr>
        <w:pStyle w:val="a3"/>
        <w:ind w:firstLine="0"/>
      </w:pPr>
      <w:r>
        <w:t>предметов</w:t>
      </w:r>
      <w:r>
        <w:rPr>
          <w:spacing w:val="-6"/>
        </w:rPr>
        <w:t xml:space="preserve"> </w:t>
      </w:r>
      <w:r>
        <w:t>обязательной</w:t>
      </w:r>
      <w:r>
        <w:rPr>
          <w:spacing w:val="-3"/>
        </w:rPr>
        <w:t xml:space="preserve"> </w:t>
      </w:r>
      <w:r>
        <w:t>части,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углубленном</w:t>
      </w:r>
      <w:r>
        <w:rPr>
          <w:spacing w:val="-1"/>
        </w:rPr>
        <w:t xml:space="preserve"> </w:t>
      </w:r>
      <w:r>
        <w:rPr>
          <w:spacing w:val="-2"/>
        </w:rPr>
        <w:t>уровне;</w:t>
      </w:r>
    </w:p>
    <w:p w:rsidR="00785986" w:rsidRDefault="005B549E">
      <w:pPr>
        <w:pStyle w:val="a3"/>
        <w:ind w:right="289"/>
      </w:pPr>
      <w: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785986" w:rsidRDefault="005B549E">
      <w:pPr>
        <w:pStyle w:val="a3"/>
        <w:ind w:right="287"/>
      </w:pPr>
      <w:r>
        <w:t xml:space="preserve">другие виды учебной, воспитательной, спортивной и иной деятельности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.</w:t>
      </w:r>
    </w:p>
    <w:p w:rsidR="00785986" w:rsidRDefault="005B549E">
      <w:pPr>
        <w:pStyle w:val="a3"/>
        <w:ind w:right="284"/>
      </w:pPr>
      <w:r>
        <w:t xml:space="preserve">В </w:t>
      </w:r>
      <w:proofErr w:type="gramStart"/>
      <w:r>
        <w:t>интересах</w:t>
      </w:r>
      <w:proofErr w:type="gramEnd"/>
      <w:r>
        <w:t xml:space="preserve"> обучающих</w:t>
      </w:r>
      <w:r>
        <w:t>ся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Реализация инди</w:t>
      </w:r>
      <w:r>
        <w:t xml:space="preserve">видуальных учебных планов, программ сопровождается </w:t>
      </w:r>
      <w:proofErr w:type="spellStart"/>
      <w:r>
        <w:t>тьюторской</w:t>
      </w:r>
      <w:proofErr w:type="spellEnd"/>
      <w:r>
        <w:t xml:space="preserve"> поддержкой.</w:t>
      </w:r>
    </w:p>
    <w:p w:rsidR="00785986" w:rsidRDefault="005B549E">
      <w:pPr>
        <w:pStyle w:val="a3"/>
        <w:spacing w:before="1"/>
        <w:ind w:right="280"/>
      </w:pPr>
      <w:r>
        <w:t>Образовательная</w:t>
      </w:r>
      <w:r>
        <w:rPr>
          <w:spacing w:val="-4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(5-дневная учебная неделя) с учетом законодательства Российской Федерации.</w:t>
      </w:r>
    </w:p>
    <w:p w:rsidR="00785986" w:rsidRDefault="005B549E">
      <w:pPr>
        <w:pStyle w:val="a3"/>
        <w:ind w:right="279"/>
      </w:pPr>
      <w:r>
        <w:t>Продолжительность учебного года основног</w:t>
      </w:r>
      <w:r>
        <w:t>о общего образования составляет 34 недели. Максимальное число часов в неделю в 5, 6 и 7 классах при 5-дневной учебной неделе и 34 учебных неделях составляет 29, 30 и 32 часа соответственно. Максимальное число часов в неделю в 8 и 9 классах составляет 33 ча</w:t>
      </w:r>
      <w:r>
        <w:t>са.</w:t>
      </w:r>
    </w:p>
    <w:p w:rsidR="00785986" w:rsidRDefault="005B549E">
      <w:pPr>
        <w:pStyle w:val="a3"/>
        <w:ind w:right="279"/>
      </w:pPr>
      <w:r>
        <w:t>Продолжительность урока на уровне основного общего образования составляет 40 минут. Для классов, в которых обучаются дети с ОВЗ, - 40 минут. Во время занятий необходим перерыв для гимнастики не менее 2 минут.</w:t>
      </w:r>
    </w:p>
    <w:p w:rsidR="00785986" w:rsidRDefault="005B549E">
      <w:pPr>
        <w:pStyle w:val="a3"/>
        <w:ind w:right="278"/>
      </w:pPr>
      <w:r>
        <w:t>Расписание занятий составляется с учетом ра</w:t>
      </w:r>
      <w:r>
        <w:t>зличных форм организации занятий, выбора ряда курсов, соблюдения санитарно-гигиенических норм, с учетом психолог</w:t>
      </w:r>
      <w:proofErr w:type="gramStart"/>
      <w:r>
        <w:t>о-</w:t>
      </w:r>
      <w:proofErr w:type="gramEnd"/>
      <w:r>
        <w:t xml:space="preserve"> педагогических особенностей учащихся разного возраста.</w:t>
      </w:r>
    </w:p>
    <w:p w:rsidR="00785986" w:rsidRDefault="005B549E">
      <w:pPr>
        <w:pStyle w:val="a3"/>
        <w:spacing w:before="1"/>
        <w:ind w:right="278" w:firstLine="767"/>
      </w:pPr>
      <w:r>
        <w:t xml:space="preserve">В основе организации образовательной деятельности лежит взаимосвязь и взаимодействие всех структур коллектива школы: учитель – ученик – родитель - </w:t>
      </w:r>
      <w:r>
        <w:rPr>
          <w:spacing w:val="-2"/>
        </w:rPr>
        <w:t>администрация.</w:t>
      </w:r>
    </w:p>
    <w:p w:rsidR="00785986" w:rsidRDefault="005B549E">
      <w:pPr>
        <w:pStyle w:val="a3"/>
        <w:ind w:right="276"/>
      </w:pPr>
      <w:r>
        <w:t>Учебный план обеспечивает преподавание и изучение государственного языка Российской Федерации,</w:t>
      </w:r>
      <w:r>
        <w:t xml:space="preserve"> а также возможность преподавания и изучения родного языка из числа языков народов Российской Федерации, из числа государственных языков республик Российской Федерации, в том числе русского языка как родного языка.</w:t>
      </w:r>
    </w:p>
    <w:p w:rsidR="00785986" w:rsidRDefault="00785986">
      <w:pPr>
        <w:pStyle w:val="a3"/>
        <w:sectPr w:rsidR="00785986">
          <w:pgSz w:w="11910" w:h="16840"/>
          <w:pgMar w:top="480" w:right="566" w:bottom="1220" w:left="1559" w:header="0" w:footer="1007" w:gutter="0"/>
          <w:cols w:space="720"/>
        </w:sectPr>
      </w:pPr>
    </w:p>
    <w:p w:rsidR="00785986" w:rsidRDefault="005B549E">
      <w:pPr>
        <w:spacing w:before="64" w:line="274" w:lineRule="exact"/>
        <w:ind w:left="851"/>
        <w:jc w:val="both"/>
        <w:rPr>
          <w:b/>
          <w:sz w:val="24"/>
        </w:rPr>
      </w:pPr>
      <w:r>
        <w:rPr>
          <w:b/>
          <w:sz w:val="24"/>
        </w:rPr>
        <w:lastRenderedPageBreak/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785986" w:rsidRDefault="005B549E">
      <w:pPr>
        <w:pStyle w:val="a3"/>
        <w:ind w:right="290"/>
      </w:pPr>
      <w:r>
        <w:t xml:space="preserve">В учебный план входят следующие обязательные предметные области и учебные </w:t>
      </w:r>
      <w:r>
        <w:rPr>
          <w:spacing w:val="-2"/>
        </w:rPr>
        <w:t>предметы:</w:t>
      </w:r>
    </w:p>
    <w:p w:rsidR="00785986" w:rsidRDefault="005B549E">
      <w:pPr>
        <w:ind w:left="143" w:right="282" w:firstLine="707"/>
        <w:jc w:val="both"/>
        <w:rPr>
          <w:sz w:val="24"/>
        </w:rPr>
      </w:pPr>
      <w:r>
        <w:rPr>
          <w:b/>
          <w:sz w:val="24"/>
        </w:rPr>
        <w:t xml:space="preserve">Предметная область «Русский язык и литература» </w:t>
      </w:r>
      <w:r>
        <w:rPr>
          <w:sz w:val="24"/>
        </w:rPr>
        <w:t>является обязательным для изучения и включает два учебных предмета: Русский язык и Лит</w:t>
      </w:r>
      <w:r>
        <w:rPr>
          <w:sz w:val="24"/>
        </w:rPr>
        <w:t>ературу.</w:t>
      </w:r>
    </w:p>
    <w:p w:rsidR="00785986" w:rsidRDefault="005B549E">
      <w:pPr>
        <w:ind w:left="851"/>
        <w:jc w:val="both"/>
        <w:rPr>
          <w:i/>
          <w:sz w:val="24"/>
        </w:rPr>
      </w:pPr>
      <w:r>
        <w:rPr>
          <w:i/>
          <w:sz w:val="24"/>
        </w:rPr>
        <w:t>Русский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язык</w:t>
      </w:r>
    </w:p>
    <w:p w:rsidR="00785986" w:rsidRDefault="005B549E">
      <w:pPr>
        <w:pStyle w:val="a3"/>
        <w:ind w:right="281"/>
      </w:pPr>
      <w:r>
        <w:t>Обучение</w:t>
      </w:r>
      <w:r>
        <w:rPr>
          <w:spacing w:val="-4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>
        <w:t>языку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направлено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нравственной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785986" w:rsidRDefault="005B549E">
      <w:pPr>
        <w:pStyle w:val="a3"/>
        <w:ind w:right="278"/>
      </w:pPr>
      <w:r>
        <w:t xml:space="preserve">Содержание обучения русскому языку ориентировано также </w:t>
      </w:r>
      <w:r>
        <w:t>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</w:t>
      </w:r>
      <w:r>
        <w:t>ь в социальной жизни.</w:t>
      </w:r>
    </w:p>
    <w:p w:rsidR="00785986" w:rsidRDefault="005B549E">
      <w:pPr>
        <w:pStyle w:val="a3"/>
        <w:ind w:right="280"/>
      </w:pPr>
      <w:r>
        <w:t>Учебным</w:t>
      </w:r>
      <w:r>
        <w:rPr>
          <w:spacing w:val="-1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изучение русского языка в</w:t>
      </w:r>
      <w:r>
        <w:rPr>
          <w:spacing w:val="-1"/>
        </w:rPr>
        <w:t xml:space="preserve"> </w:t>
      </w:r>
      <w:r>
        <w:t>5 классе</w:t>
      </w:r>
      <w:r>
        <w:rPr>
          <w:spacing w:val="-1"/>
        </w:rPr>
        <w:t xml:space="preserve"> </w:t>
      </w:r>
      <w:r>
        <w:t>отводится</w:t>
      </w:r>
      <w:r>
        <w:rPr>
          <w:spacing w:val="71"/>
        </w:rPr>
        <w:t xml:space="preserve"> </w:t>
      </w:r>
      <w:r>
        <w:t>- 170 ч. (5 часов в неделю), 6 классе отводится 204ч. (6 часов в неделю), 7 классе – 136 часов (4 часа в неделю), 8,9 классах – 102 часов</w:t>
      </w:r>
      <w:r>
        <w:rPr>
          <w:spacing w:val="40"/>
        </w:rPr>
        <w:t xml:space="preserve"> </w:t>
      </w:r>
      <w:r>
        <w:t>(3 часа в неделю).</w:t>
      </w:r>
    </w:p>
    <w:p w:rsidR="00785986" w:rsidRDefault="005B549E">
      <w:pPr>
        <w:ind w:left="851"/>
        <w:rPr>
          <w:i/>
          <w:sz w:val="24"/>
        </w:rPr>
      </w:pPr>
      <w:r>
        <w:rPr>
          <w:i/>
          <w:spacing w:val="-2"/>
          <w:sz w:val="24"/>
        </w:rPr>
        <w:t>Литература</w:t>
      </w:r>
    </w:p>
    <w:p w:rsidR="00785986" w:rsidRDefault="005B549E">
      <w:pPr>
        <w:pStyle w:val="a3"/>
        <w:ind w:right="287"/>
      </w:pPr>
      <w:r>
        <w:t>Уче</w:t>
      </w:r>
      <w:r>
        <w:t>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</w:t>
      </w:r>
      <w:r>
        <w:rPr>
          <w:spacing w:val="40"/>
        </w:rPr>
        <w:t xml:space="preserve"> </w:t>
      </w:r>
      <w:r>
        <w:t>развитии обучающихся, в становлении осно</w:t>
      </w:r>
      <w:r>
        <w:t xml:space="preserve">в их миропонимания и национального </w:t>
      </w:r>
      <w:r>
        <w:rPr>
          <w:spacing w:val="-2"/>
        </w:rPr>
        <w:t>самосознания.</w:t>
      </w:r>
    </w:p>
    <w:p w:rsidR="00785986" w:rsidRDefault="005B549E">
      <w:pPr>
        <w:pStyle w:val="a3"/>
        <w:ind w:right="281"/>
      </w:pPr>
      <w:r>
        <w:t>В 5,6 классах на изучение предмета отводится 102 часа (3 часа в неделю), 7-8 классах на изучение предмета отводится 68 часов (2 часа в неделю), в 9 классе – 102 часа (3 часа в неделю).</w:t>
      </w:r>
    </w:p>
    <w:p w:rsidR="00785986" w:rsidRDefault="005B549E">
      <w:pPr>
        <w:ind w:left="143" w:right="283" w:firstLine="707"/>
        <w:jc w:val="both"/>
        <w:rPr>
          <w:sz w:val="24"/>
        </w:rPr>
      </w:pPr>
      <w:r>
        <w:rPr>
          <w:b/>
          <w:sz w:val="24"/>
        </w:rPr>
        <w:t>Предметная область «Ин</w:t>
      </w:r>
      <w:r>
        <w:rPr>
          <w:b/>
          <w:sz w:val="24"/>
        </w:rPr>
        <w:t xml:space="preserve">остранный язык» </w:t>
      </w:r>
      <w:r>
        <w:rPr>
          <w:sz w:val="24"/>
        </w:rPr>
        <w:t>в основной школе включает учебный предмет: Иностранный язык (английский).</w:t>
      </w:r>
    </w:p>
    <w:p w:rsidR="00785986" w:rsidRDefault="005B549E">
      <w:pPr>
        <w:ind w:left="851"/>
        <w:jc w:val="both"/>
        <w:rPr>
          <w:i/>
          <w:sz w:val="24"/>
        </w:rPr>
      </w:pPr>
      <w:r>
        <w:rPr>
          <w:i/>
          <w:sz w:val="24"/>
        </w:rPr>
        <w:t>Иностранный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язык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(английский)</w:t>
      </w:r>
    </w:p>
    <w:p w:rsidR="00785986" w:rsidRDefault="005B549E">
      <w:pPr>
        <w:pStyle w:val="a3"/>
        <w:ind w:right="278"/>
      </w:pPr>
      <w:r>
        <w:t>Предмету «Иностранный язык (английский)» принадлежит важное место в системе общего образования и воспитания современного школьника в усл</w:t>
      </w:r>
      <w:r>
        <w:t>овиях поликультурного</w:t>
      </w:r>
      <w:r>
        <w:rPr>
          <w:spacing w:val="40"/>
        </w:rPr>
        <w:t xml:space="preserve"> </w:t>
      </w:r>
      <w:r>
        <w:t>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</w:t>
      </w:r>
      <w:r>
        <w:t>азвитию, воспитанию гражданской идентичности, расширению кругозора, воспитанию чувств и эмоций. Наряду с этим иностранный язык выступает инструментом овладения другими предметными областями в сфере гуманитарных, математических, естественн</w:t>
      </w:r>
      <w:proofErr w:type="gramStart"/>
      <w:r>
        <w:t>о-</w:t>
      </w:r>
      <w:proofErr w:type="gramEnd"/>
      <w:r>
        <w:t xml:space="preserve"> научных и други</w:t>
      </w:r>
      <w:r>
        <w:t>х наук и становится важной составляющей базы для общего и специального образования.</w:t>
      </w:r>
    </w:p>
    <w:p w:rsidR="00785986" w:rsidRDefault="005B549E">
      <w:pPr>
        <w:pStyle w:val="a3"/>
        <w:ind w:right="282"/>
      </w:pPr>
      <w:r>
        <w:t>В 5-9 классах на изучение предмета «Иностранный язык (английский)» отводится 102 часа (3 часа в неделю).</w:t>
      </w:r>
    </w:p>
    <w:p w:rsidR="00785986" w:rsidRDefault="005B549E">
      <w:pPr>
        <w:ind w:left="143" w:right="281" w:firstLine="707"/>
        <w:jc w:val="both"/>
        <w:rPr>
          <w:sz w:val="24"/>
        </w:rPr>
      </w:pPr>
      <w:r>
        <w:rPr>
          <w:b/>
          <w:sz w:val="24"/>
        </w:rPr>
        <w:t xml:space="preserve">Предметная область «Математика и информатика» </w:t>
      </w:r>
      <w:r>
        <w:rPr>
          <w:sz w:val="24"/>
        </w:rPr>
        <w:t>включает учебные предметы: Математика, Алгебра, Геометрия, Вероятность и статистика, Информатика.</w:t>
      </w:r>
    </w:p>
    <w:p w:rsidR="00785986" w:rsidRDefault="005B549E">
      <w:pPr>
        <w:ind w:left="851"/>
        <w:rPr>
          <w:i/>
          <w:sz w:val="24"/>
        </w:rPr>
      </w:pPr>
      <w:r>
        <w:rPr>
          <w:i/>
          <w:spacing w:val="-2"/>
          <w:sz w:val="24"/>
        </w:rPr>
        <w:t>Математика</w:t>
      </w:r>
    </w:p>
    <w:p w:rsidR="00785986" w:rsidRDefault="005B549E">
      <w:pPr>
        <w:pStyle w:val="a3"/>
        <w:spacing w:before="1"/>
        <w:ind w:right="286"/>
      </w:pPr>
      <w:proofErr w:type="gramStart"/>
      <w: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</w:t>
      </w:r>
      <w:r>
        <w:t xml:space="preserve">е, символические, графические средства для выражения суждений и наглядного их </w:t>
      </w:r>
      <w:r>
        <w:rPr>
          <w:spacing w:val="-2"/>
        </w:rPr>
        <w:t>представления.</w:t>
      </w:r>
      <w:proofErr w:type="gramEnd"/>
    </w:p>
    <w:p w:rsidR="00785986" w:rsidRDefault="005B549E">
      <w:pPr>
        <w:pStyle w:val="a3"/>
        <w:ind w:right="286"/>
      </w:pPr>
      <w:r>
        <w:t xml:space="preserve"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</w:t>
      </w:r>
      <w:r>
        <w:t>математики, их отличий от методов других естественных и гуманитарных наук, об</w:t>
      </w:r>
      <w:r>
        <w:rPr>
          <w:spacing w:val="62"/>
        </w:rPr>
        <w:t xml:space="preserve"> </w:t>
      </w:r>
      <w:r>
        <w:t>особенностях</w:t>
      </w:r>
      <w:r>
        <w:rPr>
          <w:spacing w:val="67"/>
        </w:rPr>
        <w:t xml:space="preserve"> </w:t>
      </w:r>
      <w:r>
        <w:t>применения</w:t>
      </w:r>
      <w:r>
        <w:rPr>
          <w:spacing w:val="65"/>
        </w:rPr>
        <w:t xml:space="preserve"> </w:t>
      </w:r>
      <w:r>
        <w:t>математики</w:t>
      </w:r>
      <w:r>
        <w:rPr>
          <w:spacing w:val="66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t>решения</w:t>
      </w:r>
      <w:r>
        <w:rPr>
          <w:spacing w:val="65"/>
        </w:rPr>
        <w:t xml:space="preserve"> </w:t>
      </w:r>
      <w:r>
        <w:t>научных</w:t>
      </w:r>
      <w:r>
        <w:rPr>
          <w:spacing w:val="67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прикладных</w:t>
      </w:r>
      <w:r>
        <w:rPr>
          <w:spacing w:val="67"/>
        </w:rPr>
        <w:t xml:space="preserve"> </w:t>
      </w:r>
      <w:r>
        <w:rPr>
          <w:spacing w:val="-2"/>
        </w:rPr>
        <w:t>задач.</w:t>
      </w:r>
    </w:p>
    <w:p w:rsidR="00785986" w:rsidRDefault="00785986">
      <w:pPr>
        <w:pStyle w:val="a3"/>
        <w:sectPr w:rsidR="00785986">
          <w:pgSz w:w="11910" w:h="16840"/>
          <w:pgMar w:top="480" w:right="566" w:bottom="1220" w:left="1559" w:header="0" w:footer="1007" w:gutter="0"/>
          <w:cols w:space="720"/>
        </w:sectPr>
      </w:pPr>
    </w:p>
    <w:p w:rsidR="00785986" w:rsidRDefault="005B549E">
      <w:pPr>
        <w:pStyle w:val="a3"/>
        <w:spacing w:before="60"/>
        <w:ind w:right="283" w:firstLine="0"/>
      </w:pPr>
      <w:r>
        <w:lastRenderedPageBreak/>
        <w:t>Таким образом, математическое образование вносит свой вклад в формирование общей культуры человека.</w:t>
      </w:r>
    </w:p>
    <w:p w:rsidR="00785986" w:rsidRDefault="005B549E">
      <w:pPr>
        <w:pStyle w:val="a3"/>
        <w:ind w:right="286"/>
      </w:pPr>
      <w: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</w:t>
      </w:r>
      <w:r>
        <w:t>х форм, усвоению идеи симметрии.</w:t>
      </w:r>
    </w:p>
    <w:p w:rsidR="00785986" w:rsidRDefault="005B549E">
      <w:pPr>
        <w:pStyle w:val="a3"/>
        <w:ind w:right="289"/>
      </w:pPr>
      <w:r>
        <w:t>Учебный план на изучение математики в 5,6 классах отводит не менее 5 учебных часов в неделю, всего</w:t>
      </w:r>
      <w:r>
        <w:rPr>
          <w:spacing w:val="40"/>
        </w:rPr>
        <w:t xml:space="preserve"> </w:t>
      </w:r>
      <w:r>
        <w:t>170 учебных часов.</w:t>
      </w:r>
    </w:p>
    <w:p w:rsidR="00785986" w:rsidRDefault="005B549E">
      <w:pPr>
        <w:ind w:left="850"/>
        <w:rPr>
          <w:i/>
          <w:sz w:val="24"/>
        </w:rPr>
      </w:pPr>
      <w:r>
        <w:rPr>
          <w:i/>
          <w:spacing w:val="-2"/>
          <w:sz w:val="24"/>
        </w:rPr>
        <w:t>Алгебра</w:t>
      </w:r>
    </w:p>
    <w:p w:rsidR="00785986" w:rsidRDefault="005B549E">
      <w:pPr>
        <w:pStyle w:val="a3"/>
        <w:ind w:right="281"/>
      </w:pPr>
      <w:r>
        <w:t>Предмет «Алгебра» является разделом курса «Математика». Алгебра является одним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опорных</w:t>
      </w:r>
      <w:r>
        <w:rPr>
          <w:spacing w:val="-2"/>
        </w:rPr>
        <w:t xml:space="preserve"> </w:t>
      </w:r>
      <w:r>
        <w:t>курсов</w:t>
      </w:r>
      <w:r>
        <w:rPr>
          <w:spacing w:val="-4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школы:</w:t>
      </w:r>
      <w:r>
        <w:rPr>
          <w:spacing w:val="-3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дисциплин, как естественнонаучного, так и гуманитарного циклов, её освоение необходимо для продолжения образования и в повседневной жизни.</w:t>
      </w:r>
    </w:p>
    <w:p w:rsidR="00785986" w:rsidRDefault="005B549E">
      <w:pPr>
        <w:pStyle w:val="a3"/>
        <w:ind w:right="287"/>
      </w:pPr>
      <w:r>
        <w:t>Учебный</w:t>
      </w:r>
      <w:r>
        <w:rPr>
          <w:spacing w:val="-1"/>
        </w:rPr>
        <w:t xml:space="preserve"> </w:t>
      </w:r>
      <w:r>
        <w:t>план 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алгебры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7-9 классах отводит</w:t>
      </w:r>
      <w:r>
        <w:rPr>
          <w:spacing w:val="-1"/>
        </w:rPr>
        <w:t xml:space="preserve"> </w:t>
      </w:r>
      <w:r>
        <w:t>3 учебных час</w:t>
      </w:r>
      <w:r>
        <w:t>а в</w:t>
      </w:r>
      <w:r>
        <w:rPr>
          <w:spacing w:val="-2"/>
        </w:rPr>
        <w:t xml:space="preserve"> </w:t>
      </w:r>
      <w:r>
        <w:t>неделю, 102 учебных часа в год.</w:t>
      </w:r>
    </w:p>
    <w:p w:rsidR="00785986" w:rsidRDefault="005B549E">
      <w:pPr>
        <w:ind w:left="850"/>
        <w:rPr>
          <w:i/>
          <w:sz w:val="24"/>
        </w:rPr>
      </w:pPr>
      <w:r>
        <w:rPr>
          <w:i/>
          <w:spacing w:val="-2"/>
          <w:sz w:val="24"/>
        </w:rPr>
        <w:t>Геометрия</w:t>
      </w:r>
    </w:p>
    <w:p w:rsidR="00785986" w:rsidRDefault="005B549E">
      <w:pPr>
        <w:pStyle w:val="a3"/>
        <w:ind w:left="850" w:firstLine="0"/>
        <w:jc w:val="left"/>
      </w:pPr>
      <w:r>
        <w:t>Предмет «Геометрия»</w:t>
      </w:r>
      <w:r>
        <w:rPr>
          <w:spacing w:val="-10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разделом</w:t>
      </w:r>
      <w:r>
        <w:rPr>
          <w:spacing w:val="-2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rPr>
          <w:spacing w:val="-2"/>
        </w:rPr>
        <w:t>«Математика».</w:t>
      </w:r>
    </w:p>
    <w:p w:rsidR="00785986" w:rsidRDefault="005B549E">
      <w:pPr>
        <w:pStyle w:val="a3"/>
        <w:ind w:right="285"/>
      </w:pPr>
      <w:r>
        <w:t>Учебный план на изучение предмета в 7-9 классах отводит 2 часа в неделю, 68 учебных часа в год.</w:t>
      </w:r>
    </w:p>
    <w:p w:rsidR="00785986" w:rsidRDefault="005B549E">
      <w:pPr>
        <w:spacing w:before="1"/>
        <w:ind w:left="850"/>
        <w:jc w:val="both"/>
        <w:rPr>
          <w:i/>
          <w:sz w:val="24"/>
        </w:rPr>
      </w:pPr>
      <w:r>
        <w:rPr>
          <w:i/>
          <w:sz w:val="24"/>
        </w:rPr>
        <w:t>Вероятность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статистика</w:t>
      </w:r>
    </w:p>
    <w:p w:rsidR="00785986" w:rsidRDefault="005B549E">
      <w:pPr>
        <w:pStyle w:val="a3"/>
        <w:ind w:right="284"/>
      </w:pPr>
      <w:r>
        <w:t>При изучении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 позволяющими ставить и решать более сложные задачи. В курс входят начальные</w:t>
      </w:r>
      <w:r>
        <w:t xml:space="preserve"> представления о случайных величинах и их числовых характеристиках.</w:t>
      </w:r>
    </w:p>
    <w:p w:rsidR="00785986" w:rsidRDefault="005B549E">
      <w:pPr>
        <w:pStyle w:val="a3"/>
        <w:ind w:right="286"/>
      </w:pPr>
      <w:r>
        <w:t>Также в рамках этого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</w:t>
      </w:r>
      <w:r>
        <w:t>ования в других математических курсах и учебных предметах.</w:t>
      </w:r>
    </w:p>
    <w:p w:rsidR="00785986" w:rsidRDefault="005B549E">
      <w:pPr>
        <w:pStyle w:val="a3"/>
        <w:ind w:right="284"/>
      </w:pPr>
      <w:r>
        <w:t>Учебный</w:t>
      </w:r>
      <w:r>
        <w:rPr>
          <w:spacing w:val="-1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7-9</w:t>
      </w:r>
      <w:r>
        <w:rPr>
          <w:spacing w:val="-1"/>
        </w:rPr>
        <w:t xml:space="preserve"> </w:t>
      </w:r>
      <w:r>
        <w:t>классах отводит</w:t>
      </w:r>
      <w:r>
        <w:rPr>
          <w:spacing w:val="-3"/>
        </w:rPr>
        <w:t xml:space="preserve"> </w:t>
      </w:r>
      <w:r>
        <w:t>1 учебный</w:t>
      </w:r>
      <w:r>
        <w:rPr>
          <w:spacing w:val="-1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 34 учебных часа в год.</w:t>
      </w:r>
    </w:p>
    <w:p w:rsidR="00785986" w:rsidRDefault="005B549E">
      <w:pPr>
        <w:ind w:left="851"/>
        <w:rPr>
          <w:i/>
          <w:sz w:val="24"/>
        </w:rPr>
      </w:pPr>
      <w:r>
        <w:rPr>
          <w:i/>
          <w:spacing w:val="-2"/>
          <w:sz w:val="24"/>
        </w:rPr>
        <w:t>Информатика</w:t>
      </w:r>
    </w:p>
    <w:p w:rsidR="00785986" w:rsidRDefault="005B549E">
      <w:pPr>
        <w:pStyle w:val="a3"/>
        <w:ind w:right="278"/>
      </w:pPr>
      <w:r>
        <w:t xml:space="preserve">Изучение информатики оказывает существенное влияние на формирование мировоззрения </w:t>
      </w:r>
      <w:r>
        <w:t>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</w:t>
      </w:r>
      <w:r>
        <w:t>еменной цивилизации.</w:t>
      </w:r>
    </w:p>
    <w:p w:rsidR="00785986" w:rsidRDefault="005B549E">
      <w:pPr>
        <w:pStyle w:val="a3"/>
        <w:spacing w:before="1"/>
        <w:ind w:right="284"/>
      </w:pPr>
      <w:r>
        <w:t>Учебный</w:t>
      </w:r>
      <w:r>
        <w:rPr>
          <w:spacing w:val="-1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7-9</w:t>
      </w:r>
      <w:r>
        <w:rPr>
          <w:spacing w:val="-1"/>
        </w:rPr>
        <w:t xml:space="preserve"> </w:t>
      </w:r>
      <w:r>
        <w:t>классах отводит</w:t>
      </w:r>
      <w:r>
        <w:rPr>
          <w:spacing w:val="-3"/>
        </w:rPr>
        <w:t xml:space="preserve"> </w:t>
      </w:r>
      <w:r>
        <w:t>1 учебный</w:t>
      </w:r>
      <w:r>
        <w:rPr>
          <w:spacing w:val="-1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 34 учебных часа в год.</w:t>
      </w:r>
    </w:p>
    <w:p w:rsidR="00785986" w:rsidRDefault="005B549E">
      <w:pPr>
        <w:ind w:left="143" w:right="282" w:firstLine="707"/>
        <w:jc w:val="both"/>
        <w:rPr>
          <w:sz w:val="24"/>
        </w:rPr>
      </w:pPr>
      <w:r>
        <w:rPr>
          <w:b/>
          <w:sz w:val="24"/>
        </w:rPr>
        <w:t xml:space="preserve">Предметная область «Общественно-научные предметы» </w:t>
      </w:r>
      <w:r>
        <w:rPr>
          <w:sz w:val="24"/>
        </w:rPr>
        <w:t>включает учебные предметы: История, Обществознание, География.</w:t>
      </w:r>
    </w:p>
    <w:p w:rsidR="00785986" w:rsidRDefault="005B549E">
      <w:pPr>
        <w:ind w:left="850"/>
        <w:rPr>
          <w:i/>
          <w:sz w:val="24"/>
        </w:rPr>
      </w:pPr>
      <w:r>
        <w:rPr>
          <w:i/>
          <w:spacing w:val="-2"/>
          <w:sz w:val="24"/>
        </w:rPr>
        <w:t>История</w:t>
      </w:r>
    </w:p>
    <w:p w:rsidR="00785986" w:rsidRDefault="005B549E">
      <w:pPr>
        <w:pStyle w:val="a3"/>
        <w:ind w:right="279"/>
      </w:pPr>
      <w:r>
        <w:t>Место предм</w:t>
      </w:r>
      <w:r>
        <w:t>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</w:t>
      </w:r>
      <w:r>
        <w:rPr>
          <w:spacing w:val="40"/>
        </w:rPr>
        <w:t xml:space="preserve"> </w:t>
      </w:r>
      <w:r>
        <w:t>картину жизни людей во времени, их</w:t>
      </w:r>
      <w:r>
        <w:t xml:space="preserve">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</w:t>
      </w:r>
      <w:r>
        <w:t xml:space="preserve">общества в связи прошлого, настоящего и </w:t>
      </w:r>
      <w:r>
        <w:rPr>
          <w:spacing w:val="-2"/>
        </w:rPr>
        <w:t>будущего.</w:t>
      </w:r>
    </w:p>
    <w:p w:rsidR="00785986" w:rsidRDefault="005B549E">
      <w:pPr>
        <w:pStyle w:val="a3"/>
        <w:spacing w:before="1"/>
        <w:ind w:right="282"/>
      </w:pPr>
      <w:r>
        <w:t>В 5-7 классах на изучение предмета отводится 102 часа в каждом классе (3 часа в неделю), в 8-9 классах отводится 68 часов (2 часа в неделю).</w:t>
      </w:r>
    </w:p>
    <w:p w:rsidR="00785986" w:rsidRDefault="005B549E">
      <w:pPr>
        <w:ind w:left="850"/>
        <w:rPr>
          <w:i/>
          <w:sz w:val="24"/>
        </w:rPr>
      </w:pPr>
      <w:r>
        <w:rPr>
          <w:i/>
          <w:spacing w:val="-2"/>
          <w:sz w:val="24"/>
        </w:rPr>
        <w:t>Обществознание</w:t>
      </w:r>
    </w:p>
    <w:p w:rsidR="00785986" w:rsidRDefault="005B549E">
      <w:pPr>
        <w:pStyle w:val="a3"/>
        <w:ind w:right="289"/>
        <w:jc w:val="left"/>
      </w:pPr>
      <w:r>
        <w:t>Изучение</w:t>
      </w:r>
      <w:r>
        <w:rPr>
          <w:spacing w:val="-2"/>
        </w:rPr>
        <w:t xml:space="preserve"> </w:t>
      </w:r>
      <w:r>
        <w:t>курса «Обществознание»,</w:t>
      </w:r>
      <w:r>
        <w:rPr>
          <w:spacing w:val="-1"/>
        </w:rPr>
        <w:t xml:space="preserve"> </w:t>
      </w:r>
      <w:r>
        <w:t>включающего</w:t>
      </w:r>
      <w:r>
        <w:rPr>
          <w:spacing w:val="-1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российском</w:t>
      </w:r>
      <w:r>
        <w:rPr>
          <w:spacing w:val="-2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и направлениях</w:t>
      </w:r>
      <w:r>
        <w:rPr>
          <w:spacing w:val="16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t>развития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современных</w:t>
      </w:r>
      <w:r>
        <w:rPr>
          <w:spacing w:val="19"/>
        </w:rPr>
        <w:t xml:space="preserve"> </w:t>
      </w:r>
      <w:r>
        <w:t>условиях,</w:t>
      </w:r>
      <w:r>
        <w:rPr>
          <w:spacing w:val="14"/>
        </w:rPr>
        <w:t xml:space="preserve"> </w:t>
      </w:r>
      <w:r>
        <w:t>об</w:t>
      </w:r>
      <w:r>
        <w:rPr>
          <w:spacing w:val="15"/>
        </w:rPr>
        <w:t xml:space="preserve"> </w:t>
      </w:r>
      <w:r>
        <w:t>основах</w:t>
      </w:r>
      <w:r>
        <w:rPr>
          <w:spacing w:val="14"/>
        </w:rPr>
        <w:t xml:space="preserve"> </w:t>
      </w:r>
      <w:r>
        <w:t>конституционного</w:t>
      </w:r>
      <w:r>
        <w:rPr>
          <w:spacing w:val="14"/>
        </w:rPr>
        <w:t xml:space="preserve"> </w:t>
      </w:r>
      <w:r>
        <w:rPr>
          <w:spacing w:val="-2"/>
        </w:rPr>
        <w:t>строя</w:t>
      </w:r>
    </w:p>
    <w:p w:rsidR="00785986" w:rsidRDefault="00785986">
      <w:pPr>
        <w:pStyle w:val="a3"/>
        <w:jc w:val="left"/>
        <w:sectPr w:rsidR="00785986">
          <w:pgSz w:w="11910" w:h="16840"/>
          <w:pgMar w:top="480" w:right="566" w:bottom="1220" w:left="1559" w:header="0" w:footer="1007" w:gutter="0"/>
          <w:cols w:space="720"/>
        </w:sectPr>
      </w:pPr>
    </w:p>
    <w:p w:rsidR="00785986" w:rsidRDefault="005B549E">
      <w:pPr>
        <w:pStyle w:val="a3"/>
        <w:spacing w:before="60"/>
        <w:ind w:right="279" w:firstLine="0"/>
      </w:pPr>
      <w:r>
        <w:lastRenderedPageBreak/>
        <w:t xml:space="preserve">нашей страны, </w:t>
      </w:r>
      <w:proofErr w:type="gramStart"/>
      <w:r>
        <w:t>правах</w:t>
      </w:r>
      <w:proofErr w:type="gramEnd"/>
      <w:r>
        <w:t xml:space="preserve"> и обязанностях человека и гражданина, способствует воспитанию российской гражданской идентичности, гот</w:t>
      </w:r>
      <w:r>
        <w:t>овности к служению Отечеству, приверженности национальным ценностям. Привлечение при изучении курса различных источников социальной информации, включая СМИ и Интернет, помогает школьникам освоить язык современной культурной, социально-экономической и полит</w:t>
      </w:r>
      <w:r>
        <w:t xml:space="preserve">ической коммуникации, вносит свой вклад в формирование </w:t>
      </w:r>
      <w:proofErr w:type="spellStart"/>
      <w:r>
        <w:t>метапредметных</w:t>
      </w:r>
      <w:proofErr w:type="spellEnd"/>
      <w:r>
        <w:t xml:space="preserve"> умений извлекать необходимые сведения, осмысливать, преобразовывать и применять их.</w:t>
      </w:r>
    </w:p>
    <w:p w:rsidR="00785986" w:rsidRDefault="005B549E">
      <w:pPr>
        <w:pStyle w:val="a3"/>
        <w:ind w:right="285"/>
      </w:pPr>
      <w:r>
        <w:t>Изучение учебного курса «Обществознание» содействует вхождению</w:t>
      </w:r>
      <w:r>
        <w:rPr>
          <w:spacing w:val="40"/>
        </w:rPr>
        <w:t xml:space="preserve"> </w:t>
      </w:r>
      <w:r>
        <w:t>обучающихся в мир культуры и общественн</w:t>
      </w:r>
      <w:r>
        <w:t>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785986" w:rsidRDefault="005B549E">
      <w:pPr>
        <w:pStyle w:val="a3"/>
        <w:ind w:right="289"/>
      </w:pPr>
      <w:r>
        <w:t xml:space="preserve">В 8- 9 классах на изучение предмета отводится 34 часа в каждом классе (1 час в </w:t>
      </w:r>
      <w:r>
        <w:rPr>
          <w:spacing w:val="-2"/>
        </w:rPr>
        <w:t>неделю</w:t>
      </w:r>
      <w:r>
        <w:rPr>
          <w:spacing w:val="-2"/>
        </w:rPr>
        <w:t>).</w:t>
      </w:r>
    </w:p>
    <w:p w:rsidR="00785986" w:rsidRDefault="005B549E">
      <w:pPr>
        <w:ind w:left="851"/>
        <w:rPr>
          <w:i/>
          <w:sz w:val="24"/>
        </w:rPr>
      </w:pPr>
      <w:r>
        <w:rPr>
          <w:i/>
          <w:spacing w:val="-2"/>
          <w:sz w:val="24"/>
        </w:rPr>
        <w:t>География</w:t>
      </w:r>
    </w:p>
    <w:p w:rsidR="00785986" w:rsidRDefault="005B549E">
      <w:pPr>
        <w:pStyle w:val="a3"/>
        <w:ind w:right="276"/>
      </w:pPr>
      <w:proofErr w:type="gramStart"/>
      <w: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</w:t>
      </w:r>
      <w:r>
        <w:t>сновных природных, экологических и социально- экономических процессов, о проблемах взаимодействия природы и общества, географических подходах к устойчивому развитию территорий.</w:t>
      </w:r>
      <w:proofErr w:type="gramEnd"/>
      <w:r>
        <w:t xml:space="preserve"> Содержание курса географии в основной школе является базой для реализации краев</w:t>
      </w:r>
      <w:r>
        <w:t>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785986" w:rsidRDefault="005B549E">
      <w:pPr>
        <w:pStyle w:val="a3"/>
        <w:spacing w:before="1"/>
        <w:ind w:right="289"/>
      </w:pPr>
      <w:r>
        <w:t>В 5- 6 классах на изучени</w:t>
      </w:r>
      <w:r>
        <w:t>е предмета отводится 34 часа в каждом классе (1 час в неделю), в 7-9</w:t>
      </w:r>
      <w:r>
        <w:rPr>
          <w:spacing w:val="40"/>
        </w:rPr>
        <w:t xml:space="preserve"> </w:t>
      </w:r>
      <w:r>
        <w:t>классах отводится 68 часов в каждом классе (2 часа в неделю).</w:t>
      </w:r>
    </w:p>
    <w:p w:rsidR="00785986" w:rsidRDefault="005B549E">
      <w:pPr>
        <w:ind w:left="143" w:right="281" w:firstLine="707"/>
        <w:jc w:val="both"/>
        <w:rPr>
          <w:sz w:val="24"/>
        </w:rPr>
      </w:pPr>
      <w:r>
        <w:rPr>
          <w:b/>
          <w:sz w:val="24"/>
        </w:rPr>
        <w:t>Предметная область «</w:t>
      </w:r>
      <w:proofErr w:type="gramStart"/>
      <w:r>
        <w:rPr>
          <w:b/>
          <w:sz w:val="24"/>
        </w:rPr>
        <w:t>Естественно-научные</w:t>
      </w:r>
      <w:proofErr w:type="gramEnd"/>
      <w:r>
        <w:rPr>
          <w:b/>
          <w:sz w:val="24"/>
        </w:rPr>
        <w:t xml:space="preserve"> предметы» </w:t>
      </w:r>
      <w:r>
        <w:rPr>
          <w:sz w:val="24"/>
        </w:rPr>
        <w:t>включает учебные предметы: Физика, Химия, Биология.</w:t>
      </w:r>
    </w:p>
    <w:p w:rsidR="00785986" w:rsidRDefault="005B549E">
      <w:pPr>
        <w:ind w:left="851"/>
        <w:rPr>
          <w:i/>
          <w:sz w:val="24"/>
        </w:rPr>
      </w:pPr>
      <w:r>
        <w:rPr>
          <w:i/>
          <w:spacing w:val="-2"/>
          <w:sz w:val="24"/>
        </w:rPr>
        <w:t>Физика</w:t>
      </w:r>
    </w:p>
    <w:p w:rsidR="00785986" w:rsidRDefault="005B549E">
      <w:pPr>
        <w:pStyle w:val="a3"/>
        <w:ind w:right="276"/>
      </w:pPr>
      <w:r>
        <w:t>Курс физики — си</w:t>
      </w:r>
      <w:r>
        <w:t>стемообразующий для естественнонаучных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географией. Физика — это предмет, который не только вносит основной вклад в есте</w:t>
      </w:r>
      <w:r>
        <w:t>ственнонаучную картину мира, но и предоставляет наиболее ясные образцы применения научного метода познания, т.е. способа получения достоверных знаний о мире.</w:t>
      </w:r>
      <w:r>
        <w:rPr>
          <w:spacing w:val="40"/>
        </w:rPr>
        <w:t xml:space="preserve"> </w:t>
      </w:r>
      <w:r>
        <w:t>Наконец, физика — это предмет, который наряду с другими естественнонаучными предметами должен дать</w:t>
      </w:r>
      <w:r>
        <w:t xml:space="preserve"> школьникам представление об увлекательности научного исследования и радости самостоятельного открытия нового </w:t>
      </w:r>
      <w:r>
        <w:rPr>
          <w:spacing w:val="-2"/>
        </w:rPr>
        <w:t>знания.</w:t>
      </w:r>
    </w:p>
    <w:p w:rsidR="00785986" w:rsidRDefault="005B549E">
      <w:pPr>
        <w:pStyle w:val="a3"/>
        <w:spacing w:before="1"/>
        <w:ind w:right="288"/>
      </w:pPr>
      <w:r>
        <w:t>В 7- 8 классах на изучение предмета отводится 68 часов в каждом классе (2 часа в неделю), в 9 классе – 102 часа (3 часа в неделю).</w:t>
      </w:r>
    </w:p>
    <w:p w:rsidR="00785986" w:rsidRDefault="005B549E">
      <w:pPr>
        <w:ind w:left="851"/>
        <w:rPr>
          <w:i/>
          <w:sz w:val="24"/>
        </w:rPr>
      </w:pPr>
      <w:r>
        <w:rPr>
          <w:i/>
          <w:spacing w:val="-2"/>
          <w:sz w:val="24"/>
        </w:rPr>
        <w:t>Химия</w:t>
      </w:r>
    </w:p>
    <w:p w:rsidR="00785986" w:rsidRDefault="005B549E">
      <w:pPr>
        <w:pStyle w:val="a3"/>
        <w:ind w:right="281"/>
      </w:pPr>
      <w:r>
        <w:t>И</w:t>
      </w:r>
      <w:r>
        <w:t>зучение предмета: 1) способствует реализации возможностей для саморазвития и формирования культуры личности, её общей и функциональной грамотности; 2) вносит вклад в формирование мышления и творческих способностей подростков, навыков их самостоятельной уче</w:t>
      </w:r>
      <w:r>
        <w:t>бной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экспериментальных и</w:t>
      </w:r>
      <w:r>
        <w:rPr>
          <w:spacing w:val="-1"/>
        </w:rPr>
        <w:t xml:space="preserve"> </w:t>
      </w:r>
      <w:r>
        <w:t>исследовательских умений, необходимых как в повседневной жизни, так и в профессиональной деятельности; 3) знакомит со спецификой научного мышления, закладывает основы целостного взгляда на единство природы и человека,</w:t>
      </w:r>
      <w:r>
        <w:t xml:space="preserve"> является ответственным этапом в формировании </w:t>
      </w:r>
      <w:proofErr w:type="gramStart"/>
      <w:r>
        <w:t>естественно-научной</w:t>
      </w:r>
      <w:proofErr w:type="gramEnd"/>
      <w:r>
        <w:t xml:space="preserve"> грамотности подростков; 4) способствует формированию ценностного отношения к естественно-научным знаниям, к природе, к человеку, вносит свой вклад в экологическое образование школьников.</w:t>
      </w:r>
    </w:p>
    <w:p w:rsidR="00785986" w:rsidRDefault="005B549E">
      <w:pPr>
        <w:pStyle w:val="a3"/>
        <w:spacing w:before="1"/>
        <w:ind w:right="279"/>
      </w:pPr>
      <w:r>
        <w:t>Наз</w:t>
      </w:r>
      <w:r>
        <w:t>ванные направления в обучении химии обеспечиваются спецификой содержания предмета, который является педагогически адаптированным отражением базовой науки химии на определённом этапе её развития.</w:t>
      </w:r>
    </w:p>
    <w:p w:rsidR="00785986" w:rsidRDefault="00785986">
      <w:pPr>
        <w:pStyle w:val="a3"/>
        <w:sectPr w:rsidR="00785986">
          <w:pgSz w:w="11910" w:h="16840"/>
          <w:pgMar w:top="480" w:right="566" w:bottom="1220" w:left="1559" w:header="0" w:footer="1007" w:gutter="0"/>
          <w:cols w:space="720"/>
        </w:sectPr>
      </w:pPr>
    </w:p>
    <w:p w:rsidR="00785986" w:rsidRDefault="005B549E">
      <w:pPr>
        <w:pStyle w:val="a3"/>
        <w:spacing w:before="60"/>
        <w:jc w:val="left"/>
      </w:pPr>
      <w:r>
        <w:lastRenderedPageBreak/>
        <w:t>В 8- 9 классах на изучение предмета отводит</w:t>
      </w:r>
      <w:r>
        <w:t xml:space="preserve">ся 68 часов в каждом классе (2 часа в </w:t>
      </w:r>
      <w:r>
        <w:rPr>
          <w:spacing w:val="-2"/>
        </w:rPr>
        <w:t>неделю).</w:t>
      </w:r>
    </w:p>
    <w:p w:rsidR="00785986" w:rsidRDefault="005B549E">
      <w:pPr>
        <w:ind w:left="851"/>
        <w:rPr>
          <w:i/>
          <w:sz w:val="24"/>
        </w:rPr>
      </w:pPr>
      <w:r>
        <w:rPr>
          <w:i/>
          <w:spacing w:val="-2"/>
          <w:sz w:val="24"/>
        </w:rPr>
        <w:t>Биология</w:t>
      </w:r>
    </w:p>
    <w:p w:rsidR="00785986" w:rsidRDefault="005B549E">
      <w:pPr>
        <w:pStyle w:val="a3"/>
        <w:ind w:right="287"/>
      </w:pPr>
      <w:r>
        <w:t>Учебный предмет «Биология» развивает представления о познаваемости живой природы и методах её познания, он позволяет сформировать систему научных знаний о живых системах, умения их получать, присваива</w:t>
      </w:r>
      <w:r>
        <w:t>ть и применять в жизненных ситуациях.</w:t>
      </w:r>
    </w:p>
    <w:p w:rsidR="00785986" w:rsidRDefault="005B549E">
      <w:pPr>
        <w:pStyle w:val="a3"/>
        <w:ind w:right="287"/>
      </w:pPr>
      <w:r>
        <w:t xml:space="preserve">Биологическая подготовка обеспечивает понимание </w:t>
      </w:r>
      <w:proofErr w:type="gramStart"/>
      <w:r>
        <w:t>обучающимися</w:t>
      </w:r>
      <w:proofErr w:type="gramEnd"/>
      <w:r>
        <w:t xml:space="preserve"> научных принципов человеческой деятельности в природе, закладывает основы экологической культуры, здорового образа жизни.</w:t>
      </w:r>
    </w:p>
    <w:p w:rsidR="00785986" w:rsidRDefault="005B549E">
      <w:pPr>
        <w:pStyle w:val="a3"/>
        <w:ind w:right="282"/>
      </w:pPr>
      <w:r>
        <w:t>В соответствии с ФГОС ООО биология является обязательным предметом на уровне основного общего образования. Учебный план предусматривает изучение</w:t>
      </w:r>
      <w:r>
        <w:rPr>
          <w:spacing w:val="40"/>
        </w:rPr>
        <w:t xml:space="preserve"> </w:t>
      </w:r>
      <w:r>
        <w:t>биологии в 5-7 классах - 1 час в неделю, всего по 34 часа в год</w:t>
      </w:r>
      <w:r>
        <w:rPr>
          <w:spacing w:val="40"/>
        </w:rPr>
        <w:t xml:space="preserve"> </w:t>
      </w:r>
      <w:r>
        <w:t>в каждом классе, в 8-9 классах – 2 часа в недел</w:t>
      </w:r>
      <w:r>
        <w:t>ю, 68 часов в год в каждом классе.</w:t>
      </w:r>
    </w:p>
    <w:p w:rsidR="00785986" w:rsidRDefault="005B549E">
      <w:pPr>
        <w:ind w:left="143" w:right="279" w:firstLine="707"/>
        <w:jc w:val="both"/>
        <w:rPr>
          <w:sz w:val="24"/>
        </w:rPr>
      </w:pPr>
      <w:r>
        <w:rPr>
          <w:b/>
          <w:sz w:val="24"/>
        </w:rPr>
        <w:t xml:space="preserve">Предметная область «Искусство» </w:t>
      </w:r>
      <w:r>
        <w:rPr>
          <w:sz w:val="24"/>
        </w:rPr>
        <w:t>включает учебные предметы: Изобразительное искусство и Музыка.</w:t>
      </w:r>
    </w:p>
    <w:p w:rsidR="00785986" w:rsidRDefault="005B549E">
      <w:pPr>
        <w:ind w:left="851"/>
        <w:jc w:val="both"/>
        <w:rPr>
          <w:i/>
          <w:sz w:val="24"/>
        </w:rPr>
      </w:pPr>
      <w:r>
        <w:rPr>
          <w:i/>
          <w:sz w:val="24"/>
        </w:rPr>
        <w:t>Изобразительное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искусство</w:t>
      </w:r>
    </w:p>
    <w:p w:rsidR="00785986" w:rsidRDefault="005B549E">
      <w:pPr>
        <w:pStyle w:val="a3"/>
        <w:ind w:right="282"/>
      </w:pPr>
      <w:r>
        <w:t>Основная цель предмета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</w:t>
      </w:r>
      <w:r>
        <w:t>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785986" w:rsidRDefault="005B549E">
      <w:pPr>
        <w:pStyle w:val="a3"/>
        <w:spacing w:before="1"/>
        <w:ind w:right="279"/>
      </w:pPr>
      <w:r>
        <w:t>Учебный план предусматривает изучение предмета в 5-7 классах - 1 час в неделю в каждом классе.</w:t>
      </w:r>
    </w:p>
    <w:p w:rsidR="00785986" w:rsidRDefault="005B549E">
      <w:pPr>
        <w:ind w:left="851"/>
        <w:rPr>
          <w:i/>
          <w:sz w:val="24"/>
        </w:rPr>
      </w:pPr>
      <w:r>
        <w:rPr>
          <w:i/>
          <w:spacing w:val="-2"/>
          <w:sz w:val="24"/>
        </w:rPr>
        <w:t>Музыка</w:t>
      </w:r>
    </w:p>
    <w:p w:rsidR="00785986" w:rsidRDefault="005B549E">
      <w:pPr>
        <w:pStyle w:val="a3"/>
        <w:ind w:right="278"/>
      </w:pPr>
      <w:r>
        <w:t>Музыка обеспечивает развитие и</w:t>
      </w:r>
      <w:r>
        <w:t xml:space="preserve">нтеллектуальных и творческих способностей ребёнка,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>
        <w:t>самопринятию</w:t>
      </w:r>
      <w:proofErr w:type="spellEnd"/>
      <w:r>
        <w:t xml:space="preserve"> личности. Таким </w:t>
      </w:r>
      <w:proofErr w:type="gramStart"/>
      <w:r>
        <w:t>образом</w:t>
      </w:r>
      <w:proofErr w:type="gramEnd"/>
      <w:r>
        <w:t xml:space="preserve"> музыкальное обучени</w:t>
      </w:r>
      <w:r>
        <w:t>е и воспитание вносит огромный вклад в эстетическое и нравственное развитие ребёнка, формирование всей системы ценностей.</w:t>
      </w:r>
    </w:p>
    <w:p w:rsidR="00785986" w:rsidRDefault="005B549E">
      <w:pPr>
        <w:pStyle w:val="a3"/>
        <w:ind w:right="279"/>
      </w:pPr>
      <w:r>
        <w:t>Учебный план предусматривает изучение предмета в 5-8 классах - 1 час в неделю в каждом классе.</w:t>
      </w:r>
    </w:p>
    <w:p w:rsidR="00785986" w:rsidRDefault="005B549E">
      <w:pPr>
        <w:spacing w:before="1"/>
        <w:ind w:left="143" w:right="282" w:firstLine="707"/>
        <w:jc w:val="both"/>
        <w:rPr>
          <w:sz w:val="24"/>
        </w:rPr>
      </w:pPr>
      <w:r>
        <w:rPr>
          <w:b/>
          <w:sz w:val="24"/>
        </w:rPr>
        <w:t xml:space="preserve">Предметная область «Технология» </w:t>
      </w:r>
      <w:r>
        <w:rPr>
          <w:sz w:val="24"/>
        </w:rPr>
        <w:t>включае</w:t>
      </w:r>
      <w:r>
        <w:rPr>
          <w:sz w:val="24"/>
        </w:rPr>
        <w:t xml:space="preserve">т учебный предмет «Труд </w:t>
      </w:r>
      <w:r>
        <w:rPr>
          <w:spacing w:val="-2"/>
          <w:sz w:val="24"/>
        </w:rPr>
        <w:t>(технология)».</w:t>
      </w:r>
    </w:p>
    <w:p w:rsidR="00785986" w:rsidRDefault="005B549E">
      <w:pPr>
        <w:pStyle w:val="a3"/>
        <w:ind w:right="277"/>
      </w:pPr>
      <w:r>
        <w:t>Основной методический принцип современного курса Труд (технология): освоение сущности и структуры технологии идёт неразрывно с освоением процесса познания — построения и анализа разнообразных моделей. Только в этом сл</w:t>
      </w:r>
      <w:r>
        <w:t xml:space="preserve">учае можно достичь </w:t>
      </w:r>
      <w:proofErr w:type="spellStart"/>
      <w:r>
        <w:t>когнитивно</w:t>
      </w:r>
      <w:proofErr w:type="spellEnd"/>
      <w:r>
        <w:t>-продуктивного уровня освоения технологий.</w:t>
      </w:r>
    </w:p>
    <w:p w:rsidR="00785986" w:rsidRDefault="005B549E">
      <w:pPr>
        <w:pStyle w:val="a3"/>
        <w:ind w:right="281"/>
      </w:pPr>
      <w:r>
        <w:t>Учебный план предусматривает изучение предмета в 5-7 классах - 2 часа в неделю, всего 68 часов в год в каждом классе, в 8-9 классах – 1 час в неделю, всего 34 часа в год в каждом класс</w:t>
      </w:r>
      <w:r>
        <w:t>е.</w:t>
      </w:r>
    </w:p>
    <w:p w:rsidR="00785986" w:rsidRDefault="005B549E">
      <w:pPr>
        <w:ind w:left="143" w:right="280" w:firstLine="707"/>
        <w:jc w:val="both"/>
        <w:rPr>
          <w:sz w:val="24"/>
        </w:rPr>
      </w:pPr>
      <w:r>
        <w:rPr>
          <w:b/>
          <w:sz w:val="24"/>
        </w:rPr>
        <w:t xml:space="preserve">Предметная область «Основы безопасности и защиты Родины» </w:t>
      </w:r>
      <w:r>
        <w:rPr>
          <w:sz w:val="24"/>
        </w:rPr>
        <w:t>включает учебный предмет: Основы безопасности и защиты Родины</w:t>
      </w:r>
    </w:p>
    <w:p w:rsidR="00785986" w:rsidRDefault="005B549E">
      <w:pPr>
        <w:ind w:left="851"/>
        <w:jc w:val="both"/>
        <w:rPr>
          <w:i/>
          <w:sz w:val="24"/>
        </w:rPr>
      </w:pPr>
      <w:r>
        <w:rPr>
          <w:i/>
          <w:sz w:val="24"/>
        </w:rPr>
        <w:t>Основы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защиты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Родины</w:t>
      </w:r>
    </w:p>
    <w:p w:rsidR="00785986" w:rsidRDefault="005B549E">
      <w:pPr>
        <w:pStyle w:val="a3"/>
        <w:ind w:right="285"/>
      </w:pPr>
      <w:r>
        <w:t>Предмет является обязательным для изучения на уровне основного общего образования. Изучение ОБЗР н</w:t>
      </w:r>
      <w:r>
        <w:t>аправлено на обеспечение:</w:t>
      </w:r>
    </w:p>
    <w:p w:rsidR="00785986" w:rsidRDefault="005B549E">
      <w:pPr>
        <w:pStyle w:val="a3"/>
        <w:spacing w:before="1"/>
        <w:ind w:right="285"/>
      </w:pPr>
      <w:r>
        <w:t xml:space="preserve">понимания </w:t>
      </w:r>
      <w:proofErr w:type="gramStart"/>
      <w:r>
        <w:t>обучающимися</w:t>
      </w:r>
      <w:proofErr w:type="gramEnd"/>
      <w:r>
        <w:t xml:space="preserve">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785986" w:rsidRDefault="005B549E">
      <w:pPr>
        <w:pStyle w:val="a3"/>
        <w:ind w:right="290"/>
      </w:pPr>
      <w:r>
        <w:t xml:space="preserve">прочное усвоение </w:t>
      </w:r>
      <w:proofErr w:type="gramStart"/>
      <w:r>
        <w:t>обучающимися</w:t>
      </w:r>
      <w:proofErr w:type="gramEnd"/>
      <w:r>
        <w:t xml:space="preserve"> основных ключевых понятий, обеспечивающих преемственнос</w:t>
      </w:r>
      <w:r>
        <w:t>ть изучения основ комплексной безопасности личности на следующем уровне образования;</w:t>
      </w:r>
    </w:p>
    <w:p w:rsidR="00785986" w:rsidRDefault="005B549E">
      <w:pPr>
        <w:pStyle w:val="a3"/>
        <w:ind w:right="289"/>
      </w:pPr>
      <w:r>
        <w:t>возможности выработки и закрепления у обучающихся умений и навыков, необходимых для последующей жизни;</w:t>
      </w:r>
    </w:p>
    <w:p w:rsidR="00785986" w:rsidRDefault="00785986">
      <w:pPr>
        <w:pStyle w:val="a3"/>
        <w:sectPr w:rsidR="00785986">
          <w:pgSz w:w="11910" w:h="16840"/>
          <w:pgMar w:top="480" w:right="566" w:bottom="1220" w:left="1559" w:header="0" w:footer="1007" w:gutter="0"/>
          <w:cols w:space="720"/>
        </w:sectPr>
      </w:pPr>
    </w:p>
    <w:p w:rsidR="00785986" w:rsidRDefault="005B549E">
      <w:pPr>
        <w:pStyle w:val="a3"/>
        <w:tabs>
          <w:tab w:val="left" w:pos="2419"/>
          <w:tab w:val="left" w:pos="5767"/>
          <w:tab w:val="left" w:pos="7661"/>
        </w:tabs>
        <w:spacing w:before="60"/>
        <w:ind w:right="287"/>
        <w:jc w:val="left"/>
      </w:pPr>
      <w:r>
        <w:rPr>
          <w:spacing w:val="-2"/>
        </w:rPr>
        <w:lastRenderedPageBreak/>
        <w:t>выработку</w:t>
      </w:r>
      <w:r>
        <w:tab/>
      </w:r>
      <w:r>
        <w:rPr>
          <w:spacing w:val="-2"/>
        </w:rPr>
        <w:t>практико-ориентированных</w:t>
      </w:r>
      <w:r>
        <w:tab/>
      </w:r>
      <w:r>
        <w:rPr>
          <w:spacing w:val="-2"/>
        </w:rPr>
        <w:t>компетенций,</w:t>
      </w:r>
      <w:r>
        <w:tab/>
      </w:r>
      <w:r>
        <w:rPr>
          <w:spacing w:val="-2"/>
        </w:rPr>
        <w:t xml:space="preserve">соответствующих </w:t>
      </w:r>
      <w:r>
        <w:t>потребностям современности;</w:t>
      </w:r>
    </w:p>
    <w:p w:rsidR="00785986" w:rsidRDefault="005B549E">
      <w:pPr>
        <w:pStyle w:val="a3"/>
        <w:tabs>
          <w:tab w:val="left" w:pos="2289"/>
          <w:tab w:val="left" w:pos="3942"/>
          <w:tab w:val="left" w:pos="4954"/>
          <w:tab w:val="left" w:pos="6848"/>
          <w:tab w:val="left" w:pos="7726"/>
          <w:tab w:val="left" w:pos="8074"/>
          <w:tab w:val="left" w:pos="8543"/>
        </w:tabs>
        <w:ind w:right="289"/>
        <w:jc w:val="left"/>
      </w:pPr>
      <w:r>
        <w:rPr>
          <w:spacing w:val="-2"/>
        </w:rPr>
        <w:t>реализацию</w:t>
      </w:r>
      <w:r>
        <w:tab/>
      </w:r>
      <w:r>
        <w:rPr>
          <w:spacing w:val="-2"/>
        </w:rPr>
        <w:t>оптимального</w:t>
      </w:r>
      <w:r>
        <w:tab/>
      </w:r>
      <w:r>
        <w:rPr>
          <w:spacing w:val="-2"/>
        </w:rPr>
        <w:t>баланса</w:t>
      </w:r>
      <w:r>
        <w:tab/>
      </w:r>
      <w:proofErr w:type="spellStart"/>
      <w:r>
        <w:rPr>
          <w:spacing w:val="-2"/>
        </w:rPr>
        <w:t>межпредметных</w:t>
      </w:r>
      <w:proofErr w:type="spellEnd"/>
      <w:r>
        <w:tab/>
      </w:r>
      <w:r>
        <w:rPr>
          <w:spacing w:val="-2"/>
        </w:rPr>
        <w:t>связей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>их</w:t>
      </w:r>
      <w:r>
        <w:tab/>
      </w:r>
      <w:proofErr w:type="gramStart"/>
      <w:r>
        <w:rPr>
          <w:spacing w:val="-2"/>
        </w:rPr>
        <w:t>разумное</w:t>
      </w:r>
      <w:proofErr w:type="gramEnd"/>
      <w:r>
        <w:rPr>
          <w:spacing w:val="-2"/>
        </w:rPr>
        <w:t xml:space="preserve"> </w:t>
      </w:r>
      <w:proofErr w:type="spellStart"/>
      <w:r>
        <w:t>взаимодополнение</w:t>
      </w:r>
      <w:proofErr w:type="spellEnd"/>
      <w:r>
        <w:t>, способствующее формированию практических умений и навыков.</w:t>
      </w:r>
    </w:p>
    <w:p w:rsidR="00785986" w:rsidRDefault="005B549E">
      <w:pPr>
        <w:pStyle w:val="a3"/>
        <w:jc w:val="left"/>
      </w:pPr>
      <w:r>
        <w:t>Учебный план предусматривает изучение предмета в 8,9 классах - 1 час в неделю, всего 34 часа в год в каждом классе.</w:t>
      </w:r>
    </w:p>
    <w:p w:rsidR="00785986" w:rsidRDefault="00785986">
      <w:pPr>
        <w:pStyle w:val="a3"/>
        <w:ind w:left="0" w:firstLine="0"/>
        <w:jc w:val="left"/>
      </w:pPr>
    </w:p>
    <w:p w:rsidR="00785986" w:rsidRDefault="005B549E">
      <w:pPr>
        <w:ind w:left="143" w:right="283" w:firstLine="707"/>
        <w:jc w:val="both"/>
        <w:rPr>
          <w:sz w:val="24"/>
        </w:rPr>
      </w:pPr>
      <w:r>
        <w:rPr>
          <w:b/>
          <w:sz w:val="24"/>
        </w:rPr>
        <w:t xml:space="preserve">Предметная область «Физическая культура» </w:t>
      </w:r>
      <w:r>
        <w:rPr>
          <w:sz w:val="24"/>
        </w:rPr>
        <w:t>включает учебный предмет: Адаптивная физическая культура.</w:t>
      </w:r>
    </w:p>
    <w:p w:rsidR="00785986" w:rsidRDefault="005B549E">
      <w:pPr>
        <w:ind w:left="851"/>
        <w:jc w:val="both"/>
        <w:rPr>
          <w:i/>
          <w:sz w:val="24"/>
        </w:rPr>
      </w:pPr>
      <w:r>
        <w:rPr>
          <w:i/>
          <w:sz w:val="24"/>
        </w:rPr>
        <w:t>Адаптивная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культура</w:t>
      </w:r>
    </w:p>
    <w:p w:rsidR="00785986" w:rsidRDefault="005B549E">
      <w:pPr>
        <w:pStyle w:val="a3"/>
        <w:ind w:right="277"/>
      </w:pPr>
      <w:r>
        <w:t>При реали</w:t>
      </w:r>
      <w:r>
        <w:t>зации предмета учитываются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</w:t>
      </w:r>
      <w:r>
        <w:t xml:space="preserve"> для самоопределения, саморазвития и </w:t>
      </w:r>
      <w:proofErr w:type="spellStart"/>
      <w:r>
        <w:t>самоактуализации</w:t>
      </w:r>
      <w:proofErr w:type="spellEnd"/>
      <w:r>
        <w:t xml:space="preserve">. При изучении предмета сохраняется исторически сложившееся предназначение дисциплины «Адаптивная физическая культура» в качестве средства подготовки учащихся к предстоящей жизнедеятельности, укрепления </w:t>
      </w:r>
      <w:r>
        <w:t>их здоровья, повышения функциональных и адаптивных возможностей систем организма, развития жизненно важных физических качеств.</w:t>
      </w:r>
    </w:p>
    <w:p w:rsidR="00785986" w:rsidRDefault="005B549E">
      <w:pPr>
        <w:pStyle w:val="a3"/>
        <w:spacing w:before="1"/>
        <w:ind w:right="283"/>
      </w:pPr>
      <w:r>
        <w:t>Учебный план</w:t>
      </w:r>
      <w:r>
        <w:rPr>
          <w:spacing w:val="-1"/>
        </w:rPr>
        <w:t xml:space="preserve"> </w:t>
      </w:r>
      <w:r>
        <w:t>предусматривает изучение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 5-9 классах – 2 часа</w:t>
      </w:r>
      <w:r>
        <w:rPr>
          <w:spacing w:val="-1"/>
        </w:rPr>
        <w:t xml:space="preserve"> </w:t>
      </w:r>
      <w:r>
        <w:t>в неделю, всего 68 часов в каждом классе.</w:t>
      </w:r>
    </w:p>
    <w:p w:rsidR="00785986" w:rsidRDefault="00785986">
      <w:pPr>
        <w:pStyle w:val="a3"/>
        <w:spacing w:before="5"/>
        <w:ind w:left="0" w:firstLine="0"/>
        <w:jc w:val="left"/>
      </w:pPr>
    </w:p>
    <w:p w:rsidR="00785986" w:rsidRDefault="005B549E">
      <w:pPr>
        <w:spacing w:line="274" w:lineRule="exact"/>
        <w:ind w:left="851"/>
        <w:jc w:val="both"/>
        <w:rPr>
          <w:b/>
          <w:sz w:val="24"/>
        </w:rPr>
      </w:pPr>
      <w:r>
        <w:rPr>
          <w:b/>
          <w:sz w:val="24"/>
        </w:rPr>
        <w:t>Промежуточная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аттестация</w:t>
      </w:r>
    </w:p>
    <w:p w:rsidR="00785986" w:rsidRDefault="005B549E">
      <w:pPr>
        <w:pStyle w:val="a3"/>
        <w:ind w:right="286"/>
      </w:pPr>
      <w:r>
        <w:t>Промежуточная аттестация обучающихся проводится в соответствии с календарным учебным графиком образовательного учреждения по предметам Учебного плана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ООО,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Положением</w:t>
      </w:r>
      <w:r>
        <w:rPr>
          <w:spacing w:val="40"/>
        </w:rPr>
        <w:t xml:space="preserve"> </w:t>
      </w:r>
      <w:r>
        <w:t>о проведении пром</w:t>
      </w:r>
      <w:r>
        <w:t>ежуточной аттестации</w:t>
      </w:r>
      <w:r>
        <w:rPr>
          <w:spacing w:val="40"/>
        </w:rPr>
        <w:t xml:space="preserve"> </w:t>
      </w:r>
      <w:r>
        <w:t>учащихся и осуществления текущего контроля их успеваемости.</w:t>
      </w:r>
    </w:p>
    <w:p w:rsidR="00785986" w:rsidRDefault="005B549E">
      <w:pPr>
        <w:pStyle w:val="a3"/>
        <w:ind w:left="851" w:firstLine="0"/>
      </w:pPr>
      <w:r>
        <w:t>Целями</w:t>
      </w:r>
      <w:r>
        <w:rPr>
          <w:spacing w:val="-8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785986" w:rsidRDefault="005B549E">
      <w:pPr>
        <w:pStyle w:val="a5"/>
        <w:numPr>
          <w:ilvl w:val="0"/>
          <w:numId w:val="1"/>
        </w:numPr>
        <w:tabs>
          <w:tab w:val="left" w:pos="1115"/>
        </w:tabs>
        <w:ind w:right="285" w:firstLine="707"/>
        <w:rPr>
          <w:sz w:val="24"/>
        </w:rPr>
      </w:pPr>
      <w:r>
        <w:rPr>
          <w:sz w:val="24"/>
        </w:rPr>
        <w:t>объективное установление фактического уровня освоения образовательной программы и достижения результатов освоения образова</w:t>
      </w:r>
      <w:r>
        <w:rPr>
          <w:sz w:val="24"/>
        </w:rPr>
        <w:t>тельной программы;</w:t>
      </w:r>
    </w:p>
    <w:p w:rsidR="00785986" w:rsidRDefault="005B549E">
      <w:pPr>
        <w:pStyle w:val="a5"/>
        <w:numPr>
          <w:ilvl w:val="0"/>
          <w:numId w:val="1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соотнесение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ФГОС;</w:t>
      </w:r>
    </w:p>
    <w:p w:rsidR="00785986" w:rsidRDefault="005B549E">
      <w:pPr>
        <w:pStyle w:val="a5"/>
        <w:numPr>
          <w:ilvl w:val="0"/>
          <w:numId w:val="1"/>
        </w:numPr>
        <w:tabs>
          <w:tab w:val="left" w:pos="1050"/>
        </w:tabs>
        <w:ind w:right="288" w:firstLine="707"/>
        <w:rPr>
          <w:sz w:val="24"/>
        </w:rPr>
      </w:pPr>
      <w:r>
        <w:rPr>
          <w:sz w:val="24"/>
        </w:rPr>
        <w:t>оценка достижений конкретного учащегося, позволяющая выявить пробелы в освоении им образовательной программы и учитывать индивидуальные</w:t>
      </w:r>
      <w:r>
        <w:rPr>
          <w:sz w:val="24"/>
        </w:rPr>
        <w:t xml:space="preserve"> потребности учащегося в осуществлении образовательной деятельности,</w:t>
      </w:r>
    </w:p>
    <w:p w:rsidR="00785986" w:rsidRDefault="005B549E">
      <w:pPr>
        <w:pStyle w:val="a5"/>
        <w:numPr>
          <w:ilvl w:val="0"/>
          <w:numId w:val="1"/>
        </w:numPr>
        <w:tabs>
          <w:tab w:val="left" w:pos="1009"/>
        </w:tabs>
        <w:ind w:right="289" w:firstLine="707"/>
        <w:rPr>
          <w:sz w:val="24"/>
        </w:rPr>
      </w:pPr>
      <w:r>
        <w:rPr>
          <w:sz w:val="24"/>
        </w:rPr>
        <w:t>оценка динамики индивидуальных образовательных достижений, продвижения в достижении планируемых результатов освоения образовательной программы</w:t>
      </w:r>
    </w:p>
    <w:p w:rsidR="00785986" w:rsidRDefault="005B549E">
      <w:pPr>
        <w:pStyle w:val="a3"/>
        <w:ind w:right="284"/>
      </w:pPr>
      <w:r>
        <w:t xml:space="preserve">Промежуточная аттестация в ОО проводится на </w:t>
      </w:r>
      <w:r>
        <w:t>основе принципов объективности, беспристрастности.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 форм</w:t>
      </w:r>
      <w:r>
        <w:t xml:space="preserve">ы обучения, факта пользования платными дополнительными образовательными услугами и иных подобных </w:t>
      </w:r>
      <w:r>
        <w:rPr>
          <w:spacing w:val="-2"/>
        </w:rPr>
        <w:t>обстоятельств.</w:t>
      </w:r>
    </w:p>
    <w:p w:rsidR="00785986" w:rsidRDefault="005B549E">
      <w:pPr>
        <w:pStyle w:val="a3"/>
        <w:ind w:left="851" w:firstLine="0"/>
      </w:pPr>
      <w:r>
        <w:t>Промежуточная</w:t>
      </w:r>
      <w:r>
        <w:rPr>
          <w:spacing w:val="-5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второго</w:t>
      </w:r>
      <w:r>
        <w:rPr>
          <w:spacing w:val="-2"/>
        </w:rPr>
        <w:t xml:space="preserve"> класса.</w:t>
      </w:r>
    </w:p>
    <w:p w:rsidR="00785986" w:rsidRDefault="005B549E">
      <w:pPr>
        <w:pStyle w:val="a3"/>
        <w:ind w:right="283"/>
      </w:pPr>
      <w:r>
        <w:t>Промежуточная аттестация подразделяется на четвертную (полугодовую) промежуточную аттестацию, которая проводится по каждому учебному предмету, курсу, дисциплине, модулю по итогам четверти (полугодию), а также готовую промежуточную аттестацию, которая прово</w:t>
      </w:r>
      <w:r>
        <w:t>дится по каждому учебному предмету, курсу, дисциплине, модулю по итогам учебного года.</w:t>
      </w:r>
    </w:p>
    <w:p w:rsidR="00785986" w:rsidRDefault="005B549E">
      <w:pPr>
        <w:pStyle w:val="a3"/>
        <w:ind w:right="282"/>
      </w:pPr>
      <w:proofErr w:type="gramStart"/>
      <w:r>
        <w:t>Годовая промежуточная аттестация проводится на основе результатов четвертных (полугодовых) промежуточных аттестаций, и представляет собой результат четвертной (полугодов</w:t>
      </w:r>
      <w:r>
        <w:t>ой) аттестации в случае, если учебный предмет, курс, дисциплина, модуль осваивался</w:t>
      </w:r>
      <w:r>
        <w:rPr>
          <w:spacing w:val="-3"/>
        </w:rPr>
        <w:t xml:space="preserve"> </w:t>
      </w:r>
      <w:r>
        <w:t>обучающимся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четверти</w:t>
      </w:r>
      <w:r>
        <w:rPr>
          <w:spacing w:val="-2"/>
        </w:rPr>
        <w:t xml:space="preserve"> </w:t>
      </w:r>
      <w:r>
        <w:t>(полугода),</w:t>
      </w:r>
      <w:r>
        <w:rPr>
          <w:spacing w:val="-3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среднее</w:t>
      </w:r>
      <w:r>
        <w:rPr>
          <w:spacing w:val="-4"/>
        </w:rPr>
        <w:t xml:space="preserve"> </w:t>
      </w:r>
      <w:r>
        <w:t xml:space="preserve">арифметическое результатов четвертных (полугодовых) аттестаций в случае, если учебный предмет, курс, </w:t>
      </w:r>
      <w:r>
        <w:lastRenderedPageBreak/>
        <w:t>дисциплина, м</w:t>
      </w:r>
      <w:r>
        <w:t>одуль осваивался обучающимся в срок более одной четверти (полугода).</w:t>
      </w:r>
      <w:proofErr w:type="gramEnd"/>
      <w:r>
        <w:t xml:space="preserve"> Округление результата проводится в соответствии с правилами математического </w:t>
      </w:r>
      <w:r>
        <w:rPr>
          <w:spacing w:val="-2"/>
        </w:rPr>
        <w:t>округления.</w:t>
      </w:r>
    </w:p>
    <w:p w:rsidR="00785986" w:rsidRDefault="005B549E">
      <w:pPr>
        <w:pStyle w:val="a3"/>
        <w:ind w:left="851" w:firstLine="0"/>
      </w:pPr>
      <w:r>
        <w:t>Периодичность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rPr>
          <w:spacing w:val="-2"/>
        </w:rPr>
        <w:t>аттестации:</w:t>
      </w:r>
    </w:p>
    <w:p w:rsidR="00785986" w:rsidRDefault="005B549E">
      <w:pPr>
        <w:pStyle w:val="a3"/>
        <w:spacing w:before="60"/>
        <w:jc w:val="left"/>
      </w:pPr>
      <w:r>
        <w:t>письменная</w:t>
      </w:r>
      <w:r>
        <w:rPr>
          <w:spacing w:val="-4"/>
        </w:rPr>
        <w:t xml:space="preserve"> </w:t>
      </w:r>
      <w:r>
        <w:t>проверка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письменный</w:t>
      </w:r>
      <w:r>
        <w:rPr>
          <w:spacing w:val="-4"/>
        </w:rPr>
        <w:t xml:space="preserve"> </w:t>
      </w:r>
      <w:r>
        <w:t>ответ</w:t>
      </w:r>
      <w:r>
        <w:rPr>
          <w:spacing w:val="-2"/>
        </w:rPr>
        <w:t xml:space="preserve"> </w:t>
      </w:r>
      <w:r>
        <w:t>учащегося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вопросов (заданий). К письменным ответам относятся:</w:t>
      </w:r>
    </w:p>
    <w:p w:rsidR="00785986" w:rsidRDefault="005B549E">
      <w:pPr>
        <w:pStyle w:val="a5"/>
        <w:numPr>
          <w:ilvl w:val="0"/>
          <w:numId w:val="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pacing w:val="-2"/>
          <w:sz w:val="24"/>
        </w:rPr>
        <w:t>контрольные</w:t>
      </w:r>
      <w:r>
        <w:rPr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785986" w:rsidRDefault="005B549E">
      <w:pPr>
        <w:pStyle w:val="a5"/>
        <w:numPr>
          <w:ilvl w:val="0"/>
          <w:numId w:val="1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pacing w:val="-2"/>
          <w:sz w:val="24"/>
        </w:rPr>
        <w:t>всероссийские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проверочные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785986" w:rsidRDefault="005B549E">
      <w:pPr>
        <w:pStyle w:val="a5"/>
        <w:numPr>
          <w:ilvl w:val="0"/>
          <w:numId w:val="1"/>
        </w:numPr>
        <w:tabs>
          <w:tab w:val="left" w:pos="1233"/>
        </w:tabs>
        <w:ind w:right="286" w:firstLine="767"/>
        <w:rPr>
          <w:sz w:val="24"/>
        </w:rPr>
      </w:pPr>
      <w:r>
        <w:rPr>
          <w:sz w:val="24"/>
        </w:rPr>
        <w:t>итоговое собеседование по русскому языку как условие допуска к государственной итоговой аттестации по образователь</w:t>
      </w:r>
      <w:r>
        <w:rPr>
          <w:sz w:val="24"/>
        </w:rPr>
        <w:t>ным программам основного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общего, проводимое для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по образовательным программам основного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 образования;</w:t>
      </w:r>
    </w:p>
    <w:p w:rsidR="00785986" w:rsidRDefault="005B549E">
      <w:pPr>
        <w:pStyle w:val="a5"/>
        <w:numPr>
          <w:ilvl w:val="0"/>
          <w:numId w:val="1"/>
        </w:numPr>
        <w:tabs>
          <w:tab w:val="left" w:pos="1168"/>
        </w:tabs>
        <w:ind w:right="283" w:firstLine="767"/>
        <w:rPr>
          <w:sz w:val="24"/>
        </w:rPr>
      </w:pPr>
      <w:r>
        <w:rPr>
          <w:sz w:val="24"/>
        </w:rPr>
        <w:t>итоговое сочинение (изложение) как условие допуска к государственной итоговой аттестации по образовательным программам среднего общего</w:t>
      </w:r>
      <w:r>
        <w:rPr>
          <w:sz w:val="24"/>
        </w:rPr>
        <w:t xml:space="preserve"> образования, проводимое для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по образовательным программам среднего общего </w:t>
      </w:r>
      <w:r>
        <w:rPr>
          <w:spacing w:val="-2"/>
          <w:sz w:val="24"/>
        </w:rPr>
        <w:t>образования;</w:t>
      </w:r>
    </w:p>
    <w:p w:rsidR="00785986" w:rsidRDefault="005B549E">
      <w:pPr>
        <w:pStyle w:val="a5"/>
        <w:numPr>
          <w:ilvl w:val="0"/>
          <w:numId w:val="1"/>
        </w:numPr>
        <w:tabs>
          <w:tab w:val="left" w:pos="1139"/>
        </w:tabs>
        <w:ind w:right="284" w:firstLine="707"/>
        <w:rPr>
          <w:sz w:val="24"/>
        </w:rPr>
      </w:pPr>
      <w:r>
        <w:rPr>
          <w:sz w:val="24"/>
        </w:rPr>
        <w:t>контрольные работы для 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9 – х классов, осваивающих образовательные программы основного общего образования;</w:t>
      </w:r>
    </w:p>
    <w:p w:rsidR="00785986" w:rsidRDefault="005B549E">
      <w:pPr>
        <w:pStyle w:val="a3"/>
        <w:ind w:right="281"/>
      </w:pPr>
      <w:r>
        <w:t>Всероссийская проверочная работа (ВПР)</w:t>
      </w:r>
      <w:r>
        <w:t>- проводится в качестве итоговой контрольной работы.</w:t>
      </w:r>
    </w:p>
    <w:p w:rsidR="00785986" w:rsidRDefault="005B549E">
      <w:pPr>
        <w:pStyle w:val="a3"/>
        <w:ind w:right="284"/>
      </w:pPr>
      <w:r>
        <w:t>Контрольные работы для обучающихся</w:t>
      </w:r>
      <w:r>
        <w:rPr>
          <w:spacing w:val="40"/>
        </w:rPr>
        <w:t xml:space="preserve"> </w:t>
      </w:r>
      <w:r>
        <w:t xml:space="preserve">9 – х </w:t>
      </w:r>
      <w:proofErr w:type="gramStart"/>
      <w:r>
        <w:t>классов, осваивающих образовательные программы основного общего образования проводятся</w:t>
      </w:r>
      <w:proofErr w:type="gramEnd"/>
      <w:r>
        <w:t xml:space="preserve"> в соответствии с приказом Министерства образования и молодежной политики Свердловской области.</w:t>
      </w:r>
    </w:p>
    <w:p w:rsidR="00785986" w:rsidRDefault="005B549E">
      <w:pPr>
        <w:pStyle w:val="a3"/>
        <w:spacing w:before="1"/>
        <w:ind w:right="284"/>
      </w:pPr>
      <w:r>
        <w:t>В образовательном учреждении издаются приказы по проведению контроль</w:t>
      </w:r>
      <w:r>
        <w:t>ных работ для обучающихся</w:t>
      </w:r>
      <w:r>
        <w:rPr>
          <w:spacing w:val="40"/>
        </w:rPr>
        <w:t xml:space="preserve"> </w:t>
      </w:r>
      <w:r>
        <w:t>9 – х классов, осваивающих образовательные программы основного общего образования, с указанием организационных мероприятий, ответственных за организационные мероприятия, сроков их исполнения, в том числе подготовка аудиторий к про</w:t>
      </w:r>
      <w:r>
        <w:t>ведению контрольных работ и их техническое оснащение.</w:t>
      </w:r>
    </w:p>
    <w:p w:rsidR="00785986" w:rsidRDefault="005B549E">
      <w:pPr>
        <w:pStyle w:val="a3"/>
        <w:ind w:right="287"/>
      </w:pPr>
      <w:r>
        <w:t xml:space="preserve">Устная проверка – устный ответ учащегося на один или систему вопросов в форме беседы, собеседования и </w:t>
      </w:r>
      <w:proofErr w:type="gramStart"/>
      <w:r>
        <w:t>другое</w:t>
      </w:r>
      <w:proofErr w:type="gramEnd"/>
      <w:r>
        <w:t>;</w:t>
      </w:r>
    </w:p>
    <w:p w:rsidR="00785986" w:rsidRDefault="005B549E">
      <w:pPr>
        <w:pStyle w:val="a3"/>
        <w:ind w:right="290"/>
      </w:pPr>
      <w:r>
        <w:t xml:space="preserve">Периодичность проведения промежуточной аттестации определена рабочей </w:t>
      </w:r>
      <w:r>
        <w:rPr>
          <w:spacing w:val="-2"/>
        </w:rPr>
        <w:t>программой.</w:t>
      </w:r>
    </w:p>
    <w:p w:rsidR="00785986" w:rsidRDefault="005B549E">
      <w:pPr>
        <w:pStyle w:val="a3"/>
        <w:ind w:left="851" w:firstLine="0"/>
      </w:pPr>
      <w:r>
        <w:t>Иные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rPr>
          <w:spacing w:val="-2"/>
        </w:rPr>
        <w:t>аттестации:</w:t>
      </w:r>
    </w:p>
    <w:p w:rsidR="00785986" w:rsidRDefault="005B549E">
      <w:pPr>
        <w:pStyle w:val="a5"/>
        <w:numPr>
          <w:ilvl w:val="0"/>
          <w:numId w:val="1"/>
        </w:numPr>
        <w:tabs>
          <w:tab w:val="left" w:pos="1173"/>
        </w:tabs>
        <w:ind w:right="287" w:firstLine="707"/>
        <w:rPr>
          <w:sz w:val="24"/>
        </w:rPr>
      </w:pPr>
      <w:r>
        <w:rPr>
          <w:sz w:val="24"/>
        </w:rPr>
        <w:t>административные контрольные работы (стандартизированные письменные и устные работы);</w:t>
      </w:r>
    </w:p>
    <w:p w:rsidR="00785986" w:rsidRDefault="005B549E">
      <w:pPr>
        <w:pStyle w:val="a3"/>
        <w:ind w:right="283"/>
      </w:pPr>
      <w:r>
        <w:t>Административные контрольные работы (стандартизированные письменные и устные работы) проводятся, как правило, по окончании второй четверти или у</w:t>
      </w:r>
      <w:r>
        <w:t>чебного</w:t>
      </w:r>
      <w:r>
        <w:rPr>
          <w:spacing w:val="40"/>
        </w:rPr>
        <w:t xml:space="preserve"> </w:t>
      </w:r>
      <w:r>
        <w:t xml:space="preserve">года и включают проверку </w:t>
      </w:r>
      <w:proofErr w:type="spellStart"/>
      <w:r>
        <w:t>сформированности</w:t>
      </w:r>
      <w:proofErr w:type="spellEnd"/>
      <w:r>
        <w:t xml:space="preserve"> предметных результатов. Оценка предметных результатов представляет собой оценку достижения обучающимися результатов по отдельным предметам.</w:t>
      </w:r>
    </w:p>
    <w:p w:rsidR="00785986" w:rsidRDefault="005B549E">
      <w:pPr>
        <w:pStyle w:val="a3"/>
        <w:spacing w:before="1"/>
        <w:ind w:left="851" w:firstLine="0"/>
      </w:pPr>
      <w:r>
        <w:t>График</w:t>
      </w:r>
      <w:r>
        <w:rPr>
          <w:spacing w:val="-5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утверждается</w:t>
      </w:r>
      <w:r>
        <w:rPr>
          <w:spacing w:val="-5"/>
        </w:rPr>
        <w:t xml:space="preserve"> </w:t>
      </w:r>
      <w:r>
        <w:t>ежегодно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года.</w:t>
      </w:r>
    </w:p>
    <w:p w:rsidR="00785986" w:rsidRDefault="005B549E">
      <w:pPr>
        <w:pStyle w:val="a3"/>
        <w:ind w:right="282"/>
      </w:pPr>
      <w:r>
        <w:t>Фиксация результатов промежуточной аттестации осуществляется, как правило, по пятибалльной системе.</w:t>
      </w:r>
    </w:p>
    <w:p w:rsidR="00785986" w:rsidRDefault="005B549E">
      <w:pPr>
        <w:pStyle w:val="a3"/>
        <w:ind w:right="280"/>
      </w:pPr>
      <w:r>
        <w:t xml:space="preserve">В первом классе обучение проводится без балльного оценивания знаний обучающихся и домашних заданий. В течение первого полугодия первого года обучения </w:t>
      </w:r>
      <w:r>
        <w:t>контрольные работы не проводятся. Итоговые контрольные работы проводятся в конце учебного года; в день можно провести не более одной контрольной работы.</w:t>
      </w:r>
    </w:p>
    <w:p w:rsidR="00785986" w:rsidRDefault="005B549E">
      <w:pPr>
        <w:pStyle w:val="a3"/>
        <w:ind w:right="286"/>
      </w:pPr>
      <w:r>
        <w:t>При пропуске учащимся по уважительной причине (болезнь или иные обстоятельства), подтвержденные докумен</w:t>
      </w:r>
      <w:r>
        <w:t>тально более половины учебного времени, отводимого на изучение учебного предмета, курса, дисциплины, модуля учащийся имеет право на перенос срока проведения промежуточной аттестации. Новый срок проведения промежуточной аттестации определяется ОО с учетом у</w:t>
      </w:r>
      <w:r>
        <w:t xml:space="preserve">чебного плана, индивидуального учебного плана на основании заявления учащегося (его родителей, законных </w:t>
      </w:r>
      <w:r>
        <w:rPr>
          <w:spacing w:val="-2"/>
        </w:rPr>
        <w:t>представителей).</w:t>
      </w:r>
    </w:p>
    <w:p w:rsidR="00785986" w:rsidRDefault="005B549E" w:rsidP="005A163B">
      <w:pPr>
        <w:pStyle w:val="a3"/>
        <w:spacing w:before="1"/>
        <w:ind w:right="284"/>
      </w:pPr>
      <w:r>
        <w:lastRenderedPageBreak/>
        <w:t>Педагогические работники доводят до сведения родителей (законных представителей)</w:t>
      </w:r>
      <w:r>
        <w:rPr>
          <w:spacing w:val="40"/>
        </w:rPr>
        <w:t xml:space="preserve"> </w:t>
      </w:r>
      <w:r>
        <w:t>сведения о результатах промежуточной аттестации учащихся как посредством заполнения предусмотренных документов, в том числе в электронной форме (дневник</w:t>
      </w:r>
      <w:r>
        <w:rPr>
          <w:spacing w:val="80"/>
        </w:rPr>
        <w:t xml:space="preserve"> </w:t>
      </w:r>
      <w:r>
        <w:t>учащегося,</w:t>
      </w:r>
      <w:r>
        <w:rPr>
          <w:spacing w:val="80"/>
        </w:rPr>
        <w:t xml:space="preserve"> </w:t>
      </w:r>
      <w:r>
        <w:t>электронный</w:t>
      </w:r>
      <w:r>
        <w:rPr>
          <w:spacing w:val="80"/>
        </w:rPr>
        <w:t xml:space="preserve"> </w:t>
      </w:r>
      <w:r>
        <w:t>дневник),</w:t>
      </w:r>
      <w:r>
        <w:rPr>
          <w:spacing w:val="80"/>
        </w:rPr>
        <w:t xml:space="preserve"> </w:t>
      </w:r>
      <w:r>
        <w:t>так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запросу</w:t>
      </w:r>
      <w:r>
        <w:rPr>
          <w:spacing w:val="80"/>
        </w:rPr>
        <w:t xml:space="preserve"> </w:t>
      </w:r>
      <w:r>
        <w:t>родителей</w:t>
      </w:r>
      <w:r>
        <w:rPr>
          <w:spacing w:val="80"/>
        </w:rPr>
        <w:t xml:space="preserve"> </w:t>
      </w:r>
      <w:r>
        <w:t>(</w:t>
      </w:r>
      <w:proofErr w:type="spellStart"/>
      <w:r>
        <w:t>законных</w:t>
      </w:r>
      <w:r>
        <w:t>представителей</w:t>
      </w:r>
      <w:proofErr w:type="spellEnd"/>
      <w:r>
        <w:t>)</w:t>
      </w:r>
      <w:r>
        <w:t xml:space="preserve"> учащихся. Педагогические работники в рамках работы </w:t>
      </w:r>
      <w:proofErr w:type="gramStart"/>
      <w:r>
        <w:t>в</w:t>
      </w:r>
      <w:proofErr w:type="gramEnd"/>
      <w:r>
        <w:t xml:space="preserve"> </w:t>
      </w:r>
      <w:proofErr w:type="gramStart"/>
      <w:r>
        <w:t>родителями</w:t>
      </w:r>
      <w:proofErr w:type="gramEnd"/>
      <w:r>
        <w:t xml:space="preserve"> (законными представителями) учащихся обязаны прокомментировать результаты промежуточной аттестации учащихся в устной форме. Родители (законные</w:t>
      </w:r>
      <w:r>
        <w:rPr>
          <w:spacing w:val="80"/>
        </w:rPr>
        <w:t xml:space="preserve"> </w:t>
      </w:r>
      <w:r>
        <w:t>представители) имеют право на получение информац</w:t>
      </w:r>
      <w:r>
        <w:t>ии об итогах промежуточной аттестации учащегося в письменной форме в виде выписки из соответствующих документов, для чего должны обратиться к классному руководителю.</w:t>
      </w:r>
    </w:p>
    <w:p w:rsidR="00785986" w:rsidRDefault="005B549E">
      <w:pPr>
        <w:pStyle w:val="a3"/>
        <w:ind w:right="288" w:firstLine="767"/>
      </w:pPr>
      <w:r>
        <w:t>Особенности сроков и порядка проведения промежуточной аттестации могут быть установлены ОО</w:t>
      </w:r>
      <w:r>
        <w:t xml:space="preserve"> для следующих категорий учащихся по заявлению учащихся (их законных представителей):</w:t>
      </w:r>
    </w:p>
    <w:p w:rsidR="00785986" w:rsidRDefault="005B549E">
      <w:pPr>
        <w:pStyle w:val="a5"/>
        <w:numPr>
          <w:ilvl w:val="0"/>
          <w:numId w:val="1"/>
        </w:numPr>
        <w:tabs>
          <w:tab w:val="left" w:pos="1139"/>
        </w:tabs>
        <w:ind w:right="284" w:firstLine="707"/>
        <w:rPr>
          <w:sz w:val="24"/>
        </w:rPr>
      </w:pPr>
      <w:r>
        <w:rPr>
          <w:sz w:val="24"/>
        </w:rPr>
        <w:t>выезжающих на учебно-тренировочные сборы, на олимпиады школьников, на российские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международные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4"/>
          <w:sz w:val="24"/>
        </w:rPr>
        <w:t xml:space="preserve"> </w:t>
      </w:r>
      <w:r>
        <w:rPr>
          <w:sz w:val="24"/>
        </w:rPr>
        <w:t>смотры,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олимпиады и тренировочные </w:t>
      </w:r>
      <w:proofErr w:type="gramStart"/>
      <w:r>
        <w:rPr>
          <w:sz w:val="24"/>
        </w:rPr>
        <w:t>сборы</w:t>
      </w:r>
      <w:proofErr w:type="gramEnd"/>
      <w:r>
        <w:rPr>
          <w:sz w:val="24"/>
        </w:rPr>
        <w:t xml:space="preserve"> и иные подобные мероприятия;</w:t>
      </w:r>
    </w:p>
    <w:p w:rsidR="00785986" w:rsidRDefault="005B549E">
      <w:pPr>
        <w:pStyle w:val="a5"/>
        <w:numPr>
          <w:ilvl w:val="0"/>
          <w:numId w:val="1"/>
        </w:numPr>
        <w:tabs>
          <w:tab w:val="left" w:pos="989"/>
        </w:tabs>
        <w:ind w:left="851" w:right="2886" w:firstLine="0"/>
        <w:rPr>
          <w:sz w:val="24"/>
        </w:rPr>
      </w:pPr>
      <w:r>
        <w:rPr>
          <w:sz w:val="24"/>
        </w:rPr>
        <w:t>отъезжающих на постоянное место жительства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за рубеж; –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совета.</w:t>
      </w:r>
    </w:p>
    <w:p w:rsidR="00785986" w:rsidRDefault="005B549E">
      <w:pPr>
        <w:pStyle w:val="a3"/>
        <w:ind w:right="287"/>
      </w:pPr>
      <w:r>
        <w:t>Для учащихся, обучающихся по индивидуальному учебному плану, сроки и порядок проведения</w:t>
      </w:r>
      <w:r>
        <w:t xml:space="preserve"> промежуточной аттестации определяются индивидуальным учебным </w:t>
      </w:r>
      <w:r>
        <w:rPr>
          <w:spacing w:val="-2"/>
        </w:rPr>
        <w:t>планом.</w:t>
      </w:r>
    </w:p>
    <w:p w:rsidR="00785986" w:rsidRDefault="005B549E">
      <w:pPr>
        <w:pStyle w:val="a3"/>
        <w:ind w:left="851" w:firstLine="0"/>
      </w:pPr>
      <w:r>
        <w:t>Итоги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обсуждаются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педагогическом</w:t>
      </w:r>
      <w:r>
        <w:rPr>
          <w:spacing w:val="-4"/>
        </w:rPr>
        <w:t xml:space="preserve"> </w:t>
      </w:r>
      <w:r>
        <w:t>совете</w:t>
      </w:r>
      <w:r>
        <w:rPr>
          <w:spacing w:val="-4"/>
        </w:rPr>
        <w:t xml:space="preserve"> </w:t>
      </w:r>
      <w:r>
        <w:rPr>
          <w:spacing w:val="-5"/>
        </w:rPr>
        <w:t>ОО.</w:t>
      </w:r>
    </w:p>
    <w:p w:rsidR="00785986" w:rsidRDefault="00785986">
      <w:pPr>
        <w:pStyle w:val="a3"/>
        <w:spacing w:before="55"/>
        <w:ind w:left="0" w:firstLine="0"/>
        <w:jc w:val="left"/>
        <w:rPr>
          <w:sz w:val="20"/>
        </w:rPr>
      </w:pPr>
    </w:p>
    <w:p w:rsidR="005A163B" w:rsidRDefault="005A163B">
      <w:pPr>
        <w:pStyle w:val="TableParagraph"/>
        <w:jc w:val="center"/>
        <w:rPr>
          <w:sz w:val="24"/>
        </w:rPr>
      </w:pPr>
      <w:r>
        <w:rPr>
          <w:sz w:val="24"/>
        </w:rPr>
        <w:br w:type="page"/>
      </w:r>
    </w:p>
    <w:p w:rsidR="00785986" w:rsidRDefault="00785986">
      <w:pPr>
        <w:pStyle w:val="TableParagraph"/>
        <w:jc w:val="center"/>
        <w:rPr>
          <w:sz w:val="24"/>
        </w:rPr>
        <w:sectPr w:rsidR="00785986">
          <w:pgSz w:w="11910" w:h="16840"/>
          <w:pgMar w:top="480" w:right="566" w:bottom="1200" w:left="1559" w:header="0" w:footer="1007" w:gutter="0"/>
          <w:cols w:space="720"/>
        </w:sectPr>
      </w:pPr>
    </w:p>
    <w:p w:rsidR="00785986" w:rsidRDefault="00785986">
      <w:pPr>
        <w:pStyle w:val="a3"/>
        <w:spacing w:before="5"/>
        <w:ind w:left="0" w:firstLine="0"/>
        <w:jc w:val="left"/>
        <w:rPr>
          <w:sz w:val="2"/>
        </w:rPr>
      </w:pPr>
    </w:p>
    <w:p w:rsidR="00785986" w:rsidRDefault="00785986">
      <w:pPr>
        <w:pStyle w:val="a3"/>
        <w:spacing w:before="52"/>
        <w:ind w:left="0" w:firstLine="0"/>
        <w:jc w:val="left"/>
        <w:rPr>
          <w:sz w:val="20"/>
        </w:rPr>
      </w:pPr>
    </w:p>
    <w:p w:rsidR="005A163B" w:rsidRPr="005A163B" w:rsidRDefault="005A163B" w:rsidP="005A163B">
      <w:pPr>
        <w:widowControl/>
        <w:autoSpaceDE/>
        <w:autoSpaceDN/>
        <w:spacing w:after="160" w:line="259" w:lineRule="auto"/>
        <w:ind w:firstLine="567"/>
        <w:jc w:val="both"/>
        <w:rPr>
          <w:rFonts w:eastAsia="Calibri"/>
          <w:sz w:val="28"/>
          <w:szCs w:val="28"/>
        </w:rPr>
      </w:pPr>
      <w:r w:rsidRPr="005A163B">
        <w:rPr>
          <w:rFonts w:eastAsia="Calibri"/>
          <w:sz w:val="28"/>
          <w:szCs w:val="28"/>
        </w:rPr>
        <w:t>УЧЕБНЫЙ ПЛАН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37"/>
        <w:gridCol w:w="3083"/>
        <w:gridCol w:w="726"/>
        <w:gridCol w:w="725"/>
        <w:gridCol w:w="741"/>
        <w:gridCol w:w="807"/>
        <w:gridCol w:w="807"/>
        <w:gridCol w:w="807"/>
        <w:gridCol w:w="807"/>
        <w:gridCol w:w="807"/>
        <w:gridCol w:w="807"/>
        <w:gridCol w:w="807"/>
        <w:gridCol w:w="807"/>
      </w:tblGrid>
      <w:tr w:rsidR="005A163B" w:rsidRPr="005A163B" w:rsidTr="00AA3AAA">
        <w:tc>
          <w:tcPr>
            <w:tcW w:w="3037" w:type="dxa"/>
            <w:vMerge w:val="restart"/>
            <w:shd w:val="clear" w:color="auto" w:fill="D9D9D9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  <w:b/>
              </w:rPr>
              <w:t>Предметная область</w:t>
            </w:r>
          </w:p>
        </w:tc>
        <w:tc>
          <w:tcPr>
            <w:tcW w:w="3083" w:type="dxa"/>
            <w:vMerge w:val="restart"/>
            <w:shd w:val="clear" w:color="auto" w:fill="D9D9D9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  <w:b/>
              </w:rPr>
              <w:t>Учебный предмет</w:t>
            </w:r>
          </w:p>
        </w:tc>
        <w:tc>
          <w:tcPr>
            <w:tcW w:w="8648" w:type="dxa"/>
            <w:gridSpan w:val="11"/>
            <w:shd w:val="clear" w:color="auto" w:fill="D9D9D9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  <w:b/>
              </w:rPr>
              <w:t>Количество часов в неделю</w:t>
            </w:r>
          </w:p>
        </w:tc>
      </w:tr>
      <w:tr w:rsidR="005A163B" w:rsidRPr="005A163B" w:rsidTr="00AA3AAA">
        <w:tc>
          <w:tcPr>
            <w:tcW w:w="3037" w:type="dxa"/>
            <w:vMerge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</w:p>
        </w:tc>
        <w:tc>
          <w:tcPr>
            <w:tcW w:w="3083" w:type="dxa"/>
            <w:vMerge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</w:p>
        </w:tc>
        <w:tc>
          <w:tcPr>
            <w:tcW w:w="726" w:type="dxa"/>
            <w:shd w:val="clear" w:color="auto" w:fill="D9D9D9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  <w:b/>
              </w:rPr>
              <w:t>5А</w:t>
            </w:r>
          </w:p>
        </w:tc>
        <w:tc>
          <w:tcPr>
            <w:tcW w:w="725" w:type="dxa"/>
            <w:shd w:val="clear" w:color="auto" w:fill="D9D9D9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  <w:b/>
              </w:rPr>
              <w:t>5Б</w:t>
            </w:r>
          </w:p>
        </w:tc>
        <w:tc>
          <w:tcPr>
            <w:tcW w:w="741" w:type="dxa"/>
            <w:shd w:val="clear" w:color="auto" w:fill="D9D9D9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  <w:b/>
              </w:rPr>
            </w:pPr>
            <w:r w:rsidRPr="005A163B">
              <w:rPr>
                <w:rFonts w:ascii="Calibri" w:eastAsia="Calibri" w:hAnsi="Calibri"/>
                <w:b/>
              </w:rPr>
              <w:t>5В</w:t>
            </w:r>
          </w:p>
        </w:tc>
        <w:tc>
          <w:tcPr>
            <w:tcW w:w="807" w:type="dxa"/>
            <w:shd w:val="clear" w:color="auto" w:fill="D9D9D9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  <w:b/>
              </w:rPr>
              <w:t>6А</w:t>
            </w:r>
          </w:p>
        </w:tc>
        <w:tc>
          <w:tcPr>
            <w:tcW w:w="807" w:type="dxa"/>
            <w:shd w:val="clear" w:color="auto" w:fill="D9D9D9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  <w:b/>
              </w:rPr>
              <w:t>6Б</w:t>
            </w:r>
          </w:p>
        </w:tc>
        <w:tc>
          <w:tcPr>
            <w:tcW w:w="807" w:type="dxa"/>
            <w:shd w:val="clear" w:color="auto" w:fill="D9D9D9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  <w:b/>
              </w:rPr>
              <w:t>7А</w:t>
            </w:r>
          </w:p>
        </w:tc>
        <w:tc>
          <w:tcPr>
            <w:tcW w:w="807" w:type="dxa"/>
            <w:shd w:val="clear" w:color="auto" w:fill="D9D9D9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  <w:b/>
              </w:rPr>
              <w:t>7Б</w:t>
            </w:r>
          </w:p>
        </w:tc>
        <w:tc>
          <w:tcPr>
            <w:tcW w:w="807" w:type="dxa"/>
            <w:shd w:val="clear" w:color="auto" w:fill="D9D9D9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  <w:b/>
              </w:rPr>
              <w:t>8А</w:t>
            </w:r>
          </w:p>
        </w:tc>
        <w:tc>
          <w:tcPr>
            <w:tcW w:w="807" w:type="dxa"/>
            <w:shd w:val="clear" w:color="auto" w:fill="D9D9D9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  <w:b/>
              </w:rPr>
              <w:t>8Б</w:t>
            </w:r>
          </w:p>
        </w:tc>
        <w:tc>
          <w:tcPr>
            <w:tcW w:w="807" w:type="dxa"/>
            <w:shd w:val="clear" w:color="auto" w:fill="D9D9D9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  <w:b/>
              </w:rPr>
              <w:t>9А</w:t>
            </w:r>
          </w:p>
        </w:tc>
        <w:tc>
          <w:tcPr>
            <w:tcW w:w="807" w:type="dxa"/>
            <w:shd w:val="clear" w:color="auto" w:fill="D9D9D9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  <w:b/>
              </w:rPr>
              <w:t>9Б</w:t>
            </w:r>
          </w:p>
        </w:tc>
      </w:tr>
      <w:tr w:rsidR="005A163B" w:rsidRPr="005A163B" w:rsidTr="00AA3AAA">
        <w:tc>
          <w:tcPr>
            <w:tcW w:w="14768" w:type="dxa"/>
            <w:gridSpan w:val="13"/>
            <w:shd w:val="clear" w:color="auto" w:fill="FFFFB3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  <w:b/>
              </w:rPr>
              <w:t>Обязательная часть</w:t>
            </w:r>
          </w:p>
        </w:tc>
      </w:tr>
      <w:tr w:rsidR="005A163B" w:rsidRPr="005A163B" w:rsidTr="00AA3AAA">
        <w:tc>
          <w:tcPr>
            <w:tcW w:w="3037" w:type="dxa"/>
            <w:vMerge w:val="restart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Русский язык и литература</w:t>
            </w:r>
          </w:p>
        </w:tc>
        <w:tc>
          <w:tcPr>
            <w:tcW w:w="3083" w:type="dxa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Русский язык</w:t>
            </w:r>
          </w:p>
        </w:tc>
        <w:tc>
          <w:tcPr>
            <w:tcW w:w="726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5</w:t>
            </w:r>
          </w:p>
        </w:tc>
        <w:tc>
          <w:tcPr>
            <w:tcW w:w="725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5</w:t>
            </w:r>
          </w:p>
        </w:tc>
        <w:tc>
          <w:tcPr>
            <w:tcW w:w="741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5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6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6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4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4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</w:t>
            </w:r>
          </w:p>
        </w:tc>
      </w:tr>
      <w:tr w:rsidR="005A163B" w:rsidRPr="005A163B" w:rsidTr="00AA3AAA">
        <w:tc>
          <w:tcPr>
            <w:tcW w:w="3037" w:type="dxa"/>
            <w:vMerge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</w:p>
        </w:tc>
        <w:tc>
          <w:tcPr>
            <w:tcW w:w="3083" w:type="dxa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Литература</w:t>
            </w:r>
          </w:p>
        </w:tc>
        <w:tc>
          <w:tcPr>
            <w:tcW w:w="726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</w:t>
            </w:r>
          </w:p>
        </w:tc>
        <w:tc>
          <w:tcPr>
            <w:tcW w:w="725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</w:t>
            </w:r>
          </w:p>
        </w:tc>
        <w:tc>
          <w:tcPr>
            <w:tcW w:w="741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</w:t>
            </w:r>
          </w:p>
        </w:tc>
      </w:tr>
      <w:tr w:rsidR="005A163B" w:rsidRPr="005A163B" w:rsidTr="00AA3AAA">
        <w:tc>
          <w:tcPr>
            <w:tcW w:w="3037" w:type="dxa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Иностранные языки</w:t>
            </w:r>
          </w:p>
        </w:tc>
        <w:tc>
          <w:tcPr>
            <w:tcW w:w="3083" w:type="dxa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Иностранный язык</w:t>
            </w:r>
          </w:p>
        </w:tc>
        <w:tc>
          <w:tcPr>
            <w:tcW w:w="726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</w:t>
            </w:r>
          </w:p>
        </w:tc>
        <w:tc>
          <w:tcPr>
            <w:tcW w:w="725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</w:t>
            </w:r>
          </w:p>
        </w:tc>
        <w:tc>
          <w:tcPr>
            <w:tcW w:w="741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</w:t>
            </w:r>
          </w:p>
        </w:tc>
      </w:tr>
      <w:tr w:rsidR="005A163B" w:rsidRPr="005A163B" w:rsidTr="00AA3AAA">
        <w:tc>
          <w:tcPr>
            <w:tcW w:w="3037" w:type="dxa"/>
            <w:vMerge w:val="restart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Математика и информатика</w:t>
            </w:r>
          </w:p>
        </w:tc>
        <w:tc>
          <w:tcPr>
            <w:tcW w:w="3083" w:type="dxa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Математика</w:t>
            </w:r>
          </w:p>
        </w:tc>
        <w:tc>
          <w:tcPr>
            <w:tcW w:w="726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5</w:t>
            </w:r>
          </w:p>
        </w:tc>
        <w:tc>
          <w:tcPr>
            <w:tcW w:w="725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5</w:t>
            </w:r>
          </w:p>
        </w:tc>
        <w:tc>
          <w:tcPr>
            <w:tcW w:w="741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5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5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5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</w:tr>
      <w:tr w:rsidR="005A163B" w:rsidRPr="005A163B" w:rsidTr="00AA3AAA">
        <w:tc>
          <w:tcPr>
            <w:tcW w:w="3037" w:type="dxa"/>
            <w:vMerge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</w:p>
        </w:tc>
        <w:tc>
          <w:tcPr>
            <w:tcW w:w="3083" w:type="dxa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Алгебра</w:t>
            </w:r>
          </w:p>
        </w:tc>
        <w:tc>
          <w:tcPr>
            <w:tcW w:w="726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725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741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</w:t>
            </w:r>
          </w:p>
        </w:tc>
      </w:tr>
      <w:tr w:rsidR="005A163B" w:rsidRPr="005A163B" w:rsidTr="00AA3AAA">
        <w:tc>
          <w:tcPr>
            <w:tcW w:w="3037" w:type="dxa"/>
            <w:vMerge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</w:p>
        </w:tc>
        <w:tc>
          <w:tcPr>
            <w:tcW w:w="3083" w:type="dxa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Геометрия</w:t>
            </w:r>
          </w:p>
        </w:tc>
        <w:tc>
          <w:tcPr>
            <w:tcW w:w="726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725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741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</w:tr>
      <w:tr w:rsidR="005A163B" w:rsidRPr="005A163B" w:rsidTr="00AA3AAA">
        <w:tc>
          <w:tcPr>
            <w:tcW w:w="3037" w:type="dxa"/>
            <w:vMerge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</w:p>
        </w:tc>
        <w:tc>
          <w:tcPr>
            <w:tcW w:w="3083" w:type="dxa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Вероятность и статистика</w:t>
            </w:r>
          </w:p>
        </w:tc>
        <w:tc>
          <w:tcPr>
            <w:tcW w:w="726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725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741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</w:tr>
      <w:tr w:rsidR="005A163B" w:rsidRPr="005A163B" w:rsidTr="00AA3AAA">
        <w:tc>
          <w:tcPr>
            <w:tcW w:w="3037" w:type="dxa"/>
            <w:vMerge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</w:p>
        </w:tc>
        <w:tc>
          <w:tcPr>
            <w:tcW w:w="3083" w:type="dxa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Информатика</w:t>
            </w:r>
          </w:p>
        </w:tc>
        <w:tc>
          <w:tcPr>
            <w:tcW w:w="726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725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741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</w:tr>
      <w:tr w:rsidR="005A163B" w:rsidRPr="005A163B" w:rsidTr="00AA3AAA">
        <w:tc>
          <w:tcPr>
            <w:tcW w:w="3037" w:type="dxa"/>
            <w:vMerge w:val="restart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Общественно-научные предметы</w:t>
            </w:r>
          </w:p>
        </w:tc>
        <w:tc>
          <w:tcPr>
            <w:tcW w:w="3083" w:type="dxa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История</w:t>
            </w:r>
          </w:p>
        </w:tc>
        <w:tc>
          <w:tcPr>
            <w:tcW w:w="726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5A163B">
              <w:rPr>
                <w:rFonts w:ascii="Calibri" w:eastAsia="Calibri" w:hAnsi="Calibri"/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5A163B">
              <w:rPr>
                <w:rFonts w:ascii="Calibri" w:eastAsia="Calibri" w:hAnsi="Calibri"/>
                <w:sz w:val="24"/>
                <w:szCs w:val="24"/>
              </w:rPr>
              <w:t>3</w:t>
            </w:r>
          </w:p>
        </w:tc>
        <w:tc>
          <w:tcPr>
            <w:tcW w:w="741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5A163B">
              <w:rPr>
                <w:rFonts w:ascii="Calibri" w:eastAsia="Calibri" w:hAnsi="Calibri"/>
                <w:sz w:val="24"/>
                <w:szCs w:val="24"/>
              </w:rPr>
              <w:t>3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5A163B">
              <w:rPr>
                <w:rFonts w:ascii="Calibri" w:eastAsia="Calibri" w:hAnsi="Calibri"/>
                <w:sz w:val="24"/>
                <w:szCs w:val="24"/>
              </w:rPr>
              <w:t>3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5A163B">
              <w:rPr>
                <w:rFonts w:ascii="Calibri" w:eastAsia="Calibri" w:hAnsi="Calibri"/>
                <w:sz w:val="24"/>
                <w:szCs w:val="24"/>
              </w:rPr>
              <w:t>3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5A163B">
              <w:rPr>
                <w:rFonts w:ascii="Calibri" w:eastAsia="Calibri" w:hAnsi="Calibri"/>
                <w:sz w:val="24"/>
                <w:szCs w:val="24"/>
              </w:rPr>
              <w:t>3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5A163B">
              <w:rPr>
                <w:rFonts w:ascii="Calibri" w:eastAsia="Calibri" w:hAnsi="Calibri"/>
                <w:sz w:val="24"/>
                <w:szCs w:val="24"/>
              </w:rPr>
              <w:t>3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5A163B"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5A163B"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5A163B"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5A163B"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</w:tr>
      <w:tr w:rsidR="005A163B" w:rsidRPr="005A163B" w:rsidTr="00AA3AAA">
        <w:tc>
          <w:tcPr>
            <w:tcW w:w="3037" w:type="dxa"/>
            <w:vMerge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</w:p>
        </w:tc>
        <w:tc>
          <w:tcPr>
            <w:tcW w:w="3083" w:type="dxa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Обществознание</w:t>
            </w:r>
          </w:p>
        </w:tc>
        <w:tc>
          <w:tcPr>
            <w:tcW w:w="726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725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741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5A163B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5A163B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5A163B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5A163B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</w:tr>
      <w:tr w:rsidR="005A163B" w:rsidRPr="005A163B" w:rsidTr="00AA3AAA">
        <w:tc>
          <w:tcPr>
            <w:tcW w:w="3037" w:type="dxa"/>
            <w:vMerge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</w:p>
        </w:tc>
        <w:tc>
          <w:tcPr>
            <w:tcW w:w="3083" w:type="dxa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География</w:t>
            </w:r>
          </w:p>
        </w:tc>
        <w:tc>
          <w:tcPr>
            <w:tcW w:w="726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725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741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</w:tr>
      <w:tr w:rsidR="005A163B" w:rsidRPr="005A163B" w:rsidTr="00AA3AAA">
        <w:tc>
          <w:tcPr>
            <w:tcW w:w="3037" w:type="dxa"/>
            <w:vMerge w:val="restart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proofErr w:type="gramStart"/>
            <w:r w:rsidRPr="005A163B">
              <w:rPr>
                <w:rFonts w:ascii="Calibri" w:eastAsia="Calibri" w:hAnsi="Calibri"/>
              </w:rPr>
              <w:t>Естественно-научные</w:t>
            </w:r>
            <w:proofErr w:type="gramEnd"/>
            <w:r w:rsidRPr="005A163B">
              <w:rPr>
                <w:rFonts w:ascii="Calibri" w:eastAsia="Calibri" w:hAnsi="Calibri"/>
              </w:rPr>
              <w:t xml:space="preserve"> предметы</w:t>
            </w:r>
          </w:p>
        </w:tc>
        <w:tc>
          <w:tcPr>
            <w:tcW w:w="3083" w:type="dxa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Физика</w:t>
            </w:r>
          </w:p>
        </w:tc>
        <w:tc>
          <w:tcPr>
            <w:tcW w:w="726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725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741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</w:t>
            </w:r>
          </w:p>
        </w:tc>
      </w:tr>
      <w:tr w:rsidR="005A163B" w:rsidRPr="005A163B" w:rsidTr="00AA3AAA">
        <w:tc>
          <w:tcPr>
            <w:tcW w:w="3037" w:type="dxa"/>
            <w:vMerge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</w:p>
        </w:tc>
        <w:tc>
          <w:tcPr>
            <w:tcW w:w="3083" w:type="dxa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Химия</w:t>
            </w:r>
          </w:p>
        </w:tc>
        <w:tc>
          <w:tcPr>
            <w:tcW w:w="726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725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741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</w:tr>
      <w:tr w:rsidR="005A163B" w:rsidRPr="005A163B" w:rsidTr="00AA3AAA">
        <w:tc>
          <w:tcPr>
            <w:tcW w:w="3037" w:type="dxa"/>
            <w:vMerge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</w:p>
        </w:tc>
        <w:tc>
          <w:tcPr>
            <w:tcW w:w="3083" w:type="dxa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Биология</w:t>
            </w:r>
          </w:p>
        </w:tc>
        <w:tc>
          <w:tcPr>
            <w:tcW w:w="726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725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741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</w:tr>
      <w:tr w:rsidR="005A163B" w:rsidRPr="005A163B" w:rsidTr="00AA3AAA">
        <w:tc>
          <w:tcPr>
            <w:tcW w:w="3037" w:type="dxa"/>
            <w:vMerge w:val="restart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Искусство</w:t>
            </w:r>
          </w:p>
        </w:tc>
        <w:tc>
          <w:tcPr>
            <w:tcW w:w="3083" w:type="dxa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Изобразительное искусство</w:t>
            </w:r>
          </w:p>
        </w:tc>
        <w:tc>
          <w:tcPr>
            <w:tcW w:w="726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725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741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</w:tr>
      <w:tr w:rsidR="005A163B" w:rsidRPr="005A163B" w:rsidTr="00AA3AAA">
        <w:tc>
          <w:tcPr>
            <w:tcW w:w="3037" w:type="dxa"/>
            <w:vMerge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</w:p>
        </w:tc>
        <w:tc>
          <w:tcPr>
            <w:tcW w:w="3083" w:type="dxa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Музыка</w:t>
            </w:r>
          </w:p>
        </w:tc>
        <w:tc>
          <w:tcPr>
            <w:tcW w:w="726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725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741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</w:tr>
      <w:tr w:rsidR="005A163B" w:rsidRPr="005A163B" w:rsidTr="00AA3AAA">
        <w:tc>
          <w:tcPr>
            <w:tcW w:w="3037" w:type="dxa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Технология</w:t>
            </w:r>
          </w:p>
        </w:tc>
        <w:tc>
          <w:tcPr>
            <w:tcW w:w="3083" w:type="dxa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Труд (технология)</w:t>
            </w:r>
          </w:p>
        </w:tc>
        <w:tc>
          <w:tcPr>
            <w:tcW w:w="726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725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741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</w:tr>
      <w:tr w:rsidR="005A163B" w:rsidRPr="005A163B" w:rsidTr="00AA3AAA">
        <w:tc>
          <w:tcPr>
            <w:tcW w:w="3037" w:type="dxa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 xml:space="preserve">Физическая культура </w:t>
            </w:r>
          </w:p>
        </w:tc>
        <w:tc>
          <w:tcPr>
            <w:tcW w:w="3083" w:type="dxa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Физическая культура</w:t>
            </w:r>
          </w:p>
        </w:tc>
        <w:tc>
          <w:tcPr>
            <w:tcW w:w="726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725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741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  <w:shd w:val="clear" w:color="auto" w:fill="FFFFFF" w:themeFill="background1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</w:tr>
      <w:tr w:rsidR="005A163B" w:rsidRPr="005A163B" w:rsidTr="00AA3AAA">
        <w:tc>
          <w:tcPr>
            <w:tcW w:w="3037" w:type="dxa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Основы безопасности и защиты родины</w:t>
            </w:r>
          </w:p>
        </w:tc>
        <w:tc>
          <w:tcPr>
            <w:tcW w:w="3083" w:type="dxa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Основы безопасности и защиты родины</w:t>
            </w:r>
          </w:p>
        </w:tc>
        <w:tc>
          <w:tcPr>
            <w:tcW w:w="726" w:type="dxa"/>
            <w:vAlign w:val="center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725" w:type="dxa"/>
            <w:vAlign w:val="center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741" w:type="dxa"/>
            <w:vAlign w:val="center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  <w:vAlign w:val="center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  <w:vAlign w:val="center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  <w:vAlign w:val="center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  <w:vAlign w:val="center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  <w:vAlign w:val="center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  <w:vAlign w:val="center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  <w:vAlign w:val="center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  <w:vAlign w:val="center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</w:tr>
      <w:tr w:rsidR="005A163B" w:rsidRPr="005A163B" w:rsidTr="00AA3AAA">
        <w:tc>
          <w:tcPr>
            <w:tcW w:w="6120" w:type="dxa"/>
            <w:gridSpan w:val="2"/>
            <w:shd w:val="clear" w:color="auto" w:fill="00FF00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Итого</w:t>
            </w:r>
          </w:p>
        </w:tc>
        <w:tc>
          <w:tcPr>
            <w:tcW w:w="726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27</w:t>
            </w:r>
          </w:p>
        </w:tc>
        <w:tc>
          <w:tcPr>
            <w:tcW w:w="725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27</w:t>
            </w:r>
          </w:p>
        </w:tc>
        <w:tc>
          <w:tcPr>
            <w:tcW w:w="741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27</w:t>
            </w:r>
          </w:p>
        </w:tc>
        <w:tc>
          <w:tcPr>
            <w:tcW w:w="807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28</w:t>
            </w:r>
          </w:p>
        </w:tc>
        <w:tc>
          <w:tcPr>
            <w:tcW w:w="807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28</w:t>
            </w:r>
          </w:p>
        </w:tc>
        <w:tc>
          <w:tcPr>
            <w:tcW w:w="807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30</w:t>
            </w:r>
          </w:p>
        </w:tc>
        <w:tc>
          <w:tcPr>
            <w:tcW w:w="807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30</w:t>
            </w:r>
          </w:p>
        </w:tc>
        <w:tc>
          <w:tcPr>
            <w:tcW w:w="807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31</w:t>
            </w:r>
          </w:p>
        </w:tc>
        <w:tc>
          <w:tcPr>
            <w:tcW w:w="807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31</w:t>
            </w:r>
          </w:p>
        </w:tc>
        <w:tc>
          <w:tcPr>
            <w:tcW w:w="807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32</w:t>
            </w:r>
          </w:p>
        </w:tc>
        <w:tc>
          <w:tcPr>
            <w:tcW w:w="807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32</w:t>
            </w:r>
          </w:p>
        </w:tc>
      </w:tr>
      <w:tr w:rsidR="005A163B" w:rsidRPr="005A163B" w:rsidTr="00AA3AAA">
        <w:tc>
          <w:tcPr>
            <w:tcW w:w="14768" w:type="dxa"/>
            <w:gridSpan w:val="13"/>
            <w:shd w:val="clear" w:color="auto" w:fill="FFFFB3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  <w:b/>
              </w:rPr>
              <w:t>Часть, формируемая участниками образовательных отношений</w:t>
            </w:r>
          </w:p>
        </w:tc>
      </w:tr>
      <w:tr w:rsidR="005A163B" w:rsidRPr="005A163B" w:rsidTr="00AA3AAA">
        <w:tc>
          <w:tcPr>
            <w:tcW w:w="6120" w:type="dxa"/>
            <w:gridSpan w:val="2"/>
            <w:shd w:val="clear" w:color="auto" w:fill="D9D9D9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  <w:b/>
              </w:rPr>
              <w:t>Наименование учебного курса</w:t>
            </w:r>
          </w:p>
        </w:tc>
        <w:tc>
          <w:tcPr>
            <w:tcW w:w="726" w:type="dxa"/>
            <w:shd w:val="clear" w:color="auto" w:fill="D9D9D9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</w:p>
        </w:tc>
        <w:tc>
          <w:tcPr>
            <w:tcW w:w="725" w:type="dxa"/>
            <w:shd w:val="clear" w:color="auto" w:fill="D9D9D9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</w:p>
        </w:tc>
        <w:tc>
          <w:tcPr>
            <w:tcW w:w="741" w:type="dxa"/>
            <w:shd w:val="clear" w:color="auto" w:fill="D9D9D9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</w:p>
        </w:tc>
        <w:tc>
          <w:tcPr>
            <w:tcW w:w="807" w:type="dxa"/>
            <w:shd w:val="clear" w:color="auto" w:fill="D9D9D9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</w:p>
        </w:tc>
        <w:tc>
          <w:tcPr>
            <w:tcW w:w="807" w:type="dxa"/>
            <w:shd w:val="clear" w:color="auto" w:fill="D9D9D9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</w:p>
        </w:tc>
        <w:tc>
          <w:tcPr>
            <w:tcW w:w="807" w:type="dxa"/>
            <w:shd w:val="clear" w:color="auto" w:fill="D9D9D9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</w:p>
        </w:tc>
        <w:tc>
          <w:tcPr>
            <w:tcW w:w="807" w:type="dxa"/>
            <w:shd w:val="clear" w:color="auto" w:fill="D9D9D9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</w:p>
        </w:tc>
        <w:tc>
          <w:tcPr>
            <w:tcW w:w="807" w:type="dxa"/>
            <w:shd w:val="clear" w:color="auto" w:fill="D9D9D9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</w:p>
        </w:tc>
        <w:tc>
          <w:tcPr>
            <w:tcW w:w="807" w:type="dxa"/>
            <w:shd w:val="clear" w:color="auto" w:fill="D9D9D9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</w:p>
        </w:tc>
        <w:tc>
          <w:tcPr>
            <w:tcW w:w="807" w:type="dxa"/>
            <w:shd w:val="clear" w:color="auto" w:fill="D9D9D9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</w:p>
        </w:tc>
        <w:tc>
          <w:tcPr>
            <w:tcW w:w="807" w:type="dxa"/>
            <w:shd w:val="clear" w:color="auto" w:fill="D9D9D9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</w:p>
        </w:tc>
      </w:tr>
      <w:tr w:rsidR="005A163B" w:rsidRPr="005A163B" w:rsidTr="00AA3AAA">
        <w:tc>
          <w:tcPr>
            <w:tcW w:w="6120" w:type="dxa"/>
            <w:gridSpan w:val="2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Информатика</w:t>
            </w:r>
          </w:p>
        </w:tc>
        <w:tc>
          <w:tcPr>
            <w:tcW w:w="726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725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741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</w:tr>
      <w:tr w:rsidR="005A163B" w:rsidRPr="005A163B" w:rsidTr="00AA3AAA">
        <w:tc>
          <w:tcPr>
            <w:tcW w:w="6120" w:type="dxa"/>
            <w:gridSpan w:val="2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Риторика</w:t>
            </w:r>
          </w:p>
        </w:tc>
        <w:tc>
          <w:tcPr>
            <w:tcW w:w="726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725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741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</w:tr>
      <w:tr w:rsidR="005A163B" w:rsidRPr="005A163B" w:rsidTr="00AA3AAA">
        <w:tc>
          <w:tcPr>
            <w:tcW w:w="6120" w:type="dxa"/>
            <w:gridSpan w:val="2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Введение в экономику</w:t>
            </w:r>
          </w:p>
        </w:tc>
        <w:tc>
          <w:tcPr>
            <w:tcW w:w="726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725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741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</w:tr>
      <w:tr w:rsidR="005A163B" w:rsidRPr="005A163B" w:rsidTr="00AA3AAA">
        <w:tc>
          <w:tcPr>
            <w:tcW w:w="6120" w:type="dxa"/>
            <w:gridSpan w:val="2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Основы безопасности жизнедеятельности</w:t>
            </w:r>
          </w:p>
        </w:tc>
        <w:tc>
          <w:tcPr>
            <w:tcW w:w="726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725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741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</w:tr>
      <w:tr w:rsidR="005A163B" w:rsidRPr="005A163B" w:rsidTr="00AA3AAA">
        <w:tc>
          <w:tcPr>
            <w:tcW w:w="6120" w:type="dxa"/>
            <w:gridSpan w:val="2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Практикум по математике</w:t>
            </w:r>
          </w:p>
        </w:tc>
        <w:tc>
          <w:tcPr>
            <w:tcW w:w="726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725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741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</w:tr>
      <w:tr w:rsidR="005A163B" w:rsidRPr="005A163B" w:rsidTr="00AA3AAA">
        <w:tc>
          <w:tcPr>
            <w:tcW w:w="6120" w:type="dxa"/>
            <w:gridSpan w:val="2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Практикум по русскому языку</w:t>
            </w:r>
          </w:p>
        </w:tc>
        <w:tc>
          <w:tcPr>
            <w:tcW w:w="726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725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741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</w:tr>
      <w:tr w:rsidR="005A163B" w:rsidRPr="005A163B" w:rsidTr="00AA3AAA">
        <w:tc>
          <w:tcPr>
            <w:tcW w:w="6120" w:type="dxa"/>
            <w:gridSpan w:val="2"/>
            <w:shd w:val="clear" w:color="auto" w:fill="00FF00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lastRenderedPageBreak/>
              <w:t>Итого</w:t>
            </w:r>
          </w:p>
        </w:tc>
        <w:tc>
          <w:tcPr>
            <w:tcW w:w="726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725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741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807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807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</w:tr>
      <w:tr w:rsidR="005A163B" w:rsidRPr="005A163B" w:rsidTr="00AA3AAA">
        <w:tc>
          <w:tcPr>
            <w:tcW w:w="6120" w:type="dxa"/>
            <w:gridSpan w:val="2"/>
            <w:shd w:val="clear" w:color="auto" w:fill="00FF00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ИТОГО недельная нагрузка</w:t>
            </w:r>
          </w:p>
        </w:tc>
        <w:tc>
          <w:tcPr>
            <w:tcW w:w="726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29</w:t>
            </w:r>
          </w:p>
        </w:tc>
        <w:tc>
          <w:tcPr>
            <w:tcW w:w="725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29</w:t>
            </w:r>
          </w:p>
        </w:tc>
        <w:tc>
          <w:tcPr>
            <w:tcW w:w="741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29</w:t>
            </w:r>
          </w:p>
        </w:tc>
        <w:tc>
          <w:tcPr>
            <w:tcW w:w="807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30</w:t>
            </w:r>
          </w:p>
        </w:tc>
        <w:tc>
          <w:tcPr>
            <w:tcW w:w="807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30</w:t>
            </w:r>
          </w:p>
        </w:tc>
        <w:tc>
          <w:tcPr>
            <w:tcW w:w="807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32</w:t>
            </w:r>
          </w:p>
        </w:tc>
        <w:tc>
          <w:tcPr>
            <w:tcW w:w="807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32</w:t>
            </w:r>
          </w:p>
        </w:tc>
        <w:tc>
          <w:tcPr>
            <w:tcW w:w="807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33</w:t>
            </w:r>
          </w:p>
        </w:tc>
        <w:tc>
          <w:tcPr>
            <w:tcW w:w="807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33</w:t>
            </w:r>
          </w:p>
        </w:tc>
        <w:tc>
          <w:tcPr>
            <w:tcW w:w="807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33</w:t>
            </w:r>
          </w:p>
        </w:tc>
        <w:tc>
          <w:tcPr>
            <w:tcW w:w="807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33</w:t>
            </w:r>
          </w:p>
        </w:tc>
      </w:tr>
      <w:tr w:rsidR="005A163B" w:rsidRPr="005A163B" w:rsidTr="00AA3AAA">
        <w:tc>
          <w:tcPr>
            <w:tcW w:w="6120" w:type="dxa"/>
            <w:gridSpan w:val="2"/>
            <w:shd w:val="clear" w:color="auto" w:fill="FCE3FC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Количество учебных недель</w:t>
            </w:r>
          </w:p>
        </w:tc>
        <w:tc>
          <w:tcPr>
            <w:tcW w:w="726" w:type="dxa"/>
            <w:shd w:val="clear" w:color="auto" w:fill="FCE3FC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34</w:t>
            </w:r>
          </w:p>
        </w:tc>
        <w:tc>
          <w:tcPr>
            <w:tcW w:w="725" w:type="dxa"/>
            <w:shd w:val="clear" w:color="auto" w:fill="FCE3FC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34</w:t>
            </w:r>
          </w:p>
        </w:tc>
        <w:tc>
          <w:tcPr>
            <w:tcW w:w="741" w:type="dxa"/>
            <w:shd w:val="clear" w:color="auto" w:fill="FCE3FC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34</w:t>
            </w:r>
          </w:p>
        </w:tc>
        <w:tc>
          <w:tcPr>
            <w:tcW w:w="807" w:type="dxa"/>
            <w:shd w:val="clear" w:color="auto" w:fill="FCE3FC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34</w:t>
            </w:r>
          </w:p>
        </w:tc>
        <w:tc>
          <w:tcPr>
            <w:tcW w:w="807" w:type="dxa"/>
            <w:shd w:val="clear" w:color="auto" w:fill="FCE3FC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34</w:t>
            </w:r>
          </w:p>
        </w:tc>
        <w:tc>
          <w:tcPr>
            <w:tcW w:w="807" w:type="dxa"/>
            <w:shd w:val="clear" w:color="auto" w:fill="FCE3FC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34</w:t>
            </w:r>
          </w:p>
        </w:tc>
        <w:tc>
          <w:tcPr>
            <w:tcW w:w="807" w:type="dxa"/>
            <w:shd w:val="clear" w:color="auto" w:fill="FCE3FC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34</w:t>
            </w:r>
          </w:p>
        </w:tc>
        <w:tc>
          <w:tcPr>
            <w:tcW w:w="807" w:type="dxa"/>
            <w:shd w:val="clear" w:color="auto" w:fill="FCE3FC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34</w:t>
            </w:r>
          </w:p>
        </w:tc>
        <w:tc>
          <w:tcPr>
            <w:tcW w:w="807" w:type="dxa"/>
            <w:shd w:val="clear" w:color="auto" w:fill="FCE3FC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34</w:t>
            </w:r>
          </w:p>
        </w:tc>
        <w:tc>
          <w:tcPr>
            <w:tcW w:w="807" w:type="dxa"/>
            <w:shd w:val="clear" w:color="auto" w:fill="FCE3FC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34</w:t>
            </w:r>
          </w:p>
        </w:tc>
        <w:tc>
          <w:tcPr>
            <w:tcW w:w="807" w:type="dxa"/>
            <w:shd w:val="clear" w:color="auto" w:fill="FCE3FC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34</w:t>
            </w:r>
          </w:p>
        </w:tc>
      </w:tr>
      <w:tr w:rsidR="005A163B" w:rsidRPr="005A163B" w:rsidTr="00AA3AAA">
        <w:tc>
          <w:tcPr>
            <w:tcW w:w="6120" w:type="dxa"/>
            <w:gridSpan w:val="2"/>
            <w:shd w:val="clear" w:color="auto" w:fill="FCE3FC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Всего часов в год</w:t>
            </w:r>
          </w:p>
        </w:tc>
        <w:tc>
          <w:tcPr>
            <w:tcW w:w="726" w:type="dxa"/>
            <w:shd w:val="clear" w:color="auto" w:fill="FCE3FC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986</w:t>
            </w:r>
          </w:p>
        </w:tc>
        <w:tc>
          <w:tcPr>
            <w:tcW w:w="725" w:type="dxa"/>
            <w:shd w:val="clear" w:color="auto" w:fill="FCE3FC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986</w:t>
            </w:r>
          </w:p>
        </w:tc>
        <w:tc>
          <w:tcPr>
            <w:tcW w:w="741" w:type="dxa"/>
            <w:shd w:val="clear" w:color="auto" w:fill="FCE3FC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1020</w:t>
            </w:r>
          </w:p>
        </w:tc>
        <w:tc>
          <w:tcPr>
            <w:tcW w:w="807" w:type="dxa"/>
            <w:shd w:val="clear" w:color="auto" w:fill="FCE3FC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1020</w:t>
            </w:r>
          </w:p>
        </w:tc>
        <w:tc>
          <w:tcPr>
            <w:tcW w:w="807" w:type="dxa"/>
            <w:shd w:val="clear" w:color="auto" w:fill="FCE3FC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1020</w:t>
            </w:r>
          </w:p>
        </w:tc>
        <w:tc>
          <w:tcPr>
            <w:tcW w:w="807" w:type="dxa"/>
            <w:shd w:val="clear" w:color="auto" w:fill="FCE3FC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1088</w:t>
            </w:r>
          </w:p>
        </w:tc>
        <w:tc>
          <w:tcPr>
            <w:tcW w:w="807" w:type="dxa"/>
            <w:shd w:val="clear" w:color="auto" w:fill="FCE3FC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1088</w:t>
            </w:r>
          </w:p>
        </w:tc>
        <w:tc>
          <w:tcPr>
            <w:tcW w:w="807" w:type="dxa"/>
            <w:shd w:val="clear" w:color="auto" w:fill="FCE3FC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1122</w:t>
            </w:r>
          </w:p>
        </w:tc>
        <w:tc>
          <w:tcPr>
            <w:tcW w:w="807" w:type="dxa"/>
            <w:shd w:val="clear" w:color="auto" w:fill="FCE3FC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1122</w:t>
            </w:r>
          </w:p>
        </w:tc>
        <w:tc>
          <w:tcPr>
            <w:tcW w:w="807" w:type="dxa"/>
            <w:shd w:val="clear" w:color="auto" w:fill="FCE3FC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1122</w:t>
            </w:r>
          </w:p>
        </w:tc>
        <w:tc>
          <w:tcPr>
            <w:tcW w:w="807" w:type="dxa"/>
            <w:shd w:val="clear" w:color="auto" w:fill="FCE3FC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1122</w:t>
            </w:r>
          </w:p>
        </w:tc>
      </w:tr>
    </w:tbl>
    <w:p w:rsidR="005A163B" w:rsidRPr="005A163B" w:rsidRDefault="005A163B" w:rsidP="005A163B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  <w:r w:rsidRPr="005A163B">
        <w:rPr>
          <w:rFonts w:ascii="Calibri" w:eastAsia="Calibri" w:hAnsi="Calibri"/>
          <w:b/>
          <w:sz w:val="32"/>
        </w:rPr>
        <w:t>План внеурочной деятельности (недельный)</w:t>
      </w:r>
    </w:p>
    <w:p w:rsidR="005A163B" w:rsidRPr="005A163B" w:rsidRDefault="005A163B" w:rsidP="005A163B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  <w:r w:rsidRPr="005A163B">
        <w:rPr>
          <w:rFonts w:ascii="Calibri" w:eastAsia="Calibri" w:hAnsi="Calibri"/>
        </w:rPr>
        <w:t>Муниципальное бюджетное общеобразовательное учреждение  Петрозаводского городского округа «Средняя общеобразовательная школа № 35»</w:t>
      </w:r>
    </w:p>
    <w:p w:rsidR="005A163B" w:rsidRPr="005A163B" w:rsidRDefault="005A163B" w:rsidP="005A163B">
      <w:pPr>
        <w:widowControl/>
        <w:autoSpaceDE/>
        <w:autoSpaceDN/>
        <w:spacing w:after="160"/>
        <w:jc w:val="both"/>
        <w:rPr>
          <w:rFonts w:eastAsia="Calibri"/>
          <w:sz w:val="28"/>
          <w:szCs w:val="28"/>
        </w:rPr>
      </w:pPr>
      <w:r w:rsidRPr="005A163B">
        <w:rPr>
          <w:rFonts w:eastAsia="Calibri"/>
          <w:b/>
          <w:bCs/>
          <w:sz w:val="28"/>
          <w:szCs w:val="28"/>
        </w:rPr>
        <w:t xml:space="preserve">Внеурочная деятельность </w:t>
      </w:r>
      <w:r w:rsidRPr="005A163B">
        <w:rPr>
          <w:rFonts w:eastAsia="Calibri"/>
          <w:sz w:val="28"/>
          <w:szCs w:val="28"/>
        </w:rPr>
        <w:t>направлена на достижение плани</w:t>
      </w:r>
      <w:r w:rsidRPr="005A163B">
        <w:rPr>
          <w:rFonts w:eastAsia="Calibri"/>
          <w:sz w:val="28"/>
          <w:szCs w:val="28"/>
        </w:rPr>
        <w:softHyphen/>
        <w:t>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</w:t>
      </w:r>
      <w:r w:rsidRPr="005A163B">
        <w:rPr>
          <w:rFonts w:eastAsia="Calibri"/>
          <w:sz w:val="28"/>
          <w:szCs w:val="28"/>
        </w:rPr>
        <w:softHyphen/>
        <w:t>речня, предлагаемого МОУ «Средняя школа № 35». Осущест</w:t>
      </w:r>
      <w:r w:rsidRPr="005A163B">
        <w:rPr>
          <w:rFonts w:eastAsia="Calibri"/>
          <w:sz w:val="28"/>
          <w:szCs w:val="28"/>
        </w:rPr>
        <w:softHyphen/>
        <w:t>вляется в формах, отличных от урочной (экскурсии, походы, соревнования, посещения театров, музеев, проведение обще</w:t>
      </w:r>
      <w:r w:rsidRPr="005A163B">
        <w:rPr>
          <w:rFonts w:eastAsia="Calibri"/>
          <w:sz w:val="28"/>
          <w:szCs w:val="28"/>
        </w:rPr>
        <w:softHyphen/>
        <w:t>ственно-полезных практик и иные формы).</w:t>
      </w:r>
    </w:p>
    <w:p w:rsidR="005A163B" w:rsidRPr="005A163B" w:rsidRDefault="005A163B" w:rsidP="005A163B">
      <w:pPr>
        <w:widowControl/>
        <w:autoSpaceDE/>
        <w:autoSpaceDN/>
        <w:spacing w:after="160"/>
        <w:jc w:val="both"/>
        <w:rPr>
          <w:rFonts w:eastAsia="Calibri"/>
          <w:sz w:val="28"/>
          <w:szCs w:val="28"/>
        </w:rPr>
      </w:pPr>
      <w:r w:rsidRPr="005A163B">
        <w:rPr>
          <w:rFonts w:eastAsia="Calibri"/>
          <w:sz w:val="28"/>
          <w:szCs w:val="28"/>
        </w:rPr>
        <w:t xml:space="preserve">   Организация занятий по направлениям внеурочной деятель</w:t>
      </w:r>
      <w:r w:rsidRPr="005A163B">
        <w:rPr>
          <w:rFonts w:eastAsia="Calibri"/>
          <w:sz w:val="28"/>
          <w:szCs w:val="28"/>
        </w:rPr>
        <w:softHyphen/>
        <w:t>ности является неотъемлемой частью образовательной деятель</w:t>
      </w:r>
      <w:r w:rsidRPr="005A163B">
        <w:rPr>
          <w:rFonts w:eastAsia="Calibri"/>
          <w:sz w:val="28"/>
          <w:szCs w:val="28"/>
        </w:rPr>
        <w:softHyphen/>
        <w:t>ности в образовательной организации. Образовательные орга</w:t>
      </w:r>
      <w:r w:rsidRPr="005A163B">
        <w:rPr>
          <w:rFonts w:eastAsia="Calibri"/>
          <w:sz w:val="28"/>
          <w:szCs w:val="28"/>
        </w:rPr>
        <w:softHyphen/>
        <w:t xml:space="preserve">низации, осуществляющие образовательную деятельность, предоставляют </w:t>
      </w:r>
      <w:proofErr w:type="gramStart"/>
      <w:r w:rsidRPr="005A163B">
        <w:rPr>
          <w:rFonts w:eastAsia="Calibri"/>
          <w:sz w:val="28"/>
          <w:szCs w:val="28"/>
        </w:rPr>
        <w:t>обучающимся</w:t>
      </w:r>
      <w:proofErr w:type="gramEnd"/>
      <w:r w:rsidRPr="005A163B">
        <w:rPr>
          <w:rFonts w:eastAsia="Calibri"/>
          <w:sz w:val="28"/>
          <w:szCs w:val="28"/>
        </w:rPr>
        <w:t xml:space="preserve"> возможность выбора широкого спектра занятий, направленных на их развитие.</w:t>
      </w:r>
    </w:p>
    <w:p w:rsidR="005A163B" w:rsidRPr="005A163B" w:rsidRDefault="005A163B" w:rsidP="005A163B">
      <w:pPr>
        <w:widowControl/>
        <w:autoSpaceDE/>
        <w:autoSpaceDN/>
        <w:spacing w:after="160"/>
        <w:jc w:val="both"/>
        <w:rPr>
          <w:rFonts w:eastAsia="Calibri"/>
          <w:sz w:val="28"/>
          <w:szCs w:val="28"/>
        </w:rPr>
      </w:pPr>
      <w:r w:rsidRPr="005A163B">
        <w:rPr>
          <w:rFonts w:eastAsia="Calibri"/>
          <w:sz w:val="28"/>
          <w:szCs w:val="28"/>
        </w:rPr>
        <w:t>Содержание данных занятий должно формироваться с учётом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экскурсии, хоровые студии, секции, круглые столы, конференции, олимпиады, конкурсы, соревнования, спортивные клубы, общественно полезные практики и т. д.</w:t>
      </w:r>
    </w:p>
    <w:p w:rsidR="005A163B" w:rsidRPr="005A163B" w:rsidRDefault="005A163B" w:rsidP="005A163B">
      <w:pPr>
        <w:widowControl/>
        <w:autoSpaceDE/>
        <w:autoSpaceDN/>
        <w:spacing w:after="160"/>
        <w:jc w:val="both"/>
        <w:rPr>
          <w:rFonts w:eastAsia="Calibri"/>
          <w:sz w:val="28"/>
          <w:szCs w:val="28"/>
        </w:rPr>
      </w:pPr>
      <w:r w:rsidRPr="005A163B">
        <w:rPr>
          <w:rFonts w:eastAsia="Calibri"/>
          <w:sz w:val="28"/>
          <w:szCs w:val="28"/>
        </w:rPr>
        <w:t>При организации внеурочной деятельности обучающихся могут использоваться возможности организаций дополнительного образования (учреждения культуры, спорта). В целях организации внеурочной деятельности образовательная организация может заключать договоры с учреждениями дополнительного образования</w:t>
      </w:r>
    </w:p>
    <w:p w:rsidR="005A163B" w:rsidRPr="005A163B" w:rsidRDefault="005A163B" w:rsidP="005A163B">
      <w:pPr>
        <w:widowControl/>
        <w:autoSpaceDE/>
        <w:autoSpaceDN/>
        <w:spacing w:after="160"/>
        <w:jc w:val="both"/>
        <w:rPr>
          <w:rFonts w:eastAsia="Calibri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26"/>
        <w:gridCol w:w="1213"/>
        <w:gridCol w:w="1213"/>
        <w:gridCol w:w="1213"/>
        <w:gridCol w:w="1213"/>
        <w:gridCol w:w="1213"/>
        <w:gridCol w:w="1213"/>
        <w:gridCol w:w="1213"/>
        <w:gridCol w:w="1213"/>
        <w:gridCol w:w="1213"/>
        <w:gridCol w:w="1213"/>
      </w:tblGrid>
      <w:tr w:rsidR="005A163B" w:rsidRPr="005A163B" w:rsidTr="00AA3AAA">
        <w:tc>
          <w:tcPr>
            <w:tcW w:w="2426" w:type="dxa"/>
            <w:vMerge w:val="restart"/>
            <w:shd w:val="clear" w:color="auto" w:fill="D9D9D9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  <w:b/>
              </w:rPr>
              <w:t>Учебные курсы</w:t>
            </w:r>
          </w:p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</w:p>
        </w:tc>
        <w:tc>
          <w:tcPr>
            <w:tcW w:w="12130" w:type="dxa"/>
            <w:gridSpan w:val="10"/>
            <w:shd w:val="clear" w:color="auto" w:fill="D9D9D9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  <w:b/>
              </w:rPr>
              <w:t>Количество часов в неделю</w:t>
            </w:r>
          </w:p>
        </w:tc>
      </w:tr>
      <w:tr w:rsidR="005A163B" w:rsidRPr="005A163B" w:rsidTr="00AA3AAA">
        <w:tc>
          <w:tcPr>
            <w:tcW w:w="2426" w:type="dxa"/>
            <w:vMerge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</w:p>
        </w:tc>
        <w:tc>
          <w:tcPr>
            <w:tcW w:w="1213" w:type="dxa"/>
            <w:shd w:val="clear" w:color="auto" w:fill="D9D9D9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  <w:b/>
              </w:rPr>
              <w:t>5А</w:t>
            </w:r>
          </w:p>
        </w:tc>
        <w:tc>
          <w:tcPr>
            <w:tcW w:w="1213" w:type="dxa"/>
            <w:shd w:val="clear" w:color="auto" w:fill="D9D9D9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  <w:b/>
              </w:rPr>
              <w:t>5Б</w:t>
            </w:r>
          </w:p>
        </w:tc>
        <w:tc>
          <w:tcPr>
            <w:tcW w:w="1213" w:type="dxa"/>
            <w:shd w:val="clear" w:color="auto" w:fill="D9D9D9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  <w:b/>
              </w:rPr>
              <w:t>6А</w:t>
            </w:r>
          </w:p>
        </w:tc>
        <w:tc>
          <w:tcPr>
            <w:tcW w:w="1213" w:type="dxa"/>
            <w:shd w:val="clear" w:color="auto" w:fill="D9D9D9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  <w:b/>
              </w:rPr>
              <w:t>6Б</w:t>
            </w:r>
          </w:p>
        </w:tc>
        <w:tc>
          <w:tcPr>
            <w:tcW w:w="1213" w:type="dxa"/>
            <w:shd w:val="clear" w:color="auto" w:fill="D9D9D9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  <w:b/>
              </w:rPr>
              <w:t>7А</w:t>
            </w:r>
          </w:p>
        </w:tc>
        <w:tc>
          <w:tcPr>
            <w:tcW w:w="1213" w:type="dxa"/>
            <w:shd w:val="clear" w:color="auto" w:fill="D9D9D9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  <w:b/>
              </w:rPr>
              <w:t>7Б</w:t>
            </w:r>
          </w:p>
        </w:tc>
        <w:tc>
          <w:tcPr>
            <w:tcW w:w="1213" w:type="dxa"/>
            <w:shd w:val="clear" w:color="auto" w:fill="D9D9D9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  <w:b/>
              </w:rPr>
              <w:t>8А</w:t>
            </w:r>
          </w:p>
        </w:tc>
        <w:tc>
          <w:tcPr>
            <w:tcW w:w="1213" w:type="dxa"/>
            <w:shd w:val="clear" w:color="auto" w:fill="D9D9D9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  <w:b/>
              </w:rPr>
              <w:t>8Б</w:t>
            </w:r>
          </w:p>
        </w:tc>
        <w:tc>
          <w:tcPr>
            <w:tcW w:w="1213" w:type="dxa"/>
            <w:shd w:val="clear" w:color="auto" w:fill="D9D9D9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  <w:b/>
              </w:rPr>
              <w:t>9А</w:t>
            </w:r>
          </w:p>
        </w:tc>
        <w:tc>
          <w:tcPr>
            <w:tcW w:w="1213" w:type="dxa"/>
            <w:shd w:val="clear" w:color="auto" w:fill="D9D9D9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  <w:b/>
              </w:rPr>
              <w:t>9Б</w:t>
            </w:r>
          </w:p>
        </w:tc>
      </w:tr>
      <w:tr w:rsidR="005A163B" w:rsidRPr="005A163B" w:rsidTr="00AA3AAA">
        <w:tc>
          <w:tcPr>
            <w:tcW w:w="2426" w:type="dxa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 xml:space="preserve">Разговоры о </w:t>
            </w:r>
            <w:proofErr w:type="gramStart"/>
            <w:r w:rsidRPr="005A163B">
              <w:rPr>
                <w:rFonts w:ascii="Calibri" w:eastAsia="Calibri" w:hAnsi="Calibri"/>
              </w:rPr>
              <w:t>важном</w:t>
            </w:r>
            <w:proofErr w:type="gramEnd"/>
          </w:p>
        </w:tc>
        <w:tc>
          <w:tcPr>
            <w:tcW w:w="1213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1213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1213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1213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1213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1213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1213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1213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1213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1213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</w:tr>
      <w:tr w:rsidR="005A163B" w:rsidRPr="005A163B" w:rsidTr="00AA3AAA">
        <w:tc>
          <w:tcPr>
            <w:tcW w:w="2426" w:type="dxa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Росси</w:t>
            </w:r>
            <w:proofErr w:type="gramStart"/>
            <w:r w:rsidRPr="005A163B">
              <w:rPr>
                <w:rFonts w:ascii="Calibri" w:eastAsia="Calibri" w:hAnsi="Calibri"/>
              </w:rPr>
              <w:t>я-</w:t>
            </w:r>
            <w:proofErr w:type="gramEnd"/>
            <w:r w:rsidRPr="005A163B">
              <w:rPr>
                <w:rFonts w:ascii="Calibri" w:eastAsia="Calibri" w:hAnsi="Calibri"/>
              </w:rPr>
              <w:t xml:space="preserve"> мои горизонты</w:t>
            </w:r>
          </w:p>
        </w:tc>
        <w:tc>
          <w:tcPr>
            <w:tcW w:w="1213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1213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0</w:t>
            </w:r>
          </w:p>
        </w:tc>
        <w:tc>
          <w:tcPr>
            <w:tcW w:w="1213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1213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1213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1213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1213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1213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1213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1213" w:type="dxa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</w:tr>
      <w:tr w:rsidR="005A163B" w:rsidRPr="005A163B" w:rsidTr="00AA3AAA">
        <w:tc>
          <w:tcPr>
            <w:tcW w:w="2426" w:type="dxa"/>
            <w:shd w:val="clear" w:color="auto" w:fill="00FF00"/>
          </w:tcPr>
          <w:p w:rsidR="005A163B" w:rsidRPr="005A163B" w:rsidRDefault="005A163B" w:rsidP="005A163B">
            <w:pPr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ИТОГО недельная нагрузка</w:t>
            </w:r>
          </w:p>
        </w:tc>
        <w:tc>
          <w:tcPr>
            <w:tcW w:w="1213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1213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1</w:t>
            </w:r>
          </w:p>
        </w:tc>
        <w:tc>
          <w:tcPr>
            <w:tcW w:w="1213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1213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1213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1213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1213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1213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1213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  <w:tc>
          <w:tcPr>
            <w:tcW w:w="1213" w:type="dxa"/>
            <w:shd w:val="clear" w:color="auto" w:fill="00FF00"/>
          </w:tcPr>
          <w:p w:rsidR="005A163B" w:rsidRPr="005A163B" w:rsidRDefault="005A163B" w:rsidP="005A163B">
            <w:pPr>
              <w:jc w:val="center"/>
              <w:rPr>
                <w:rFonts w:ascii="Calibri" w:eastAsia="Calibri" w:hAnsi="Calibri"/>
              </w:rPr>
            </w:pPr>
            <w:r w:rsidRPr="005A163B">
              <w:rPr>
                <w:rFonts w:ascii="Calibri" w:eastAsia="Calibri" w:hAnsi="Calibri"/>
              </w:rPr>
              <w:t>2</w:t>
            </w:r>
          </w:p>
        </w:tc>
      </w:tr>
    </w:tbl>
    <w:p w:rsidR="00785986" w:rsidRDefault="00785986">
      <w:pPr>
        <w:pStyle w:val="TableParagraph"/>
        <w:rPr>
          <w:sz w:val="24"/>
        </w:rPr>
        <w:sectPr w:rsidR="00785986" w:rsidSect="005A163B">
          <w:pgSz w:w="16840" w:h="11910" w:orient="landscape"/>
          <w:pgMar w:top="566" w:right="1220" w:bottom="1559" w:left="520" w:header="0" w:footer="1007" w:gutter="0"/>
          <w:cols w:space="720"/>
          <w:docGrid w:linePitch="299"/>
        </w:sectPr>
      </w:pPr>
    </w:p>
    <w:p w:rsidR="00785986" w:rsidRDefault="00785986">
      <w:pPr>
        <w:pStyle w:val="a3"/>
        <w:spacing w:before="5"/>
        <w:ind w:left="0" w:firstLine="0"/>
        <w:jc w:val="left"/>
        <w:rPr>
          <w:sz w:val="2"/>
        </w:rPr>
      </w:pPr>
    </w:p>
    <w:p w:rsidR="00785986" w:rsidRDefault="005B549E">
      <w:pPr>
        <w:pStyle w:val="a3"/>
        <w:tabs>
          <w:tab w:val="left" w:pos="1809"/>
          <w:tab w:val="left" w:pos="2032"/>
          <w:tab w:val="left" w:pos="3639"/>
          <w:tab w:val="left" w:pos="4100"/>
          <w:tab w:val="left" w:pos="4419"/>
          <w:tab w:val="left" w:pos="5479"/>
          <w:tab w:val="left" w:pos="6042"/>
          <w:tab w:val="left" w:pos="6380"/>
          <w:tab w:val="left" w:pos="6963"/>
          <w:tab w:val="left" w:pos="7170"/>
          <w:tab w:val="left" w:pos="8034"/>
          <w:tab w:val="left" w:pos="8438"/>
        </w:tabs>
        <w:spacing w:before="273"/>
        <w:ind w:right="279" w:firstLine="767"/>
        <w:jc w:val="right"/>
      </w:pPr>
      <w:r>
        <w:t>При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плана</w:t>
      </w:r>
      <w:r>
        <w:rPr>
          <w:spacing w:val="80"/>
        </w:rPr>
        <w:t xml:space="preserve"> </w:t>
      </w:r>
      <w:r>
        <w:t>количество</w:t>
      </w:r>
      <w:r>
        <w:rPr>
          <w:spacing w:val="80"/>
        </w:rPr>
        <w:t xml:space="preserve"> </w:t>
      </w:r>
      <w:r>
        <w:t>часов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физическую</w:t>
      </w:r>
      <w:r>
        <w:rPr>
          <w:spacing w:val="80"/>
        </w:rPr>
        <w:t xml:space="preserve"> </w:t>
      </w:r>
      <w:r>
        <w:t>культуру составляет</w:t>
      </w:r>
      <w:r>
        <w:rPr>
          <w:spacing w:val="80"/>
        </w:rPr>
        <w:t xml:space="preserve"> </w:t>
      </w:r>
      <w:r>
        <w:t>2,</w:t>
      </w:r>
      <w:r>
        <w:rPr>
          <w:spacing w:val="80"/>
        </w:rPr>
        <w:t xml:space="preserve"> </w:t>
      </w:r>
      <w:r>
        <w:t>третий</w:t>
      </w:r>
      <w:r>
        <w:rPr>
          <w:spacing w:val="80"/>
        </w:rPr>
        <w:t xml:space="preserve"> </w:t>
      </w:r>
      <w:r>
        <w:t>час</w:t>
      </w:r>
      <w:r>
        <w:rPr>
          <w:spacing w:val="80"/>
        </w:rPr>
        <w:t xml:space="preserve"> </w:t>
      </w:r>
      <w:r>
        <w:t>реализуется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организацией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счет</w:t>
      </w:r>
      <w:r>
        <w:rPr>
          <w:spacing w:val="80"/>
        </w:rPr>
        <w:t xml:space="preserve"> </w:t>
      </w:r>
      <w:r>
        <w:t xml:space="preserve">часов внеурочной деятельности и (или) за счёт посещения </w:t>
      </w:r>
      <w:proofErr w:type="gramStart"/>
      <w:r>
        <w:t>обучающимися</w:t>
      </w:r>
      <w:proofErr w:type="gramEnd"/>
      <w:r>
        <w:t xml:space="preserve"> спортивных секций, школьных</w:t>
      </w:r>
      <w:r>
        <w:rPr>
          <w:spacing w:val="-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клубов,</w:t>
      </w:r>
      <w:r>
        <w:rPr>
          <w:spacing w:val="-3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модулей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 xml:space="preserve">спорта. Изучение второго иностранного языка из перечня, предлагаемого образовательной </w:t>
      </w:r>
      <w:r>
        <w:rPr>
          <w:spacing w:val="-2"/>
        </w:rPr>
        <w:t>организацией,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заявлениям</w:t>
      </w:r>
      <w:r>
        <w:tab/>
      </w:r>
      <w:r>
        <w:rPr>
          <w:spacing w:val="-2"/>
        </w:rPr>
        <w:t>обучающихся,</w:t>
      </w:r>
      <w:r>
        <w:tab/>
      </w:r>
      <w:r>
        <w:tab/>
      </w:r>
      <w:r>
        <w:rPr>
          <w:spacing w:val="-2"/>
        </w:rPr>
        <w:t>родителей</w:t>
      </w:r>
      <w:r>
        <w:tab/>
      </w:r>
      <w:r>
        <w:rPr>
          <w:spacing w:val="-2"/>
        </w:rPr>
        <w:t>(законных представителей)</w:t>
      </w:r>
      <w:r>
        <w:tab/>
      </w:r>
      <w:r>
        <w:tab/>
      </w:r>
      <w:r>
        <w:rPr>
          <w:spacing w:val="-2"/>
        </w:rPr>
        <w:t>несовершеннолетних</w:t>
      </w:r>
      <w:r>
        <w:tab/>
      </w:r>
      <w:r>
        <w:rPr>
          <w:spacing w:val="-2"/>
        </w:rPr>
        <w:t>обучающихс</w:t>
      </w:r>
      <w:r>
        <w:rPr>
          <w:spacing w:val="-2"/>
        </w:rPr>
        <w:t>я</w:t>
      </w:r>
      <w:r>
        <w:tab/>
      </w:r>
      <w:r>
        <w:rPr>
          <w:spacing w:val="-10"/>
        </w:rPr>
        <w:t>и</w:t>
      </w:r>
      <w:r>
        <w:tab/>
      </w:r>
      <w:r>
        <w:rPr>
          <w:spacing w:val="-5"/>
        </w:rPr>
        <w:t>при</w:t>
      </w:r>
      <w:r>
        <w:tab/>
      </w:r>
      <w:r>
        <w:rPr>
          <w:spacing w:val="-2"/>
        </w:rPr>
        <w:t>наличии</w:t>
      </w:r>
      <w:r>
        <w:tab/>
      </w:r>
      <w:r>
        <w:rPr>
          <w:spacing w:val="-2"/>
        </w:rPr>
        <w:t>возможностей</w:t>
      </w:r>
    </w:p>
    <w:p w:rsidR="00785986" w:rsidRDefault="005B549E">
      <w:pPr>
        <w:pStyle w:val="a3"/>
        <w:spacing w:before="1"/>
        <w:ind w:firstLine="0"/>
      </w:pPr>
      <w:r>
        <w:t>организации,</w:t>
      </w:r>
      <w:r>
        <w:rPr>
          <w:spacing w:val="-11"/>
        </w:rPr>
        <w:t xml:space="preserve"> </w:t>
      </w:r>
      <w:r>
        <w:t>осуществляющей</w:t>
      </w:r>
      <w:r>
        <w:rPr>
          <w:spacing w:val="-8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rPr>
          <w:spacing w:val="-2"/>
        </w:rPr>
        <w:t>деятельность.</w:t>
      </w:r>
    </w:p>
    <w:p w:rsidR="00785986" w:rsidRDefault="005B549E">
      <w:pPr>
        <w:pStyle w:val="a3"/>
        <w:ind w:right="284"/>
      </w:pPr>
      <w:r>
        <w:t>При разработке учебного плана образовательной организации, отражаются и конкретизируются основные показатели учебного плана:</w:t>
      </w:r>
    </w:p>
    <w:p w:rsidR="00785986" w:rsidRDefault="005B549E">
      <w:pPr>
        <w:pStyle w:val="a3"/>
        <w:ind w:left="851" w:firstLine="0"/>
      </w:pPr>
      <w:r>
        <w:t>состав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предметов;</w:t>
      </w:r>
    </w:p>
    <w:p w:rsidR="00785986" w:rsidRDefault="005B549E">
      <w:pPr>
        <w:pStyle w:val="a3"/>
        <w:ind w:right="286"/>
      </w:pPr>
      <w:r>
        <w:t>недельное распреде</w:t>
      </w:r>
      <w:r>
        <w:t>ление учебного времени, отводимого на освоение содержания образования по классам и учебным предметам;</w:t>
      </w:r>
    </w:p>
    <w:p w:rsidR="00785986" w:rsidRDefault="005B549E">
      <w:pPr>
        <w:pStyle w:val="a3"/>
        <w:ind w:right="288"/>
      </w:pPr>
      <w:r>
        <w:t>максимально допустимая недельная нагрузка обучающихся и максимальная нагрузка с учетом деления классов на группы;</w:t>
      </w:r>
    </w:p>
    <w:p w:rsidR="00785986" w:rsidRDefault="005B549E">
      <w:pPr>
        <w:pStyle w:val="a3"/>
        <w:spacing w:before="1"/>
        <w:ind w:right="281"/>
      </w:pPr>
      <w:r>
        <w:t>Суммарный объём домашнего задания по всем предметам для каждого класса не должен превышать продолжительности выполнения 2 часа - для 5 класса, 2,5 часа - для 6- 8 классов, 3,5 часа - для 9-11 классов. Образовательной организацией осуществляется координация</w:t>
      </w:r>
      <w:r>
        <w:t xml:space="preserve"> и контроль объёма домашнего задания учеников каждого класса по всем предметам в соответствии с санитарными нормами и положением о домашнем задании.</w:t>
      </w:r>
    </w:p>
    <w:p w:rsidR="00785986" w:rsidRDefault="005B549E">
      <w:pPr>
        <w:pStyle w:val="a3"/>
        <w:ind w:right="279"/>
      </w:pPr>
      <w:r>
        <w:rPr>
          <w:b/>
          <w:i/>
        </w:rPr>
        <w:t>Коррекционно-развивающая область</w:t>
      </w:r>
      <w:r>
        <w:t xml:space="preserve">, согласно требованиям Стандарта, является </w:t>
      </w:r>
      <w:r>
        <w:rPr>
          <w:b/>
        </w:rPr>
        <w:t>обязательной частью внеурочной д</w:t>
      </w:r>
      <w:r>
        <w:rPr>
          <w:b/>
        </w:rPr>
        <w:t xml:space="preserve">еятельности </w:t>
      </w:r>
      <w:r>
        <w:t xml:space="preserve">и представлено фронтальными и индивидуальными коррекционно-развивающими занятиями (логопедическими и </w:t>
      </w:r>
      <w:proofErr w:type="spellStart"/>
      <w:r>
        <w:t>психокоррекционными</w:t>
      </w:r>
      <w:proofErr w:type="spellEnd"/>
      <w:r>
        <w:t>) и ритмикой, направленными на коррекцию дефекта и формирование навыков адаптации личности в современных жизненных условиях.</w:t>
      </w:r>
      <w:r>
        <w:t xml:space="preserve"> Выбор коррекционно-развивающих курсов для индивидуальных и групповых занятий, их количественное соотношение, содержание</w:t>
      </w:r>
      <w:r>
        <w:rPr>
          <w:spacing w:val="40"/>
        </w:rPr>
        <w:t xml:space="preserve"> </w:t>
      </w:r>
      <w:r>
        <w:t xml:space="preserve">осуществляется исходя из психофизических </w:t>
      </w:r>
      <w:proofErr w:type="gramStart"/>
      <w:r>
        <w:t>особенностей</w:t>
      </w:r>
      <w:proofErr w:type="gramEnd"/>
      <w:r>
        <w:t xml:space="preserve"> обучающихся с ЗПР на основании рекомендаций ПМПК и индивидуальной программы реаби</w:t>
      </w:r>
      <w:r>
        <w:t>литации инвалида. Коррекционно-развивающие занятия могут проводиться в индивидуальной и групповой форме.</w:t>
      </w:r>
    </w:p>
    <w:p w:rsidR="00785986" w:rsidRDefault="005B549E">
      <w:pPr>
        <w:pStyle w:val="a3"/>
        <w:spacing w:before="1"/>
        <w:ind w:right="280"/>
      </w:pPr>
      <w:r>
        <w:t xml:space="preserve"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</w:t>
      </w:r>
      <w:r>
        <w:t>определении объёмов финансирования, направляемых на реализацию АООП ООО. Распределение часов, предусмотренных на внеурочную деятельность, осуществляется следующим</w:t>
      </w:r>
      <w:r>
        <w:rPr>
          <w:spacing w:val="40"/>
        </w:rPr>
        <w:t xml:space="preserve"> </w:t>
      </w:r>
      <w:r>
        <w:t>образом:</w:t>
      </w:r>
      <w:r>
        <w:rPr>
          <w:spacing w:val="40"/>
        </w:rPr>
        <w:t xml:space="preserve"> </w:t>
      </w:r>
      <w:r>
        <w:t>недельная</w:t>
      </w:r>
      <w:r>
        <w:rPr>
          <w:spacing w:val="40"/>
        </w:rPr>
        <w:t xml:space="preserve"> </w:t>
      </w:r>
      <w:r>
        <w:t>нагрузка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часов,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них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часов</w:t>
      </w:r>
    </w:p>
    <w:p w:rsidR="00785986" w:rsidRDefault="00785986">
      <w:pPr>
        <w:pStyle w:val="a3"/>
        <w:sectPr w:rsidR="00785986">
          <w:pgSz w:w="11910" w:h="16840"/>
          <w:pgMar w:top="520" w:right="566" w:bottom="1220" w:left="1559" w:header="0" w:footer="1007" w:gutter="0"/>
          <w:cols w:space="720"/>
        </w:sectPr>
      </w:pPr>
    </w:p>
    <w:p w:rsidR="00785986" w:rsidRDefault="005B549E">
      <w:pPr>
        <w:pStyle w:val="a3"/>
        <w:spacing w:before="60"/>
        <w:ind w:right="276" w:firstLine="0"/>
      </w:pPr>
      <w:r>
        <w:lastRenderedPageBreak/>
        <w:t>отводится на проведение коррекционных занятий (пункт 3.4.16 Санитарн</w:t>
      </w:r>
      <w:proofErr w:type="gramStart"/>
      <w:r>
        <w:t>о-</w:t>
      </w:r>
      <w:proofErr w:type="gramEnd"/>
      <w:r>
        <w:t xml:space="preserve"> эпидемиологических требований).</w:t>
      </w:r>
    </w:p>
    <w:p w:rsidR="00785986" w:rsidRDefault="005B549E">
      <w:pPr>
        <w:pStyle w:val="a3"/>
        <w:ind w:right="290"/>
      </w:pPr>
      <w:r>
        <w:t>Чередование учебной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ООО определяет образовательная организация.</w:t>
      </w:r>
    </w:p>
    <w:p w:rsidR="00785986" w:rsidRDefault="005B549E">
      <w:pPr>
        <w:pStyle w:val="a3"/>
        <w:ind w:right="282"/>
      </w:pPr>
      <w:proofErr w:type="gramStart"/>
      <w:r>
        <w:t xml:space="preserve">Часы коррекционно-развивающей области </w:t>
      </w:r>
      <w:r>
        <w:t xml:space="preserve">представлены групповыми и индивидуальными коррекционно-развивающими занятиями (логопедическими и </w:t>
      </w:r>
      <w:proofErr w:type="spellStart"/>
      <w:r>
        <w:t>психокоррекционными</w:t>
      </w:r>
      <w:proofErr w:type="spellEnd"/>
      <w:r>
        <w:t>), направленными на коррекцию недостатков психофизического развития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 восполнение</w:t>
      </w:r>
      <w:r>
        <w:rPr>
          <w:spacing w:val="-4"/>
        </w:rPr>
        <w:t xml:space="preserve"> </w:t>
      </w:r>
      <w:r>
        <w:t>пробелов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знаниях,</w:t>
      </w:r>
      <w:r>
        <w:rPr>
          <w:spacing w:val="-1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групповыми</w:t>
      </w:r>
      <w:r>
        <w:rPr>
          <w:spacing w:val="-3"/>
        </w:rPr>
        <w:t xml:space="preserve"> </w:t>
      </w:r>
      <w:r>
        <w:t>занятия</w:t>
      </w:r>
      <w:r>
        <w:t>ми по ритмике, направленными на коррекцию отклонений в развитии моторной деятельности обучающихся, развитие пространственных представлений, координации движений и улучшения осанки обучающихся.</w:t>
      </w:r>
      <w:proofErr w:type="gramEnd"/>
      <w:r>
        <w:t xml:space="preserve"> Количество часов в неделю указывается на одного учащегося. Корр</w:t>
      </w:r>
      <w:r>
        <w:t>екционно-развивающие занятия проводятся в течение учебного дня и во внеурочное время. На индивидуальные коррекционные занятия отводится до 25 минут, на групповые занятия - до 40 минут.</w:t>
      </w:r>
    </w:p>
    <w:p w:rsidR="00785986" w:rsidRDefault="00785986" w:rsidP="004F0B07">
      <w:pPr>
        <w:pStyle w:val="a3"/>
        <w:ind w:left="1785" w:firstLine="0"/>
        <w:jc w:val="left"/>
        <w:rPr>
          <w:sz w:val="20"/>
        </w:rPr>
      </w:pPr>
    </w:p>
    <w:sectPr w:rsidR="00785986">
      <w:footerReference w:type="default" r:id="rId11"/>
      <w:pgSz w:w="11910" w:h="16840"/>
      <w:pgMar w:top="540" w:right="566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49E" w:rsidRDefault="005B549E">
      <w:r>
        <w:separator/>
      </w:r>
    </w:p>
  </w:endnote>
  <w:endnote w:type="continuationSeparator" w:id="0">
    <w:p w:rsidR="005B549E" w:rsidRDefault="005B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986" w:rsidRDefault="00785986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986" w:rsidRDefault="005B549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47808" behindDoc="1" locked="0" layoutInCell="1" allowOverlap="1">
              <wp:simplePos x="0" y="0"/>
              <wp:positionH relativeFrom="page">
                <wp:posOffset>3962527</wp:posOffset>
              </wp:positionH>
              <wp:positionV relativeFrom="page">
                <wp:posOffset>9894464</wp:posOffset>
              </wp:positionV>
              <wp:extent cx="17780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5986" w:rsidRDefault="005B549E">
                          <w:pPr>
                            <w:pStyle w:val="a3"/>
                            <w:spacing w:line="266" w:lineRule="exact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A163B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2pt;margin-top:779.1pt;width:14pt;height:14pt;z-index:-1666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eJJoAEAAD4DAAAOAAAAZHJzL2Uyb0RvYy54bWysUsFu2zAMvRfYPwi6L3ZzWAsjTtGu2DCg&#10;2Aq0/QBZlmJjlqiRSuz8/SjZSYPtNuwiU+bTI98jN3eTG8TBIPXga3m9KqUwXkPb+10t316/fLyV&#10;gqLyrRrAm1oeDcm77YerzRgqs4YOhtagYBJP1Rhq2cUYqqIg3RmnaAXBeE5aQKciX3FXtKhGZndD&#10;sS7LT8UI2AYEbYj47+OclNvMb63R8Ye1ZKIYasm9xXxiPpt0FtuNqnaoQtfrpQ31D1041XsueqZ6&#10;VFGJPfZ/UbleIxDYuNLgCrC21yZrYDXX5R9qXjoVTNbC5lA420T/j1Z/Pzyj6NtarqXwyvGIXs0U&#10;G5jEOpkzBqoY8xIYFacHmHjIWSiFJ9A/iSHFBWZ+QIxOZkwWXfqyTMEP2f/j2XMuInRiu7m5LTmj&#10;ObXEifP9cUCKXw04kYJaIo80N6AOTxRn6Amy9DKXT13FqZkWEQ20R9Yw8qhrSb/2Co0UwzfPXqa9&#10;OAV4CppTgHH4DHl7khQP9/sIts+VU4mZd6nMQ8q9LwuVtuDynlHva7/9DQAA//8DAFBLAwQUAAYA&#10;CAAAACEAwn+cDeEAAAANAQAADwAAAGRycy9kb3ducmV2LnhtbEyPwU7DMBBE70j8g7VI3KiDRUKU&#10;xqlQUcUBcWgBqUc3XuKI2I5iN3X/nu2JHndmNPumXiU7sBmn0Hsn4XGRAUPXet27TsLX5+ahBBai&#10;cloN3qGEMwZYNbc3taq0P7ktzrvYMSpxoVISTIxjxXloDVoVFn5ER96Pn6yKdE4d15M6UbkduMiy&#10;glvVO/pg1Ihrg+3v7mglfK/HzXvaG/Ux5/rtVTxvz1ObpLy/Sy9LYBFT/A/DBZ/QoSGmgz86Hdgg&#10;oRBPtCWSkeelAEaRIhckHS5SWQjgTc2vVzR/AAAA//8DAFBLAQItABQABgAIAAAAIQC2gziS/gAA&#10;AOEBAAATAAAAAAAAAAAAAAAAAAAAAABbQ29udGVudF9UeXBlc10ueG1sUEsBAi0AFAAGAAgAAAAh&#10;ADj9If/WAAAAlAEAAAsAAAAAAAAAAAAAAAAALwEAAF9yZWxzLy5yZWxzUEsBAi0AFAAGAAgAAAAh&#10;AKo14kmgAQAAPgMAAA4AAAAAAAAAAAAAAAAALgIAAGRycy9lMm9Eb2MueG1sUEsBAi0AFAAGAAgA&#10;AAAhAMJ/nA3hAAAADQEAAA8AAAAAAAAAAAAAAAAA+gMAAGRycy9kb3ducmV2LnhtbFBLBQYAAAAA&#10;BAAEAPMAAAAIBQAAAAA=&#10;" filled="f" stroked="f">
              <v:path arrowok="t"/>
              <v:textbox inset="0,0,0,0">
                <w:txbxContent>
                  <w:p w:rsidR="00785986" w:rsidRDefault="005B549E">
                    <w:pPr>
                      <w:pStyle w:val="a3"/>
                      <w:spacing w:line="266" w:lineRule="exact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A163B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986" w:rsidRDefault="00785986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49E" w:rsidRDefault="005B549E">
      <w:r>
        <w:separator/>
      </w:r>
    </w:p>
  </w:footnote>
  <w:footnote w:type="continuationSeparator" w:id="0">
    <w:p w:rsidR="005B549E" w:rsidRDefault="005B5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79"/>
    <w:multiLevelType w:val="hybridMultilevel"/>
    <w:tmpl w:val="5D90DFE6"/>
    <w:lvl w:ilvl="0" w:tplc="258CC77C">
      <w:numFmt w:val="bullet"/>
      <w:lvlText w:val="-"/>
      <w:lvlJc w:val="left"/>
      <w:pPr>
        <w:ind w:left="143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6E03C60">
      <w:numFmt w:val="bullet"/>
      <w:lvlText w:val="•"/>
      <w:lvlJc w:val="left"/>
      <w:pPr>
        <w:ind w:left="1104" w:hanging="267"/>
      </w:pPr>
      <w:rPr>
        <w:rFonts w:hint="default"/>
        <w:lang w:val="ru-RU" w:eastAsia="en-US" w:bidi="ar-SA"/>
      </w:rPr>
    </w:lvl>
    <w:lvl w:ilvl="2" w:tplc="9BB4F532">
      <w:numFmt w:val="bullet"/>
      <w:lvlText w:val="•"/>
      <w:lvlJc w:val="left"/>
      <w:pPr>
        <w:ind w:left="2068" w:hanging="267"/>
      </w:pPr>
      <w:rPr>
        <w:rFonts w:hint="default"/>
        <w:lang w:val="ru-RU" w:eastAsia="en-US" w:bidi="ar-SA"/>
      </w:rPr>
    </w:lvl>
    <w:lvl w:ilvl="3" w:tplc="12E2D682">
      <w:numFmt w:val="bullet"/>
      <w:lvlText w:val="•"/>
      <w:lvlJc w:val="left"/>
      <w:pPr>
        <w:ind w:left="3032" w:hanging="267"/>
      </w:pPr>
      <w:rPr>
        <w:rFonts w:hint="default"/>
        <w:lang w:val="ru-RU" w:eastAsia="en-US" w:bidi="ar-SA"/>
      </w:rPr>
    </w:lvl>
    <w:lvl w:ilvl="4" w:tplc="D86A03BA">
      <w:numFmt w:val="bullet"/>
      <w:lvlText w:val="•"/>
      <w:lvlJc w:val="left"/>
      <w:pPr>
        <w:ind w:left="3996" w:hanging="267"/>
      </w:pPr>
      <w:rPr>
        <w:rFonts w:hint="default"/>
        <w:lang w:val="ru-RU" w:eastAsia="en-US" w:bidi="ar-SA"/>
      </w:rPr>
    </w:lvl>
    <w:lvl w:ilvl="5" w:tplc="68F4C5AC">
      <w:numFmt w:val="bullet"/>
      <w:lvlText w:val="•"/>
      <w:lvlJc w:val="left"/>
      <w:pPr>
        <w:ind w:left="4960" w:hanging="267"/>
      </w:pPr>
      <w:rPr>
        <w:rFonts w:hint="default"/>
        <w:lang w:val="ru-RU" w:eastAsia="en-US" w:bidi="ar-SA"/>
      </w:rPr>
    </w:lvl>
    <w:lvl w:ilvl="6" w:tplc="E1C275AA">
      <w:numFmt w:val="bullet"/>
      <w:lvlText w:val="•"/>
      <w:lvlJc w:val="left"/>
      <w:pPr>
        <w:ind w:left="5924" w:hanging="267"/>
      </w:pPr>
      <w:rPr>
        <w:rFonts w:hint="default"/>
        <w:lang w:val="ru-RU" w:eastAsia="en-US" w:bidi="ar-SA"/>
      </w:rPr>
    </w:lvl>
    <w:lvl w:ilvl="7" w:tplc="84B219B0">
      <w:numFmt w:val="bullet"/>
      <w:lvlText w:val="•"/>
      <w:lvlJc w:val="left"/>
      <w:pPr>
        <w:ind w:left="6888" w:hanging="267"/>
      </w:pPr>
      <w:rPr>
        <w:rFonts w:hint="default"/>
        <w:lang w:val="ru-RU" w:eastAsia="en-US" w:bidi="ar-SA"/>
      </w:rPr>
    </w:lvl>
    <w:lvl w:ilvl="8" w:tplc="F40AB74E">
      <w:numFmt w:val="bullet"/>
      <w:lvlText w:val="•"/>
      <w:lvlJc w:val="left"/>
      <w:pPr>
        <w:ind w:left="7853" w:hanging="267"/>
      </w:pPr>
      <w:rPr>
        <w:rFonts w:hint="default"/>
        <w:lang w:val="ru-RU" w:eastAsia="en-US" w:bidi="ar-SA"/>
      </w:rPr>
    </w:lvl>
  </w:abstractNum>
  <w:abstractNum w:abstractNumId="1">
    <w:nsid w:val="594916EA"/>
    <w:multiLevelType w:val="hybridMultilevel"/>
    <w:tmpl w:val="8A509FB6"/>
    <w:lvl w:ilvl="0" w:tplc="AEF0B218">
      <w:start w:val="1"/>
      <w:numFmt w:val="decimal"/>
      <w:lvlText w:val="%1)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F41800BE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2" w:tplc="BDB45D20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3" w:tplc="1174EA1A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4" w:tplc="71C87CBC">
      <w:numFmt w:val="bullet"/>
      <w:lvlText w:val="•"/>
      <w:lvlJc w:val="left"/>
      <w:pPr>
        <w:ind w:left="4644" w:hanging="360"/>
      </w:pPr>
      <w:rPr>
        <w:rFonts w:hint="default"/>
        <w:lang w:val="ru-RU" w:eastAsia="en-US" w:bidi="ar-SA"/>
      </w:rPr>
    </w:lvl>
    <w:lvl w:ilvl="5" w:tplc="B8CE2D12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 w:tplc="61881D60">
      <w:numFmt w:val="bullet"/>
      <w:lvlText w:val="•"/>
      <w:lvlJc w:val="left"/>
      <w:pPr>
        <w:ind w:left="6356" w:hanging="360"/>
      </w:pPr>
      <w:rPr>
        <w:rFonts w:hint="default"/>
        <w:lang w:val="ru-RU" w:eastAsia="en-US" w:bidi="ar-SA"/>
      </w:rPr>
    </w:lvl>
    <w:lvl w:ilvl="7" w:tplc="621680C4">
      <w:numFmt w:val="bullet"/>
      <w:lvlText w:val="•"/>
      <w:lvlJc w:val="left"/>
      <w:pPr>
        <w:ind w:left="7212" w:hanging="360"/>
      </w:pPr>
      <w:rPr>
        <w:rFonts w:hint="default"/>
        <w:lang w:val="ru-RU" w:eastAsia="en-US" w:bidi="ar-SA"/>
      </w:rPr>
    </w:lvl>
    <w:lvl w:ilvl="8" w:tplc="5E9C0C6A">
      <w:numFmt w:val="bullet"/>
      <w:lvlText w:val="•"/>
      <w:lvlJc w:val="left"/>
      <w:pPr>
        <w:ind w:left="806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85986"/>
    <w:rsid w:val="004F0B07"/>
    <w:rsid w:val="005A163B"/>
    <w:rsid w:val="005B549E"/>
    <w:rsid w:val="0078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894" w:right="554" w:firstLine="2069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8"/>
      <w:ind w:left="13"/>
    </w:pPr>
  </w:style>
  <w:style w:type="paragraph" w:styleId="a6">
    <w:name w:val="Balloon Text"/>
    <w:basedOn w:val="a"/>
    <w:link w:val="a7"/>
    <w:uiPriority w:val="99"/>
    <w:semiHidden/>
    <w:unhideWhenUsed/>
    <w:rsid w:val="004F0B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0B07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39"/>
    <w:rsid w:val="005A163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A16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A163B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5A16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A163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894" w:right="554" w:firstLine="2069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8"/>
      <w:ind w:left="13"/>
    </w:pPr>
  </w:style>
  <w:style w:type="paragraph" w:styleId="a6">
    <w:name w:val="Balloon Text"/>
    <w:basedOn w:val="a"/>
    <w:link w:val="a7"/>
    <w:uiPriority w:val="99"/>
    <w:semiHidden/>
    <w:unhideWhenUsed/>
    <w:rsid w:val="004F0B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0B07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39"/>
    <w:rsid w:val="005A163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A16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A163B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5A16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A163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5354</Words>
  <Characters>30518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2026-02-16T09:00:00Z</dcterms:created>
  <dcterms:modified xsi:type="dcterms:W3CDTF">2026-02-16T09:00:00Z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LastSaved">
    <vt:filetime>2026-02-16T00:00:00Z</vt:filetime>
  </property>
  <property fmtid="{D5CDD505-2E9C-101B-9397-08002B2CF9AE}" pid="4" name="Producer">
    <vt:lpwstr>phpdocx</vt:lpwstr>
  </property>
</Properties>
</file>