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A8" w:rsidRPr="001670A8" w:rsidRDefault="001670A8" w:rsidP="001670A8">
      <w:pPr>
        <w:spacing w:before="100" w:beforeAutospacing="1" w:after="100" w:afterAutospacing="1"/>
        <w:outlineLvl w:val="0"/>
        <w:rPr>
          <w:rFonts w:ascii="roboto-medium" w:eastAsia="Times New Roman" w:hAnsi="roboto-medium" w:cs="Times New Roman"/>
          <w:b/>
          <w:bCs/>
          <w:color w:val="222222"/>
          <w:kern w:val="36"/>
          <w:sz w:val="48"/>
          <w:szCs w:val="48"/>
          <w:lang w:eastAsia="ru-RU"/>
        </w:rPr>
      </w:pPr>
      <w:r w:rsidRPr="001670A8">
        <w:rPr>
          <w:rFonts w:ascii="roboto-medium" w:eastAsia="Times New Roman" w:hAnsi="roboto-medium" w:cs="Times New Roman"/>
          <w:b/>
          <w:bCs/>
          <w:color w:val="222222"/>
          <w:kern w:val="36"/>
          <w:sz w:val="48"/>
          <w:szCs w:val="48"/>
          <w:lang w:eastAsia="ru-RU"/>
        </w:rPr>
        <w:t xml:space="preserve">Министерство образования Карелии предупреждает о вреде употребления </w:t>
      </w:r>
      <w:proofErr w:type="spellStart"/>
      <w:r w:rsidRPr="001670A8">
        <w:rPr>
          <w:rFonts w:ascii="roboto-medium" w:eastAsia="Times New Roman" w:hAnsi="roboto-medium" w:cs="Times New Roman"/>
          <w:b/>
          <w:bCs/>
          <w:color w:val="222222"/>
          <w:kern w:val="36"/>
          <w:sz w:val="48"/>
          <w:szCs w:val="48"/>
          <w:lang w:eastAsia="ru-RU"/>
        </w:rPr>
        <w:t>никотинсодержащей</w:t>
      </w:r>
      <w:proofErr w:type="spellEnd"/>
      <w:r w:rsidRPr="001670A8">
        <w:rPr>
          <w:rFonts w:ascii="roboto-medium" w:eastAsia="Times New Roman" w:hAnsi="roboto-medium" w:cs="Times New Roman"/>
          <w:b/>
          <w:bCs/>
          <w:color w:val="222222"/>
          <w:kern w:val="36"/>
          <w:sz w:val="48"/>
          <w:szCs w:val="48"/>
          <w:lang w:eastAsia="ru-RU"/>
        </w:rPr>
        <w:t xml:space="preserve"> продукции</w:t>
      </w:r>
    </w:p>
    <w:p w:rsidR="001670A8" w:rsidRPr="001670A8" w:rsidRDefault="001670A8" w:rsidP="001670A8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Министерство образования Республики Карелия сообщает, что на территории Российской Федерации отмечается рост распространения и потребления, в том числе детей и молодежи, </w:t>
      </w:r>
      <w:proofErr w:type="spell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никотинсодержащей</w:t>
      </w:r>
      <w:proofErr w:type="spell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продукции, где табак заменен на никотин, которая не является объектом регулирования технического регламента  Таможенного союза </w:t>
      </w:r>
      <w:proofErr w:type="gram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</w:t>
      </w:r>
      <w:proofErr w:type="gram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ТС 035/2014 «Технические регламент на табачную продукцию».</w:t>
      </w:r>
    </w:p>
    <w:p w:rsidR="001670A8" w:rsidRPr="001670A8" w:rsidRDefault="001670A8" w:rsidP="001670A8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Нахождение в обращении </w:t>
      </w:r>
      <w:proofErr w:type="spell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некурительной</w:t>
      </w:r>
      <w:proofErr w:type="spell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никотинсодержащей</w:t>
      </w:r>
      <w:proofErr w:type="spell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продукции, в том числе в форме пищевой продукции (карамель, леденцы, жевательная резинка и </w:t>
      </w:r>
      <w:proofErr w:type="spell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proofErr w:type="gram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.п</w:t>
      </w:r>
      <w:proofErr w:type="spellEnd"/>
      <w:proofErr w:type="gram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предназначенной для жевания либо рассасывания, без документов о подтверждении соответствия требованиям ТР ТС 021/2011 «О безопасности пищевой продукции» и/или иным техническим требованиям Таможенного союза, недопустимо.</w:t>
      </w:r>
    </w:p>
    <w:p w:rsidR="001670A8" w:rsidRPr="001670A8" w:rsidRDefault="001670A8" w:rsidP="001670A8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настоящее время Управлением Федеральной службы по надзору в сфере защиты прав потребителей и благополучия человека по Республике Карелия проводятся внеплановые выездные проверки в отношении хозяйствующих субъектов, осуществляющих оборот указанной продукции. Уже выявлено 33 партии </w:t>
      </w:r>
      <w:proofErr w:type="spell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некурительной</w:t>
      </w:r>
      <w:proofErr w:type="spell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никотинсодержащей</w:t>
      </w:r>
      <w:proofErr w:type="spell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продукции в количестве 109 упаковок. Продукция арестована, возбуждено дело об административном правонарушении.</w:t>
      </w:r>
    </w:p>
    <w:p w:rsidR="001670A8" w:rsidRPr="001670A8" w:rsidRDefault="001670A8" w:rsidP="001670A8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Министерство образования Республики Карелия, в целях предотвращения и прекращения возможной реализации в торговых точках </w:t>
      </w:r>
      <w:proofErr w:type="spellStart"/>
      <w:proofErr w:type="gram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некурительной</w:t>
      </w:r>
      <w:proofErr w:type="spell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никотинсодержащей</w:t>
      </w:r>
      <w:proofErr w:type="spell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продукции, просит педагогических работников, родителей (законных представителей) детей, а также иных заинтересованных лиц в случае обнаружения фактов продажи </w:t>
      </w:r>
      <w:proofErr w:type="spell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некурительной</w:t>
      </w:r>
      <w:proofErr w:type="spell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никотинсодержащей</w:t>
      </w:r>
      <w:proofErr w:type="spell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продукции, в том числе несовершеннолетним, и употребления данной продукции детьми и молодежью сообщать о выявленных фактах в Управление Федеральной службы по надзору в сфере защиты прав потребителей и благополучия человека по Республике Карелия с указанием мест приобретения продукции</w:t>
      </w:r>
      <w:proofErr w:type="gramEnd"/>
      <w:r w:rsidRPr="001670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телефонам: 8(8142)76-35-93 (в рабочее время), 89217269072 (в нерабочее время).</w:t>
      </w:r>
    </w:p>
    <w:p w:rsidR="00DD038C" w:rsidRDefault="00DD038C">
      <w:bookmarkStart w:id="0" w:name="_GoBack"/>
      <w:bookmarkEnd w:id="0"/>
    </w:p>
    <w:sectPr w:rsidR="00DD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A8"/>
    <w:rsid w:val="001670A8"/>
    <w:rsid w:val="00D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4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0101-02</cp:lastModifiedBy>
  <cp:revision>1</cp:revision>
  <cp:lastPrinted>2020-01-22T06:03:00Z</cp:lastPrinted>
  <dcterms:created xsi:type="dcterms:W3CDTF">2020-01-22T05:53:00Z</dcterms:created>
  <dcterms:modified xsi:type="dcterms:W3CDTF">2020-01-22T06:05:00Z</dcterms:modified>
</cp:coreProperties>
</file>