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>Республика Карелия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 xml:space="preserve">Муниципальное бюджетное общеобразовательное учреждение 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>Петрозаводского городского округа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>«Средняя общеобразовательная школа №35»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>(МОУ «Средняя школа №35»)</w:t>
      </w: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tbl>
      <w:tblPr>
        <w:tblpPr w:leftFromText="180" w:rightFromText="180" w:bottomFromText="200" w:vertAnchor="text" w:horzAnchor="margin" w:tblpXSpec="center" w:tblpY="442"/>
        <w:tblW w:w="5000" w:type="pct"/>
        <w:tblLook w:val="04A0"/>
      </w:tblPr>
      <w:tblGrid>
        <w:gridCol w:w="3062"/>
        <w:gridCol w:w="3576"/>
        <w:gridCol w:w="3358"/>
      </w:tblGrid>
      <w:tr w:rsidR="00384807" w:rsidRPr="00407181" w:rsidTr="00384807">
        <w:trPr>
          <w:trHeight w:val="1533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07" w:rsidRDefault="00384807" w:rsidP="00384807">
            <w:pPr>
              <w:tabs>
                <w:tab w:val="left" w:pos="928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1D1B11" w:themeColor="background2" w:themeShade="1A"/>
                <w:kern w:val="2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СООТВЕТСТВУЕТ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Установлено на заседании методического объединения 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Протокол № ___ </w:t>
            </w:r>
            <w:proofErr w:type="gramStart"/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</w:t>
            </w:r>
            <w:proofErr w:type="gramEnd"/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«____»__________20____ г.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kern w:val="2"/>
                <w:sz w:val="24"/>
                <w:szCs w:val="24"/>
              </w:rPr>
            </w:pPr>
            <w:proofErr w:type="gramStart"/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ПРИНЯТА</w:t>
            </w:r>
            <w:proofErr w:type="gramEnd"/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 заседании педагогического совета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Протокол № ______ </w:t>
            </w:r>
            <w:proofErr w:type="gramStart"/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от</w:t>
            </w:r>
            <w:proofErr w:type="gramEnd"/>
          </w:p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«_____»____________20_______ г.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07" w:rsidRPr="00407181" w:rsidRDefault="00384807" w:rsidP="0038480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</w:p>
          <w:p w:rsidR="00384807" w:rsidRPr="00407181" w:rsidRDefault="00384807" w:rsidP="00384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УТВЕРЖДАЮ</w:t>
            </w:r>
          </w:p>
          <w:p w:rsidR="00384807" w:rsidRDefault="00384807" w:rsidP="00384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 xml:space="preserve">Директор МОУ   «Средняя школа № 35» </w:t>
            </w:r>
          </w:p>
          <w:p w:rsidR="00384807" w:rsidRPr="00407181" w:rsidRDefault="00384807" w:rsidP="00384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Прожеева</w:t>
            </w:r>
            <w:proofErr w:type="spellEnd"/>
            <w:r w:rsidRPr="00407181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_________________</w:t>
            </w:r>
          </w:p>
          <w:p w:rsidR="00384807" w:rsidRPr="00407181" w:rsidRDefault="00384807" w:rsidP="00384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«____»  _______________   20__ г.</w:t>
            </w:r>
          </w:p>
          <w:p w:rsidR="00384807" w:rsidRPr="00407181" w:rsidRDefault="00384807" w:rsidP="0038480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rPr>
          <w:color w:val="1D1B11" w:themeColor="background2" w:themeShade="1A"/>
          <w:szCs w:val="24"/>
        </w:rPr>
      </w:pP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 xml:space="preserve">Рабочая программа 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 w:rsidRPr="00407181">
        <w:rPr>
          <w:color w:val="1D1B11" w:themeColor="background2" w:themeShade="1A"/>
          <w:szCs w:val="24"/>
        </w:rPr>
        <w:t>внеурочной деятельности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>
        <w:rPr>
          <w:color w:val="1D1B11" w:themeColor="background2" w:themeShade="1A"/>
          <w:szCs w:val="24"/>
        </w:rPr>
        <w:t>«</w:t>
      </w:r>
      <w:bookmarkStart w:id="0" w:name="_GoBack"/>
      <w:bookmarkEnd w:id="0"/>
      <w:r>
        <w:rPr>
          <w:color w:val="1D1B11" w:themeColor="background2" w:themeShade="1A"/>
          <w:szCs w:val="24"/>
        </w:rPr>
        <w:t>Путешествие в мир экологии</w:t>
      </w:r>
      <w:r w:rsidRPr="00407181">
        <w:rPr>
          <w:color w:val="1D1B11" w:themeColor="background2" w:themeShade="1A"/>
          <w:szCs w:val="24"/>
        </w:rPr>
        <w:t>»</w:t>
      </w:r>
    </w:p>
    <w:p w:rsidR="00D93B1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>
        <w:rPr>
          <w:color w:val="1D1B11" w:themeColor="background2" w:themeShade="1A"/>
          <w:szCs w:val="24"/>
        </w:rPr>
        <w:t>для учащихся 3</w:t>
      </w:r>
      <w:r w:rsidRPr="00407181">
        <w:rPr>
          <w:color w:val="1D1B11" w:themeColor="background2" w:themeShade="1A"/>
          <w:szCs w:val="24"/>
        </w:rPr>
        <w:t xml:space="preserve"> классов </w:t>
      </w:r>
    </w:p>
    <w:p w:rsidR="00D93B11" w:rsidRPr="00407181" w:rsidRDefault="00D93B11" w:rsidP="00D93B11">
      <w:pPr>
        <w:pStyle w:val="210"/>
        <w:widowControl w:val="0"/>
        <w:ind w:left="-709"/>
        <w:jc w:val="center"/>
        <w:rPr>
          <w:color w:val="1D1B11" w:themeColor="background2" w:themeShade="1A"/>
          <w:szCs w:val="24"/>
        </w:rPr>
      </w:pPr>
      <w:r>
        <w:rPr>
          <w:color w:val="1D1B11" w:themeColor="background2" w:themeShade="1A"/>
          <w:szCs w:val="24"/>
        </w:rPr>
        <w:t>срок реализации 1 год</w:t>
      </w:r>
    </w:p>
    <w:p w:rsidR="00D93B11" w:rsidRPr="00407181" w:rsidRDefault="00D93B11" w:rsidP="00D93B11">
      <w:pPr>
        <w:widowControl w:val="0"/>
        <w:spacing w:before="60" w:line="252" w:lineRule="auto"/>
        <w:ind w:left="-709" w:firstLine="567"/>
        <w:jc w:val="both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widowControl w:val="0"/>
        <w:spacing w:before="60" w:line="252" w:lineRule="auto"/>
        <w:ind w:left="-709" w:firstLine="567"/>
        <w:jc w:val="both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widowControl w:val="0"/>
        <w:spacing w:before="60" w:line="252" w:lineRule="auto"/>
        <w:ind w:left="-709" w:firstLine="567"/>
        <w:jc w:val="both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widowControl w:val="0"/>
        <w:spacing w:before="60" w:line="252" w:lineRule="auto"/>
        <w:ind w:left="-709" w:firstLine="567"/>
        <w:jc w:val="both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widowControl w:val="0"/>
        <w:spacing w:before="60" w:line="252" w:lineRule="auto"/>
        <w:ind w:left="-709" w:firstLine="567"/>
        <w:jc w:val="both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pStyle w:val="2"/>
        <w:spacing w:line="360" w:lineRule="auto"/>
        <w:ind w:left="-709"/>
        <w:jc w:val="right"/>
        <w:rPr>
          <w:color w:val="1D1B11" w:themeColor="background2" w:themeShade="1A"/>
        </w:rPr>
      </w:pPr>
      <w:r w:rsidRPr="00407181">
        <w:rPr>
          <w:color w:val="1D1B11" w:themeColor="background2" w:themeShade="1A"/>
        </w:rPr>
        <w:t>Разработчик</w:t>
      </w:r>
      <w:r>
        <w:rPr>
          <w:color w:val="1D1B11" w:themeColor="background2" w:themeShade="1A"/>
        </w:rPr>
        <w:t>и</w:t>
      </w:r>
      <w:r w:rsidRPr="00407181">
        <w:rPr>
          <w:color w:val="1D1B11" w:themeColor="background2" w:themeShade="1A"/>
        </w:rPr>
        <w:t>:</w:t>
      </w:r>
    </w:p>
    <w:p w:rsidR="00D93B11" w:rsidRPr="00407181" w:rsidRDefault="00D93B11" w:rsidP="00D93B11">
      <w:pPr>
        <w:pStyle w:val="2"/>
        <w:spacing w:line="240" w:lineRule="auto"/>
        <w:ind w:left="-709"/>
        <w:jc w:val="right"/>
        <w:rPr>
          <w:color w:val="1D1B11" w:themeColor="background2" w:themeShade="1A"/>
        </w:rPr>
      </w:pPr>
    </w:p>
    <w:p w:rsidR="00D93B11" w:rsidRPr="00407181" w:rsidRDefault="00D93B11" w:rsidP="00D93B11">
      <w:pPr>
        <w:pStyle w:val="2"/>
        <w:spacing w:line="240" w:lineRule="auto"/>
        <w:ind w:left="-709"/>
        <w:jc w:val="right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В.О. Чернышева, М.И. </w:t>
      </w:r>
      <w:proofErr w:type="spellStart"/>
      <w:r>
        <w:rPr>
          <w:color w:val="1D1B11" w:themeColor="background2" w:themeShade="1A"/>
        </w:rPr>
        <w:t>Клекарева</w:t>
      </w:r>
      <w:proofErr w:type="spellEnd"/>
    </w:p>
    <w:p w:rsidR="00D93B11" w:rsidRPr="00407181" w:rsidRDefault="00D93B11" w:rsidP="00D93B11">
      <w:pPr>
        <w:pStyle w:val="2"/>
        <w:spacing w:line="240" w:lineRule="auto"/>
        <w:ind w:left="-709"/>
        <w:jc w:val="right"/>
        <w:rPr>
          <w:color w:val="1D1B11" w:themeColor="background2" w:themeShade="1A"/>
        </w:rPr>
      </w:pPr>
      <w:r>
        <w:rPr>
          <w:color w:val="1D1B11" w:themeColor="background2" w:themeShade="1A"/>
        </w:rPr>
        <w:t>учителя начальных классов</w:t>
      </w:r>
    </w:p>
    <w:p w:rsidR="00D93B11" w:rsidRPr="00407181" w:rsidRDefault="00D93B11" w:rsidP="00D93B11">
      <w:pPr>
        <w:ind w:left="-709"/>
        <w:jc w:val="center"/>
        <w:rPr>
          <w:color w:val="1D1B11" w:themeColor="background2" w:themeShade="1A"/>
          <w:sz w:val="24"/>
          <w:szCs w:val="24"/>
        </w:rPr>
      </w:pPr>
    </w:p>
    <w:p w:rsidR="00D93B11" w:rsidRPr="00407181" w:rsidRDefault="00D93B11" w:rsidP="00D93B11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40718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</w:t>
      </w:r>
      <w:proofErr w:type="gramStart"/>
      <w:r w:rsidRPr="0040718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.П</w:t>
      </w:r>
      <w:proofErr w:type="gramEnd"/>
      <w:r w:rsidRPr="0040718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етрозаводск</w:t>
      </w:r>
    </w:p>
    <w:p w:rsidR="00D93B11" w:rsidRPr="00407181" w:rsidRDefault="00D93B11" w:rsidP="00D93B11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2021</w:t>
      </w:r>
      <w:r w:rsidRPr="0040718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год</w:t>
      </w:r>
    </w:p>
    <w:p w:rsidR="00D93B11" w:rsidRPr="00E16EDA" w:rsidRDefault="00D93B11" w:rsidP="00D93B11">
      <w:pPr>
        <w:pStyle w:val="a3"/>
        <w:numPr>
          <w:ilvl w:val="0"/>
          <w:numId w:val="4"/>
        </w:numPr>
        <w:ind w:left="-709"/>
        <w:jc w:val="center"/>
        <w:rPr>
          <w:b/>
          <w:sz w:val="24"/>
          <w:szCs w:val="24"/>
        </w:rPr>
      </w:pPr>
      <w:r w:rsidRPr="00E16EDA">
        <w:rPr>
          <w:b/>
          <w:sz w:val="24"/>
          <w:szCs w:val="24"/>
        </w:rPr>
        <w:lastRenderedPageBreak/>
        <w:t>Пояснительная записка</w:t>
      </w:r>
    </w:p>
    <w:p w:rsidR="00D93B11" w:rsidRPr="00E16EDA" w:rsidRDefault="00D93B11" w:rsidP="00D93B11">
      <w:pPr>
        <w:pStyle w:val="a3"/>
        <w:ind w:left="-709"/>
        <w:rPr>
          <w:sz w:val="24"/>
          <w:szCs w:val="24"/>
        </w:rPr>
      </w:pPr>
    </w:p>
    <w:p w:rsidR="00D93B11" w:rsidRPr="00D93B11" w:rsidRDefault="00D93B11" w:rsidP="00375A2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 федерального закона от 29.12.2012 г. №273 - ФЗ «Об образовании в Российской Федерации» (часть 5 статья 12),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6 декабря 2009 года №373, письмо Департамента общего образования 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России от 12.05.2011 г. № 03- 296 «Об организации внеурочной деятельности при введении федерального государственного образовательного стандарта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общего образования»; санитарно-эпидемиологические требования  к условиям и организации  обучения в общеобразовательных учреждениях – 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2.4.2.2821-10 от 29 декабря 2010 года №189; серия «Стандарты второго поколения»  «Организация внеурочной деятельности школьников:  методический конструктор»  П.В.Степанов, Д.В. Григорьев. М. Издательство Просвещение,  2010 год. </w:t>
      </w:r>
    </w:p>
    <w:p w:rsidR="00D93B11" w:rsidRPr="00E16EDA" w:rsidRDefault="0009719C" w:rsidP="00375A2F">
      <w:pPr>
        <w:pStyle w:val="a3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3B11" w:rsidRPr="00E16EDA">
        <w:rPr>
          <w:b/>
          <w:sz w:val="24"/>
          <w:szCs w:val="24"/>
        </w:rPr>
        <w:t>Вклад кружка в общее образование:</w:t>
      </w:r>
    </w:p>
    <w:p w:rsidR="00D93B11" w:rsidRPr="00E16EDA" w:rsidRDefault="00D93B11" w:rsidP="00375A2F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Кружок «</w:t>
      </w:r>
      <w:r>
        <w:rPr>
          <w:sz w:val="24"/>
          <w:szCs w:val="24"/>
        </w:rPr>
        <w:t>Путешествие в мир экологии</w:t>
      </w:r>
      <w:r w:rsidRPr="00E16EDA">
        <w:rPr>
          <w:sz w:val="24"/>
          <w:szCs w:val="24"/>
        </w:rPr>
        <w:t xml:space="preserve">» органично связан с такими информационными областями как «Природа края», «Краеведение», так как специфика экологических закономерностей определяется особенностями территории и преломляется через проблемы взаимодействия общества и природы региона. </w:t>
      </w:r>
    </w:p>
    <w:p w:rsidR="00D93B11" w:rsidRPr="00E16EDA" w:rsidRDefault="00D93B11" w:rsidP="00375A2F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Особая актуальность кружка связана с мировоззренческим характером экологических знаний, что необходимо для выработки активной жизненной позиции подрастающего поколения в деле осознанного сохранения природы. Человек будущего – это всесторонне развитая личность, живущая в гармонии с окружающим миром и самим собой. Знание учащимися особенностей протекания экологических процессов в условиях Вологодской области будет способствовать их воспитанию как рациональных </w:t>
      </w:r>
      <w:proofErr w:type="spellStart"/>
      <w:r w:rsidRPr="00E16EDA">
        <w:rPr>
          <w:sz w:val="24"/>
          <w:szCs w:val="24"/>
        </w:rPr>
        <w:t>природопользователей</w:t>
      </w:r>
      <w:proofErr w:type="spellEnd"/>
      <w:r w:rsidRPr="00E16EDA">
        <w:rPr>
          <w:sz w:val="24"/>
          <w:szCs w:val="24"/>
        </w:rPr>
        <w:t>, служить целям экологического просвещения и культуры. И начинать экологическое воспитание надо с дошкольного и младшего школьного возраста, так как в это время приобретенные знания могут в  дальнейшем преобразоваться в прочные убеждения.</w:t>
      </w:r>
    </w:p>
    <w:p w:rsidR="00D93B11" w:rsidRPr="00E16EDA" w:rsidRDefault="00D93B11" w:rsidP="00375A2F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Формирование экологической культуры есть осознание человеком своей принадлежности к окружаемому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D93B11" w:rsidRPr="00E16EDA" w:rsidRDefault="00D93B11" w:rsidP="00375A2F">
      <w:pPr>
        <w:pStyle w:val="a3"/>
        <w:ind w:left="-284"/>
        <w:jc w:val="both"/>
        <w:rPr>
          <w:sz w:val="24"/>
          <w:szCs w:val="24"/>
        </w:rPr>
      </w:pPr>
      <w:r w:rsidRPr="00E16EDA">
        <w:rPr>
          <w:i/>
          <w:sz w:val="24"/>
          <w:szCs w:val="24"/>
        </w:rPr>
        <w:t xml:space="preserve">Ценностными ориентирами </w:t>
      </w:r>
      <w:proofErr w:type="spellStart"/>
      <w:r w:rsidRPr="00E16EDA">
        <w:rPr>
          <w:i/>
          <w:sz w:val="24"/>
          <w:szCs w:val="24"/>
        </w:rPr>
        <w:t>содержания</w:t>
      </w:r>
      <w:r w:rsidRPr="00E16EDA">
        <w:rPr>
          <w:sz w:val="24"/>
          <w:szCs w:val="24"/>
        </w:rPr>
        <w:t>данной</w:t>
      </w:r>
      <w:proofErr w:type="spellEnd"/>
      <w:r w:rsidRPr="00E16EDA">
        <w:rPr>
          <w:sz w:val="24"/>
          <w:szCs w:val="24"/>
        </w:rPr>
        <w:t xml:space="preserve"> программы в начальной школе являются: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развитие у учащихся эстетического восприятия окружающего мира; 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формирование представлений о природе как универсальной ценности; 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изучение народных традиций, отражающих отношение местного населения к природе; 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развитие умений, связанных с изучением окружающей среды; 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развитие устойчивого познавательного интереса к окружающему миру природы;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формирование элементарных умений, связанных с выполнением учебного исследования;</w:t>
      </w:r>
    </w:p>
    <w:p w:rsidR="00D93B11" w:rsidRPr="00E16EDA" w:rsidRDefault="00D93B11" w:rsidP="00375A2F">
      <w:pPr>
        <w:pStyle w:val="a3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вовлечение учащихся в реальную деятельность по изучению и сохранению ближайшего природного окружения</w:t>
      </w:r>
    </w:p>
    <w:p w:rsidR="00D93B11" w:rsidRPr="00E16EDA" w:rsidRDefault="00D93B11" w:rsidP="00375A2F">
      <w:pPr>
        <w:pStyle w:val="a3"/>
        <w:ind w:left="-284"/>
        <w:jc w:val="both"/>
        <w:rPr>
          <w:b/>
          <w:sz w:val="24"/>
          <w:szCs w:val="24"/>
        </w:rPr>
      </w:pPr>
    </w:p>
    <w:p w:rsidR="00D93B11" w:rsidRPr="00E16EDA" w:rsidRDefault="00D93B11" w:rsidP="00375A2F">
      <w:pPr>
        <w:pStyle w:val="a3"/>
        <w:ind w:left="-284"/>
        <w:jc w:val="center"/>
        <w:rPr>
          <w:b/>
          <w:sz w:val="24"/>
          <w:szCs w:val="24"/>
        </w:rPr>
      </w:pPr>
      <w:r w:rsidRPr="00E16EDA">
        <w:rPr>
          <w:b/>
          <w:sz w:val="24"/>
          <w:szCs w:val="24"/>
          <w:lang w:val="en-US"/>
        </w:rPr>
        <w:t>II</w:t>
      </w:r>
      <w:r w:rsidRPr="00E16EDA">
        <w:rPr>
          <w:b/>
          <w:sz w:val="24"/>
          <w:szCs w:val="24"/>
        </w:rPr>
        <w:t xml:space="preserve">. Общая характеристика </w:t>
      </w:r>
      <w:r w:rsidR="001D4B85">
        <w:rPr>
          <w:b/>
          <w:sz w:val="24"/>
          <w:szCs w:val="24"/>
        </w:rPr>
        <w:t>предмета</w:t>
      </w:r>
    </w:p>
    <w:p w:rsidR="00D93B11" w:rsidRPr="00E16EDA" w:rsidRDefault="00375A2F" w:rsidP="00375A2F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B11" w:rsidRPr="00E16EDA">
        <w:rPr>
          <w:sz w:val="24"/>
          <w:szCs w:val="24"/>
        </w:rPr>
        <w:t xml:space="preserve">Дидактической цели преподавания кружка соответствует изучение многообразия экологических явлений, их общих и специфических черт. </w:t>
      </w:r>
      <w:r w:rsidR="00D93B11" w:rsidRPr="00E16EDA">
        <w:rPr>
          <w:bCs/>
          <w:sz w:val="24"/>
          <w:szCs w:val="24"/>
        </w:rPr>
        <w:t xml:space="preserve">Концепция курса </w:t>
      </w:r>
      <w:r w:rsidR="00D93B11" w:rsidRPr="00E16EDA">
        <w:rPr>
          <w:sz w:val="24"/>
          <w:szCs w:val="24"/>
        </w:rPr>
        <w:t xml:space="preserve">основывается на классической трактовке экологии как науки, изучающей взаимоотношения живого со средой. </w:t>
      </w:r>
    </w:p>
    <w:p w:rsidR="00D93B11" w:rsidRPr="00E16EDA" w:rsidRDefault="00D93B11" w:rsidP="00375A2F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Экология как образовательная область, наука и сфера человеческой деятельности имеет не только мировоззренческую значимость и практическую направленность, но и социальную </w:t>
      </w:r>
      <w:proofErr w:type="spellStart"/>
      <w:r w:rsidRPr="00E16EDA">
        <w:rPr>
          <w:sz w:val="24"/>
          <w:szCs w:val="24"/>
        </w:rPr>
        <w:t>востребованность</w:t>
      </w:r>
      <w:proofErr w:type="spellEnd"/>
      <w:r w:rsidRPr="00E16EDA">
        <w:rPr>
          <w:sz w:val="24"/>
          <w:szCs w:val="24"/>
        </w:rPr>
        <w:t xml:space="preserve">, что особенно проявляется на региональном уровне. 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Современная экология как междисциплинарная наука очень сложна. Для адаптации этой области знаний к школьному курсу выделены содержательные линии предъявления учебного материала. 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b/>
          <w:sz w:val="24"/>
          <w:szCs w:val="24"/>
        </w:rPr>
        <w:lastRenderedPageBreak/>
        <w:t>Первая содержательная линия</w:t>
      </w:r>
      <w:r w:rsidRPr="00E16EDA">
        <w:rPr>
          <w:sz w:val="24"/>
          <w:szCs w:val="24"/>
        </w:rPr>
        <w:t xml:space="preserve">  содержит сведения об особенностях и структуре территории Вологодской области, о  компонентах экосистем, средах обитания и экологических факторах окружающей среды.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b/>
          <w:sz w:val="24"/>
          <w:szCs w:val="24"/>
        </w:rPr>
        <w:t>Вторая содержательная линия</w:t>
      </w:r>
      <w:r w:rsidRPr="00E16EDA">
        <w:rPr>
          <w:sz w:val="24"/>
          <w:szCs w:val="24"/>
        </w:rPr>
        <w:t xml:space="preserve"> направлена на изучение разнообразия живых организмов региона, экологических групп, популяций и сообществ, закономерностей их взаимодействия со средой и биотических взаимоотношений в условиях Вологодской области.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b/>
          <w:sz w:val="24"/>
          <w:szCs w:val="24"/>
        </w:rPr>
        <w:t>Третья содержательная линия</w:t>
      </w:r>
      <w:r w:rsidRPr="00E16EDA">
        <w:rPr>
          <w:sz w:val="24"/>
          <w:szCs w:val="24"/>
        </w:rPr>
        <w:t xml:space="preserve"> связана с анализом экологических последствий взаимодействия общества и природы, разного характера антропогенной деятельности.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b/>
          <w:sz w:val="24"/>
          <w:szCs w:val="24"/>
        </w:rPr>
        <w:t>Цель кружка</w:t>
      </w:r>
      <w:r w:rsidRPr="00E16EDA">
        <w:rPr>
          <w:sz w:val="24"/>
          <w:szCs w:val="24"/>
        </w:rPr>
        <w:t xml:space="preserve">: формирование экологического мышления на основе понимания причинности и взаимосвязей в окружающей природе и знания общих закономерностей взаимодействий живого и среды на конкретных примерах своего региона. 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b/>
          <w:sz w:val="24"/>
          <w:szCs w:val="24"/>
        </w:rPr>
        <w:t>Задачи кружка</w:t>
      </w:r>
      <w:r w:rsidRPr="00E16EDA">
        <w:rPr>
          <w:sz w:val="24"/>
          <w:szCs w:val="24"/>
        </w:rPr>
        <w:t xml:space="preserve">: </w:t>
      </w:r>
    </w:p>
    <w:p w:rsidR="00D93B11" w:rsidRPr="00E16EDA" w:rsidRDefault="00D93B11" w:rsidP="00BF2B0E">
      <w:pPr>
        <w:pStyle w:val="a3"/>
        <w:numPr>
          <w:ilvl w:val="0"/>
          <w:numId w:val="2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освоение понятийного аппарата экологии и определенного объема </w:t>
      </w:r>
      <w:proofErr w:type="spellStart"/>
      <w:r w:rsidRPr="00E16EDA">
        <w:rPr>
          <w:sz w:val="24"/>
          <w:szCs w:val="24"/>
        </w:rPr>
        <w:t>фактологического</w:t>
      </w:r>
      <w:proofErr w:type="spellEnd"/>
      <w:r w:rsidRPr="00E16EDA">
        <w:rPr>
          <w:sz w:val="24"/>
          <w:szCs w:val="24"/>
        </w:rPr>
        <w:t xml:space="preserve"> материала;</w:t>
      </w:r>
    </w:p>
    <w:p w:rsidR="00D93B11" w:rsidRPr="00E16EDA" w:rsidRDefault="00D93B11" w:rsidP="00BF2B0E">
      <w:pPr>
        <w:pStyle w:val="a3"/>
        <w:numPr>
          <w:ilvl w:val="0"/>
          <w:numId w:val="2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изучение специфики и общих аспектов взаимодействий со средой биосистем разного иерархического уровня; </w:t>
      </w:r>
    </w:p>
    <w:p w:rsidR="00D93B11" w:rsidRPr="00E16EDA" w:rsidRDefault="00D93B11" w:rsidP="00BF2B0E">
      <w:pPr>
        <w:pStyle w:val="a3"/>
        <w:numPr>
          <w:ilvl w:val="0"/>
          <w:numId w:val="2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формирование представлений об общих принципах и законах окружающего мира;</w:t>
      </w:r>
    </w:p>
    <w:p w:rsidR="00D93B11" w:rsidRPr="00E16EDA" w:rsidRDefault="00D93B11" w:rsidP="00BF2B0E">
      <w:pPr>
        <w:pStyle w:val="a3"/>
        <w:numPr>
          <w:ilvl w:val="0"/>
          <w:numId w:val="2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развитие умений анализировать разнообразные экологические ситуации, прогнозировать развитие природных систем в условиях антропогенного пресса в своем регионе, а также умение выбирать конструктивные решения экологических проблем.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Кружок «</w:t>
      </w:r>
      <w:r>
        <w:rPr>
          <w:sz w:val="24"/>
          <w:szCs w:val="24"/>
        </w:rPr>
        <w:t>Путешествие в мир экологии»</w:t>
      </w:r>
      <w:r w:rsidRPr="00E16EDA">
        <w:rPr>
          <w:sz w:val="24"/>
          <w:szCs w:val="24"/>
        </w:rPr>
        <w:t xml:space="preserve">  в начальной школе должен рассматриваться как начальный информационный блок региональной образовательной области «Региональная экология» и поэтому включает минимальный базовый уровень</w:t>
      </w:r>
      <w:r w:rsidRPr="00E16EDA">
        <w:rPr>
          <w:i/>
          <w:sz w:val="24"/>
          <w:szCs w:val="24"/>
        </w:rPr>
        <w:t>.</w:t>
      </w:r>
      <w:r w:rsidR="001D4B85">
        <w:rPr>
          <w:sz w:val="24"/>
          <w:szCs w:val="24"/>
        </w:rPr>
        <w:t xml:space="preserve"> </w:t>
      </w:r>
      <w:r w:rsidRPr="00E16EDA">
        <w:rPr>
          <w:sz w:val="24"/>
          <w:szCs w:val="24"/>
        </w:rPr>
        <w:t xml:space="preserve"> 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Кружок  «</w:t>
      </w:r>
      <w:r>
        <w:rPr>
          <w:sz w:val="24"/>
          <w:szCs w:val="24"/>
        </w:rPr>
        <w:t>Путешествие в мир экологии»</w:t>
      </w:r>
      <w:r w:rsidRPr="00E16EDA">
        <w:rPr>
          <w:sz w:val="24"/>
          <w:szCs w:val="24"/>
        </w:rPr>
        <w:t xml:space="preserve"> предполагает формирование экологических знаний учащихся на краеведческой основе. Подобный подход усиливает мотивационный аспект усвоения знаний, наряду с повышением уровня общего образования и расширением информационной базы. </w:t>
      </w:r>
    </w:p>
    <w:p w:rsidR="00D93B11" w:rsidRPr="00E16EDA" w:rsidRDefault="00D93B11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 xml:space="preserve">Критерием </w:t>
      </w:r>
      <w:proofErr w:type="spellStart"/>
      <w:r w:rsidRPr="00E16EDA">
        <w:rPr>
          <w:sz w:val="24"/>
          <w:szCs w:val="24"/>
        </w:rPr>
        <w:t>сформированности</w:t>
      </w:r>
      <w:proofErr w:type="spellEnd"/>
      <w:r w:rsidRPr="00E16EDA">
        <w:rPr>
          <w:sz w:val="24"/>
          <w:szCs w:val="24"/>
        </w:rPr>
        <w:t xml:space="preserve"> ответственного отношения к окружающей среде является нравственная забота о будущих  поколениях.</w:t>
      </w:r>
      <w:r w:rsidRPr="00E16EDA">
        <w:rPr>
          <w:sz w:val="24"/>
          <w:szCs w:val="24"/>
        </w:rPr>
        <w:br/>
        <w:t xml:space="preserve">Цель экологического воспитания достигается по мере  решения в единстве следующих </w:t>
      </w:r>
      <w:r w:rsidRPr="00E16EDA">
        <w:rPr>
          <w:b/>
          <w:sz w:val="24"/>
          <w:szCs w:val="24"/>
        </w:rPr>
        <w:t>задач: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i/>
          <w:sz w:val="24"/>
          <w:szCs w:val="24"/>
        </w:rPr>
        <w:t>образовательны</w:t>
      </w:r>
      <w:proofErr w:type="gramStart"/>
      <w:r w:rsidRPr="00E16EDA">
        <w:rPr>
          <w:i/>
          <w:sz w:val="24"/>
          <w:szCs w:val="24"/>
        </w:rPr>
        <w:t>х</w:t>
      </w:r>
      <w:r w:rsidRPr="00E16EDA">
        <w:rPr>
          <w:sz w:val="24"/>
          <w:szCs w:val="24"/>
        </w:rPr>
        <w:t>-</w:t>
      </w:r>
      <w:proofErr w:type="gramEnd"/>
      <w:r w:rsidRPr="00E16EDA">
        <w:rPr>
          <w:sz w:val="24"/>
          <w:szCs w:val="24"/>
        </w:rPr>
        <w:t xml:space="preserve"> формирование системы знаний об экологических проблемах, овладение  методами практической работы экологической направленности,  методами самостоятельного поиска, систематизации, обобщения научной информации; </w:t>
      </w:r>
    </w:p>
    <w:p w:rsidR="00D93B11" w:rsidRPr="00E16EDA" w:rsidRDefault="00D93B11" w:rsidP="00BF2B0E">
      <w:pPr>
        <w:pStyle w:val="a3"/>
        <w:ind w:left="-284"/>
        <w:jc w:val="both"/>
        <w:rPr>
          <w:sz w:val="24"/>
          <w:szCs w:val="24"/>
        </w:rPr>
      </w:pPr>
      <w:r w:rsidRPr="00E16EDA">
        <w:rPr>
          <w:i/>
          <w:sz w:val="24"/>
          <w:szCs w:val="24"/>
        </w:rPr>
        <w:t xml:space="preserve">воспитательных </w:t>
      </w:r>
      <w:r w:rsidRPr="00E16EDA">
        <w:rPr>
          <w:sz w:val="24"/>
          <w:szCs w:val="24"/>
        </w:rPr>
        <w:t>- формирование  мотивов,  потребностей  и привычек экологически целесообразного поведения  и деятельности,  здорового образа жизни;</w:t>
      </w:r>
    </w:p>
    <w:p w:rsidR="00D93B11" w:rsidRPr="00E16EDA" w:rsidRDefault="00D93B11" w:rsidP="00BF2B0E">
      <w:pPr>
        <w:pStyle w:val="a3"/>
        <w:ind w:left="-284"/>
        <w:rPr>
          <w:b/>
          <w:bCs/>
          <w:sz w:val="24"/>
          <w:szCs w:val="24"/>
        </w:rPr>
      </w:pPr>
      <w:r w:rsidRPr="00E16EDA">
        <w:rPr>
          <w:i/>
          <w:sz w:val="24"/>
          <w:szCs w:val="24"/>
        </w:rPr>
        <w:t>развивающих</w:t>
      </w:r>
      <w:r w:rsidRPr="00E16EDA">
        <w:rPr>
          <w:sz w:val="24"/>
          <w:szCs w:val="24"/>
        </w:rPr>
        <w:t xml:space="preserve">  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стремления к активной деятельности по охране окружающей среды. </w:t>
      </w:r>
      <w:r w:rsidRPr="00E16EDA">
        <w:rPr>
          <w:sz w:val="24"/>
          <w:szCs w:val="24"/>
        </w:rPr>
        <w:br/>
      </w:r>
      <w:r w:rsidRPr="00E16EDA">
        <w:rPr>
          <w:b/>
          <w:bCs/>
          <w:sz w:val="24"/>
          <w:szCs w:val="24"/>
        </w:rPr>
        <w:t>Формы организации учебной деятельности учащихся</w:t>
      </w:r>
    </w:p>
    <w:p w:rsidR="00D93B11" w:rsidRPr="00E16EDA" w:rsidRDefault="001D4B85" w:rsidP="00BF2B0E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B11" w:rsidRPr="00E16EDA">
        <w:rPr>
          <w:sz w:val="24"/>
          <w:szCs w:val="24"/>
        </w:rPr>
        <w:t>Программа максимально направлена на развитие экологического образования школьников и воспитания у них экологической культуры. П</w:t>
      </w:r>
      <w:r w:rsidR="00D93B11" w:rsidRPr="00E16EDA">
        <w:rPr>
          <w:spacing w:val="1"/>
          <w:sz w:val="24"/>
          <w:szCs w:val="24"/>
        </w:rPr>
        <w:t>ри изучении курса предус</w:t>
      </w:r>
      <w:r w:rsidR="00D93B11" w:rsidRPr="00E16EDA">
        <w:rPr>
          <w:spacing w:val="5"/>
          <w:sz w:val="24"/>
          <w:szCs w:val="24"/>
        </w:rPr>
        <w:t xml:space="preserve">матривается проведение, как традиционных уроков, так и </w:t>
      </w:r>
      <w:r w:rsidR="00D93B11" w:rsidRPr="00E16EDA">
        <w:rPr>
          <w:spacing w:val="2"/>
          <w:sz w:val="24"/>
          <w:szCs w:val="24"/>
        </w:rPr>
        <w:t xml:space="preserve">проектная деятельность, экскурсии, практические работы. Смена </w:t>
      </w:r>
      <w:r w:rsidR="00D93B11" w:rsidRPr="00E16EDA">
        <w:rPr>
          <w:sz w:val="24"/>
          <w:szCs w:val="24"/>
        </w:rPr>
        <w:t>форм учебной деятельности может стать одним из факторов развития компетентностей учащихся.</w:t>
      </w:r>
    </w:p>
    <w:p w:rsidR="00D93B11" w:rsidRPr="00E16EDA" w:rsidRDefault="001D4B85" w:rsidP="00BF2B0E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B11" w:rsidRPr="00E16EDA">
        <w:rPr>
          <w:sz w:val="24"/>
          <w:szCs w:val="24"/>
        </w:rPr>
        <w:t xml:space="preserve">При проведении занятий предполагается </w:t>
      </w:r>
      <w:r w:rsidR="00D93B11" w:rsidRPr="00E16EDA">
        <w:rPr>
          <w:i/>
          <w:iCs/>
          <w:sz w:val="24"/>
          <w:szCs w:val="24"/>
        </w:rPr>
        <w:t>демонстра</w:t>
      </w:r>
      <w:r w:rsidR="00D93B11" w:rsidRPr="00E16EDA">
        <w:rPr>
          <w:i/>
          <w:iCs/>
          <w:spacing w:val="-1"/>
          <w:sz w:val="24"/>
          <w:szCs w:val="24"/>
        </w:rPr>
        <w:t xml:space="preserve">ция </w:t>
      </w:r>
      <w:r w:rsidR="00D93B11" w:rsidRPr="00E16EDA">
        <w:rPr>
          <w:spacing w:val="-1"/>
          <w:sz w:val="24"/>
          <w:szCs w:val="24"/>
        </w:rPr>
        <w:t>слайдов презентаций,  ви</w:t>
      </w:r>
      <w:r w:rsidR="00D93B11" w:rsidRPr="00E16EDA">
        <w:rPr>
          <w:sz w:val="24"/>
          <w:szCs w:val="24"/>
        </w:rPr>
        <w:t>деофильмов, что будет спо</w:t>
      </w:r>
      <w:r w:rsidR="00D93B11" w:rsidRPr="00E16EDA">
        <w:rPr>
          <w:spacing w:val="1"/>
          <w:sz w:val="24"/>
          <w:szCs w:val="24"/>
        </w:rPr>
        <w:t xml:space="preserve">собствовать визуализации представляемой информации </w:t>
      </w:r>
      <w:r w:rsidR="00D93B11" w:rsidRPr="00E16EDA">
        <w:rPr>
          <w:spacing w:val="-1"/>
          <w:sz w:val="24"/>
          <w:szCs w:val="24"/>
        </w:rPr>
        <w:t>и успешному усвоению учебного материала.</w:t>
      </w:r>
    </w:p>
    <w:p w:rsidR="00D93B11" w:rsidRPr="00E16EDA" w:rsidRDefault="001D4B85" w:rsidP="00BF2B0E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B11" w:rsidRPr="00E16EDA">
        <w:rPr>
          <w:sz w:val="24"/>
          <w:szCs w:val="24"/>
        </w:rPr>
        <w:t xml:space="preserve">Программа направлена на широкое общение с природой родного края в ходе </w:t>
      </w:r>
      <w:r w:rsidR="00D93B11" w:rsidRPr="00E16EDA">
        <w:rPr>
          <w:i/>
          <w:sz w:val="24"/>
          <w:szCs w:val="24"/>
        </w:rPr>
        <w:t>экскурсий</w:t>
      </w:r>
      <w:r w:rsidR="00D93B11" w:rsidRPr="00E16EDA">
        <w:rPr>
          <w:sz w:val="24"/>
          <w:szCs w:val="24"/>
        </w:rPr>
        <w:t>. Цель экскурсий заключается в изучении не только природных комплексов, территорий и объектов, но и предприятий для изучения характера влияния производственной деятельности на окружающую среду и мероприятий по защите природы. При изучении курса наиболее оптимальной является следующая тематика экскурсий:</w:t>
      </w:r>
    </w:p>
    <w:p w:rsidR="00D93B11" w:rsidRPr="00E16EDA" w:rsidRDefault="00D93B11" w:rsidP="00BF2B0E">
      <w:pPr>
        <w:pStyle w:val="a3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 w:rsidRPr="00E16EDA">
        <w:rPr>
          <w:sz w:val="24"/>
          <w:szCs w:val="24"/>
        </w:rPr>
        <w:lastRenderedPageBreak/>
        <w:t xml:space="preserve">на природоохранные объекты; </w:t>
      </w:r>
    </w:p>
    <w:p w:rsidR="00D93B11" w:rsidRPr="00E16EDA" w:rsidRDefault="00D93B11" w:rsidP="00BF2B0E">
      <w:pPr>
        <w:pStyle w:val="a3"/>
        <w:numPr>
          <w:ilvl w:val="0"/>
          <w:numId w:val="3"/>
        </w:numPr>
        <w:ind w:left="-709" w:firstLine="425"/>
        <w:rPr>
          <w:sz w:val="24"/>
          <w:szCs w:val="24"/>
        </w:rPr>
      </w:pPr>
      <w:r w:rsidRPr="00E16EDA">
        <w:rPr>
          <w:sz w:val="24"/>
          <w:szCs w:val="24"/>
        </w:rPr>
        <w:t xml:space="preserve">на предприятия, оказывающие значительное влияние на окружающую среду; </w:t>
      </w:r>
    </w:p>
    <w:p w:rsidR="00D93B11" w:rsidRPr="00E16EDA" w:rsidRDefault="00D93B11" w:rsidP="00BF2B0E">
      <w:pPr>
        <w:pStyle w:val="a3"/>
        <w:numPr>
          <w:ilvl w:val="0"/>
          <w:numId w:val="3"/>
        </w:numPr>
        <w:ind w:left="-709" w:firstLine="425"/>
        <w:rPr>
          <w:sz w:val="24"/>
          <w:szCs w:val="24"/>
        </w:rPr>
      </w:pPr>
      <w:r w:rsidRPr="00E16EDA">
        <w:rPr>
          <w:sz w:val="24"/>
          <w:szCs w:val="24"/>
        </w:rPr>
        <w:t>на природные комплексы;</w:t>
      </w:r>
    </w:p>
    <w:p w:rsidR="00D93B11" w:rsidRPr="00E16EDA" w:rsidRDefault="00D93B11" w:rsidP="00BF2B0E">
      <w:pPr>
        <w:pStyle w:val="a3"/>
        <w:numPr>
          <w:ilvl w:val="0"/>
          <w:numId w:val="3"/>
        </w:numPr>
        <w:ind w:left="-709" w:firstLine="425"/>
        <w:rPr>
          <w:sz w:val="24"/>
          <w:szCs w:val="24"/>
        </w:rPr>
      </w:pPr>
      <w:r w:rsidRPr="00E16EDA">
        <w:rPr>
          <w:sz w:val="24"/>
          <w:szCs w:val="24"/>
        </w:rPr>
        <w:t>на объекты системы мониторинга;</w:t>
      </w:r>
    </w:p>
    <w:p w:rsidR="00D93B11" w:rsidRPr="00E16EDA" w:rsidRDefault="00D93B11" w:rsidP="00BF2B0E">
      <w:pPr>
        <w:pStyle w:val="a3"/>
        <w:numPr>
          <w:ilvl w:val="0"/>
          <w:numId w:val="3"/>
        </w:numPr>
        <w:ind w:left="-709" w:firstLine="425"/>
        <w:rPr>
          <w:sz w:val="24"/>
          <w:szCs w:val="24"/>
        </w:rPr>
      </w:pPr>
      <w:r w:rsidRPr="00E16EDA">
        <w:rPr>
          <w:sz w:val="24"/>
          <w:szCs w:val="24"/>
        </w:rPr>
        <w:t>на охраняемые природные территории, к особо охраняемым природным объектам.</w:t>
      </w:r>
    </w:p>
    <w:p w:rsidR="00D93B11" w:rsidRPr="00E16EDA" w:rsidRDefault="00D93B11" w:rsidP="00BF2B0E">
      <w:pPr>
        <w:pStyle w:val="a3"/>
        <w:ind w:left="-284" w:firstLine="425"/>
        <w:jc w:val="both"/>
        <w:rPr>
          <w:sz w:val="24"/>
          <w:szCs w:val="24"/>
        </w:rPr>
      </w:pPr>
      <w:r w:rsidRPr="00E16EDA">
        <w:rPr>
          <w:spacing w:val="-1"/>
          <w:sz w:val="24"/>
          <w:szCs w:val="24"/>
        </w:rPr>
        <w:t>Необходимым является</w:t>
      </w:r>
      <w:r w:rsidRPr="00E16EDA">
        <w:rPr>
          <w:spacing w:val="1"/>
          <w:sz w:val="24"/>
          <w:szCs w:val="24"/>
        </w:rPr>
        <w:t xml:space="preserve"> организация </w:t>
      </w:r>
      <w:r w:rsidRPr="00E16EDA">
        <w:rPr>
          <w:i/>
          <w:iCs/>
          <w:spacing w:val="1"/>
          <w:sz w:val="24"/>
          <w:szCs w:val="24"/>
        </w:rPr>
        <w:t>само</w:t>
      </w:r>
      <w:r w:rsidRPr="00E16EDA">
        <w:rPr>
          <w:i/>
          <w:iCs/>
          <w:spacing w:val="-4"/>
          <w:sz w:val="24"/>
          <w:szCs w:val="24"/>
        </w:rPr>
        <w:t xml:space="preserve">стоятельной работы </w:t>
      </w:r>
      <w:r w:rsidRPr="00E16EDA">
        <w:rPr>
          <w:spacing w:val="-4"/>
          <w:sz w:val="24"/>
          <w:szCs w:val="24"/>
        </w:rPr>
        <w:t xml:space="preserve">учащихся при подготовке докладов, </w:t>
      </w:r>
      <w:r w:rsidRPr="00E16EDA">
        <w:rPr>
          <w:spacing w:val="1"/>
          <w:sz w:val="24"/>
          <w:szCs w:val="24"/>
        </w:rPr>
        <w:t>сообщений  по основ</w:t>
      </w:r>
      <w:r w:rsidRPr="00E16EDA">
        <w:rPr>
          <w:spacing w:val="-1"/>
          <w:sz w:val="24"/>
          <w:szCs w:val="24"/>
        </w:rPr>
        <w:t>ным темам курса.</w:t>
      </w:r>
      <w:r w:rsidRPr="00E16EDA">
        <w:rPr>
          <w:spacing w:val="1"/>
          <w:sz w:val="24"/>
          <w:szCs w:val="24"/>
        </w:rPr>
        <w:t xml:space="preserve"> Организация </w:t>
      </w:r>
      <w:r w:rsidRPr="00E16EDA">
        <w:rPr>
          <w:iCs/>
          <w:spacing w:val="1"/>
          <w:sz w:val="24"/>
          <w:szCs w:val="24"/>
        </w:rPr>
        <w:t>само</w:t>
      </w:r>
      <w:r w:rsidRPr="00E16EDA">
        <w:rPr>
          <w:iCs/>
          <w:spacing w:val="-4"/>
          <w:sz w:val="24"/>
          <w:szCs w:val="24"/>
        </w:rPr>
        <w:t>стоятельной работы</w:t>
      </w:r>
      <w:r>
        <w:rPr>
          <w:iCs/>
          <w:spacing w:val="-4"/>
          <w:sz w:val="24"/>
          <w:szCs w:val="24"/>
        </w:rPr>
        <w:t xml:space="preserve"> </w:t>
      </w:r>
      <w:r w:rsidRPr="00E16EDA">
        <w:rPr>
          <w:spacing w:val="1"/>
          <w:sz w:val="24"/>
          <w:szCs w:val="24"/>
        </w:rPr>
        <w:t xml:space="preserve">предусматривает </w:t>
      </w:r>
      <w:r w:rsidRPr="00E16EDA">
        <w:rPr>
          <w:sz w:val="24"/>
          <w:szCs w:val="24"/>
        </w:rPr>
        <w:t>индивидуальную и групповую формы работы учащихся, творче</w:t>
      </w:r>
      <w:r w:rsidRPr="00E16EDA">
        <w:rPr>
          <w:spacing w:val="3"/>
          <w:sz w:val="24"/>
          <w:szCs w:val="24"/>
        </w:rPr>
        <w:t xml:space="preserve">ский поиск информации из дополнительной литературы </w:t>
      </w:r>
      <w:r w:rsidRPr="00E16EDA">
        <w:rPr>
          <w:spacing w:val="2"/>
          <w:sz w:val="24"/>
          <w:szCs w:val="24"/>
        </w:rPr>
        <w:t xml:space="preserve">и электронных источников, развитие умений самостоятельно добывать, анализировать, обобщать, закреплять </w:t>
      </w:r>
      <w:r w:rsidRPr="00E16EDA">
        <w:rPr>
          <w:spacing w:val="1"/>
          <w:sz w:val="24"/>
          <w:szCs w:val="24"/>
        </w:rPr>
        <w:t xml:space="preserve">знания и делать выводы. Отчеты по самостоятельной работе могут проводиться в </w:t>
      </w:r>
      <w:r w:rsidRPr="00E16EDA">
        <w:rPr>
          <w:spacing w:val="2"/>
          <w:sz w:val="24"/>
          <w:szCs w:val="24"/>
        </w:rPr>
        <w:t>форме выступлений учащихся на основе докладов и ре</w:t>
      </w:r>
      <w:r w:rsidRPr="00E16EDA">
        <w:rPr>
          <w:sz w:val="24"/>
          <w:szCs w:val="24"/>
        </w:rPr>
        <w:t>фератов, в виде диспутов, дискуссий, круглых столов, дидактических игр и др.</w:t>
      </w:r>
    </w:p>
    <w:p w:rsidR="00D93B11" w:rsidRPr="00E16EDA" w:rsidRDefault="00D93B11" w:rsidP="00BF2B0E">
      <w:pPr>
        <w:pStyle w:val="a3"/>
        <w:ind w:left="-284" w:firstLine="425"/>
        <w:jc w:val="both"/>
        <w:rPr>
          <w:spacing w:val="1"/>
          <w:sz w:val="24"/>
          <w:szCs w:val="24"/>
        </w:rPr>
      </w:pPr>
      <w:r w:rsidRPr="00E16EDA">
        <w:rPr>
          <w:spacing w:val="-2"/>
          <w:sz w:val="24"/>
          <w:szCs w:val="24"/>
        </w:rPr>
        <w:t xml:space="preserve">На базе учебного материала предполагается также </w:t>
      </w:r>
      <w:r w:rsidRPr="00E16EDA">
        <w:rPr>
          <w:i/>
          <w:iCs/>
          <w:spacing w:val="-2"/>
          <w:sz w:val="24"/>
          <w:szCs w:val="24"/>
        </w:rPr>
        <w:t>про</w:t>
      </w:r>
      <w:r w:rsidRPr="00E16EDA">
        <w:rPr>
          <w:i/>
          <w:iCs/>
          <w:sz w:val="24"/>
          <w:szCs w:val="24"/>
        </w:rPr>
        <w:t xml:space="preserve">ектная деятельность </w:t>
      </w:r>
      <w:r w:rsidRPr="00E16EDA">
        <w:rPr>
          <w:sz w:val="24"/>
          <w:szCs w:val="24"/>
        </w:rPr>
        <w:t xml:space="preserve">учащихся по наиболее интересным </w:t>
      </w:r>
      <w:r w:rsidRPr="00E16EDA">
        <w:rPr>
          <w:spacing w:val="1"/>
          <w:sz w:val="24"/>
          <w:szCs w:val="24"/>
        </w:rPr>
        <w:t xml:space="preserve">и актуальным проблемам. Работа над </w:t>
      </w:r>
      <w:r w:rsidRPr="00E16EDA">
        <w:rPr>
          <w:sz w:val="24"/>
          <w:szCs w:val="24"/>
        </w:rPr>
        <w:t>проектом позволяет проявить интеллектуальные способ</w:t>
      </w:r>
      <w:r w:rsidRPr="00E16EDA">
        <w:rPr>
          <w:spacing w:val="1"/>
          <w:sz w:val="24"/>
          <w:szCs w:val="24"/>
        </w:rPr>
        <w:t xml:space="preserve">ности учащихся, продемонстрировать уровень владения </w:t>
      </w:r>
      <w:r w:rsidRPr="00E16EDA">
        <w:rPr>
          <w:sz w:val="24"/>
          <w:szCs w:val="24"/>
        </w:rPr>
        <w:t>знаниями и умениями</w:t>
      </w:r>
      <w:r w:rsidRPr="00E16EDA">
        <w:rPr>
          <w:spacing w:val="1"/>
          <w:sz w:val="24"/>
          <w:szCs w:val="24"/>
        </w:rPr>
        <w:t xml:space="preserve">. </w:t>
      </w:r>
      <w:r w:rsidRPr="00E16EDA">
        <w:rPr>
          <w:spacing w:val="4"/>
          <w:sz w:val="24"/>
          <w:szCs w:val="24"/>
        </w:rPr>
        <w:t>В ходе поиска</w:t>
      </w:r>
      <w:r w:rsidRPr="00E16EDA">
        <w:rPr>
          <w:spacing w:val="1"/>
          <w:sz w:val="24"/>
          <w:szCs w:val="24"/>
        </w:rPr>
        <w:t xml:space="preserve"> по проблеме учащиеся синтезируют </w:t>
      </w:r>
      <w:r w:rsidRPr="00E16EDA">
        <w:rPr>
          <w:spacing w:val="4"/>
          <w:sz w:val="24"/>
          <w:szCs w:val="24"/>
        </w:rPr>
        <w:t xml:space="preserve">знания, интегрируют информацию различных </w:t>
      </w:r>
      <w:r w:rsidRPr="00E16EDA">
        <w:rPr>
          <w:spacing w:val="3"/>
          <w:sz w:val="24"/>
          <w:szCs w:val="24"/>
        </w:rPr>
        <w:t xml:space="preserve">дисциплин, ищут эффективные пути решения </w:t>
      </w:r>
      <w:r w:rsidRPr="00E16EDA">
        <w:rPr>
          <w:spacing w:val="1"/>
          <w:sz w:val="24"/>
          <w:szCs w:val="24"/>
        </w:rPr>
        <w:t>задач проекта. Важным является также совместная деятельность и сотрудничество в группах, в результате которых всесторонне проявляются компетентности личности.</w:t>
      </w:r>
    </w:p>
    <w:p w:rsidR="00D93B11" w:rsidRPr="00E16EDA" w:rsidRDefault="00D93B11" w:rsidP="00BF2B0E">
      <w:pPr>
        <w:pStyle w:val="a3"/>
        <w:ind w:left="-284" w:firstLine="425"/>
        <w:jc w:val="both"/>
        <w:rPr>
          <w:sz w:val="24"/>
          <w:szCs w:val="24"/>
        </w:rPr>
      </w:pPr>
      <w:r w:rsidRPr="00E16EDA">
        <w:rPr>
          <w:sz w:val="24"/>
          <w:szCs w:val="24"/>
        </w:rPr>
        <w:t>На первых  этапах формирования экологической культуры  наиболее целесообразны методы,  которые анализируют и корректируют сложившиеся у школьников экологические ценностные ориентации,  интересы и потребности.  Используя их опыт наблюдений и  природоохранительной  деятельности,  учитель в ходе беседы с помощью фактов, цифр, суждений вызывает эмоциональные реакции учащихся, стремится сформировать у них личное отношение к проблеме.</w:t>
      </w:r>
      <w:r w:rsidRPr="00E16EDA">
        <w:rPr>
          <w:sz w:val="24"/>
          <w:szCs w:val="24"/>
        </w:rPr>
        <w:br/>
        <w:t xml:space="preserve">На этапе  теоретического обоснования способов гармонического воздействия общества и природы  учитель  представляет  научные основы охраны природы в широких и разносторонних связях с учетом факторов глобального, регионального, локального уровней. Познавательная деятельность стимулируется моделированием экологических  ситуаций  нравственного  выбора. Активизируется потребность в выражении эстетических чувств и переживаний творческими средствами (рисунок,  рассказ, стихи и т.п.). </w:t>
      </w:r>
    </w:p>
    <w:p w:rsidR="00D93B11" w:rsidRPr="00E16EDA" w:rsidRDefault="00D93B11" w:rsidP="00BF2B0E">
      <w:pPr>
        <w:pStyle w:val="a3"/>
        <w:ind w:left="-284" w:firstLine="425"/>
        <w:jc w:val="both"/>
        <w:rPr>
          <w:sz w:val="24"/>
          <w:szCs w:val="24"/>
        </w:rPr>
      </w:pPr>
      <w:r w:rsidRPr="00E16EDA">
        <w:rPr>
          <w:sz w:val="24"/>
          <w:szCs w:val="24"/>
        </w:rPr>
        <w:t xml:space="preserve">Средством психологической подготовки школьников к реальным  экологическим  ситуациям выступают  </w:t>
      </w:r>
      <w:r w:rsidRPr="00E16EDA">
        <w:rPr>
          <w:i/>
          <w:sz w:val="24"/>
          <w:szCs w:val="24"/>
        </w:rPr>
        <w:t>ролевые игры</w:t>
      </w:r>
      <w:r w:rsidRPr="00E16EDA">
        <w:rPr>
          <w:sz w:val="24"/>
          <w:szCs w:val="24"/>
        </w:rPr>
        <w:t>.  Они строятся с учетом специфических целей кружка. </w:t>
      </w:r>
    </w:p>
    <w:p w:rsidR="00BF2B0E" w:rsidRDefault="00BF2B0E" w:rsidP="00BF2B0E">
      <w:pPr>
        <w:pStyle w:val="a3"/>
        <w:jc w:val="center"/>
        <w:rPr>
          <w:rStyle w:val="dash041e0431044b0447043d044b0439char1"/>
          <w:b/>
        </w:rPr>
      </w:pPr>
    </w:p>
    <w:p w:rsidR="00BF2B0E" w:rsidRPr="00B634A6" w:rsidRDefault="00BF2B0E" w:rsidP="00BF2B0E">
      <w:pPr>
        <w:pStyle w:val="a3"/>
        <w:jc w:val="center"/>
        <w:rPr>
          <w:rStyle w:val="dash041e0431044b0447043d044b0439char1"/>
          <w:b/>
        </w:rPr>
      </w:pPr>
      <w:r>
        <w:rPr>
          <w:rStyle w:val="dash041e0431044b0447043d044b0439char1"/>
          <w:b/>
          <w:lang w:val="en-US"/>
        </w:rPr>
        <w:t>III</w:t>
      </w:r>
      <w:r w:rsidRPr="00E16EDA">
        <w:rPr>
          <w:rStyle w:val="dash041e0431044b0447043d044b0439char1"/>
          <w:b/>
        </w:rPr>
        <w:t xml:space="preserve">.Результаты освоения </w:t>
      </w:r>
      <w:r>
        <w:rPr>
          <w:rStyle w:val="dash041e0431044b0447043d044b0439char1"/>
          <w:b/>
        </w:rPr>
        <w:t>программы кружка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Личностными результатами</w:t>
      </w:r>
      <w:r w:rsidRPr="00E16EDA">
        <w:rPr>
          <w:sz w:val="24"/>
          <w:szCs w:val="24"/>
        </w:rPr>
        <w:t xml:space="preserve"> являются следующие умения: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Постепенно выстраивать собственное целостное мировоззрение.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BF2B0E" w:rsidRPr="00E16EDA" w:rsidRDefault="00BF2B0E" w:rsidP="00BF2B0E">
      <w:pPr>
        <w:pStyle w:val="a3"/>
        <w:numPr>
          <w:ilvl w:val="0"/>
          <w:numId w:val="5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proofErr w:type="spellStart"/>
      <w:r w:rsidRPr="00E16EDA">
        <w:rPr>
          <w:b/>
          <w:sz w:val="24"/>
          <w:szCs w:val="24"/>
        </w:rPr>
        <w:t>Метапредметными</w:t>
      </w:r>
      <w:proofErr w:type="spellEnd"/>
      <w:r w:rsidRPr="00E16EDA">
        <w:rPr>
          <w:b/>
          <w:sz w:val="24"/>
          <w:szCs w:val="24"/>
        </w:rPr>
        <w:t xml:space="preserve"> результатами</w:t>
      </w:r>
      <w:r w:rsidRPr="00E16EDA">
        <w:rPr>
          <w:sz w:val="24"/>
          <w:szCs w:val="24"/>
        </w:rPr>
        <w:t xml:space="preserve"> является формирование универсальных учебных действий (УУД).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Регулятивные УУД:</w:t>
      </w:r>
    </w:p>
    <w:p w:rsidR="00BF2B0E" w:rsidRPr="00E16EDA" w:rsidRDefault="00BF2B0E" w:rsidP="00BF2B0E">
      <w:pPr>
        <w:pStyle w:val="a3"/>
        <w:numPr>
          <w:ilvl w:val="0"/>
          <w:numId w:val="6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Самостоятельно обнаруживать и формулировать учебную проблему, определять цель учебной </w:t>
      </w:r>
      <w:r w:rsidRPr="00E16EDA">
        <w:rPr>
          <w:sz w:val="24"/>
          <w:szCs w:val="24"/>
        </w:rPr>
        <w:lastRenderedPageBreak/>
        <w:t>деятельности, выбирать тему проекта.</w:t>
      </w:r>
    </w:p>
    <w:p w:rsidR="00BF2B0E" w:rsidRPr="00E16EDA" w:rsidRDefault="00BF2B0E" w:rsidP="00BF2B0E">
      <w:pPr>
        <w:pStyle w:val="a3"/>
        <w:numPr>
          <w:ilvl w:val="0"/>
          <w:numId w:val="6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E16EDA">
        <w:rPr>
          <w:sz w:val="24"/>
          <w:szCs w:val="24"/>
        </w:rPr>
        <w:t>предложенных</w:t>
      </w:r>
      <w:proofErr w:type="gramEnd"/>
      <w:r w:rsidRPr="00E16EDA">
        <w:rPr>
          <w:sz w:val="24"/>
          <w:szCs w:val="24"/>
        </w:rPr>
        <w:t xml:space="preserve"> и искать самостоятельно  средства достижения цели.</w:t>
      </w:r>
    </w:p>
    <w:p w:rsidR="00BF2B0E" w:rsidRPr="00E16EDA" w:rsidRDefault="00BF2B0E" w:rsidP="00BF2B0E">
      <w:pPr>
        <w:pStyle w:val="a3"/>
        <w:numPr>
          <w:ilvl w:val="0"/>
          <w:numId w:val="6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BF2B0E" w:rsidRPr="00E16EDA" w:rsidRDefault="00BF2B0E" w:rsidP="00BF2B0E">
      <w:pPr>
        <w:pStyle w:val="a3"/>
        <w:numPr>
          <w:ilvl w:val="0"/>
          <w:numId w:val="6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BF2B0E" w:rsidRPr="00E16EDA" w:rsidRDefault="00BF2B0E" w:rsidP="00BF2B0E">
      <w:pPr>
        <w:pStyle w:val="a3"/>
        <w:numPr>
          <w:ilvl w:val="0"/>
          <w:numId w:val="6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Познавательные УУД: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Осуществлять сравнение, </w:t>
      </w:r>
      <w:proofErr w:type="spellStart"/>
      <w:r w:rsidRPr="00E16EDA">
        <w:rPr>
          <w:sz w:val="24"/>
          <w:szCs w:val="24"/>
        </w:rPr>
        <w:t>сериацию</w:t>
      </w:r>
      <w:proofErr w:type="spellEnd"/>
      <w:r w:rsidRPr="00E16EDA">
        <w:rPr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Строить </w:t>
      </w:r>
      <w:proofErr w:type="gramStart"/>
      <w:r w:rsidRPr="00E16EDA">
        <w:rPr>
          <w:sz w:val="24"/>
          <w:szCs w:val="24"/>
        </w:rPr>
        <w:t>логическое рассуждение</w:t>
      </w:r>
      <w:proofErr w:type="gramEnd"/>
      <w:r w:rsidRPr="00E16EDA">
        <w:rPr>
          <w:sz w:val="24"/>
          <w:szCs w:val="24"/>
        </w:rPr>
        <w:t>, включающее установление причинно-следственных связей.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Составлять тезисы, различные виды планов (простых, сложных и т.п.). 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Преобразовывать информацию  из одного вида в другой (таблицу в текст и пр.).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 xml:space="preserve">Вычитывать все уровни текстовой информации. </w:t>
      </w:r>
    </w:p>
    <w:p w:rsidR="00BF2B0E" w:rsidRPr="00E16EDA" w:rsidRDefault="00BF2B0E" w:rsidP="00BF2B0E">
      <w:pPr>
        <w:pStyle w:val="a3"/>
        <w:numPr>
          <w:ilvl w:val="0"/>
          <w:numId w:val="7"/>
        </w:numPr>
        <w:ind w:left="-284" w:firstLine="0"/>
        <w:rPr>
          <w:sz w:val="24"/>
          <w:szCs w:val="24"/>
        </w:rPr>
      </w:pPr>
      <w:r w:rsidRPr="00E16EDA">
        <w:rPr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Коммуникативные УУД: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Предметными результатами</w:t>
      </w:r>
      <w:r w:rsidRPr="00E16EDA">
        <w:rPr>
          <w:sz w:val="24"/>
          <w:szCs w:val="24"/>
        </w:rPr>
        <w:t xml:space="preserve"> являются следующие умения: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1. Осознание исключительной роли жизни на Земле и значение экологии в жизни человека и общества: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определять роль в природе различных групп организмов;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объяснять роль живых организмов в круговороте веществ экосистемы.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2. Формирование представления о природе как развивающейся системе: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- рассматривать биологические процессы в развитии;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приводить примеры приспособлений организмов к среде обитания и объяснять их значение.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3. Освоение элементарных биологических основ медицины, сельского и лесного хозяйства, биотехнологии: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использовать биологические знания в быту;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объяснять значение живых организмов в жизни и хозяйстве человека.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4.Овладение системой экологических и биосферных знаний, определяющей условия ограничения активности человечества в целом и каждого отдельного человека: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- объяснять мир с точки зрения экологии;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перечислять отличительные свойства живого;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различать основные группы живых организмов;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объяснять строение и жизнедеятельность изученных групп живых организмов;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i/>
          <w:sz w:val="24"/>
          <w:szCs w:val="24"/>
        </w:rPr>
        <w:t>5.Овладение наиболее употребительными понятиями и законами курса экологии и их использованием в практической жизни: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понимать смысл экологических терминов;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характеризовать методы экологической науки (наблюдение, описание, измерение, сравнение, эксперимент, моделирование) и их роль в познании живой природы;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BF2B0E" w:rsidRPr="00E16EDA" w:rsidRDefault="00BF2B0E" w:rsidP="00BF2B0E">
      <w:pPr>
        <w:pStyle w:val="a3"/>
        <w:ind w:left="-284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6. Овладение биологическими основами здорового образа жизни: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оценивать поведение человека с точки зрения здорового образа жизни;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– использовать знания биологии при соблюдении правил повседневной гигиены;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lastRenderedPageBreak/>
        <w:t>– различать съедобные и ядовитые организмы своей местности.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</w:p>
    <w:p w:rsidR="00BF2B0E" w:rsidRPr="00E16EDA" w:rsidRDefault="00BF2B0E" w:rsidP="00BF2B0E">
      <w:pPr>
        <w:pStyle w:val="a3"/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Pr="00E16EDA">
        <w:rPr>
          <w:b/>
          <w:bCs/>
          <w:sz w:val="24"/>
          <w:szCs w:val="24"/>
          <w:lang w:val="en-US"/>
        </w:rPr>
        <w:t>V</w:t>
      </w:r>
      <w:r w:rsidRPr="00E16EDA">
        <w:rPr>
          <w:b/>
          <w:bCs/>
          <w:sz w:val="24"/>
          <w:szCs w:val="24"/>
        </w:rPr>
        <w:t>. Содержание программы</w:t>
      </w:r>
    </w:p>
    <w:p w:rsidR="00BF2B0E" w:rsidRPr="00170325" w:rsidRDefault="00BF2B0E" w:rsidP="00BF2B0E">
      <w:pPr>
        <w:pStyle w:val="a3"/>
        <w:ind w:left="-284"/>
        <w:rPr>
          <w:b/>
          <w:sz w:val="24"/>
          <w:szCs w:val="24"/>
        </w:rPr>
      </w:pP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Введение 1ч.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Раскрытые и нераскрытые загадки нашей планеты: обзор основных тем курса.</w:t>
      </w:r>
    </w:p>
    <w:p w:rsidR="00BF2B0E" w:rsidRPr="00E16EDA" w:rsidRDefault="001D4B85" w:rsidP="00BF2B0E">
      <w:pPr>
        <w:pStyle w:val="a3"/>
        <w:ind w:left="-284"/>
        <w:rPr>
          <w:sz w:val="24"/>
          <w:szCs w:val="24"/>
        </w:rPr>
      </w:pPr>
      <w:r>
        <w:rPr>
          <w:b/>
          <w:sz w:val="24"/>
          <w:szCs w:val="24"/>
        </w:rPr>
        <w:t>Тайны за горизонтом 3</w:t>
      </w:r>
      <w:r w:rsidR="00BF2B0E" w:rsidRPr="00E16EDA">
        <w:rPr>
          <w:b/>
          <w:sz w:val="24"/>
          <w:szCs w:val="24"/>
        </w:rPr>
        <w:t>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Географические открытия в древности. Небосвод. Пере</w:t>
      </w:r>
      <w:r w:rsidRPr="00E16EDA">
        <w:rPr>
          <w:sz w:val="24"/>
          <w:szCs w:val="24"/>
        </w:rPr>
        <w:softHyphen/>
        <w:t>мещение солнца на небосводе. Представление о форме Земли в древности. Земной шар. Глобус - модель Земли. Материки и океаны на глобусе.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Загадка смены времен года 6ч.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Вращение Земли вокруг своей оси. Движение солнца над горизонтом. Сутки, определение частей суток по разной деятель</w:t>
      </w:r>
      <w:r w:rsidRPr="00E16EDA">
        <w:rPr>
          <w:sz w:val="24"/>
          <w:szCs w:val="24"/>
        </w:rPr>
        <w:softHyphen/>
        <w:t>ности. Загадки. Год и времена года. Названия месяцев на Руси. История происхождения названий дней недели.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Тайны кругов</w:t>
      </w:r>
      <w:r w:rsidR="001D4B85">
        <w:rPr>
          <w:b/>
          <w:sz w:val="24"/>
          <w:szCs w:val="24"/>
        </w:rPr>
        <w:t>орота веще</w:t>
      </w:r>
      <w:proofErr w:type="gramStart"/>
      <w:r w:rsidR="001D4B85">
        <w:rPr>
          <w:b/>
          <w:sz w:val="24"/>
          <w:szCs w:val="24"/>
        </w:rPr>
        <w:t>ств в пр</w:t>
      </w:r>
      <w:proofErr w:type="gramEnd"/>
      <w:r w:rsidR="001D4B85">
        <w:rPr>
          <w:b/>
          <w:sz w:val="24"/>
          <w:szCs w:val="24"/>
        </w:rPr>
        <w:t>ироде 3</w:t>
      </w:r>
      <w:r w:rsidRPr="00E16EDA">
        <w:rPr>
          <w:b/>
          <w:sz w:val="24"/>
          <w:szCs w:val="24"/>
        </w:rPr>
        <w:t xml:space="preserve"> 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Круговорот веще</w:t>
      </w:r>
      <w:proofErr w:type="gramStart"/>
      <w:r w:rsidRPr="00E16EDA">
        <w:rPr>
          <w:sz w:val="24"/>
          <w:szCs w:val="24"/>
        </w:rPr>
        <w:t>ств в пр</w:t>
      </w:r>
      <w:proofErr w:type="gramEnd"/>
      <w:r w:rsidRPr="00E16EDA">
        <w:rPr>
          <w:sz w:val="24"/>
          <w:szCs w:val="24"/>
        </w:rPr>
        <w:t>ироде. Живая и неживая природа. Цепи питания. Обитатели почвы.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Загадки круговорота воды в природе  5ч.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Загадки о состояниях воды. Наблюдение в природе за водой.  Природа дождевого облака. Природа снежного облака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Загадки под водой и под землей 3ч.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Как изучают подводный мир. Киты, дельфины, акулы. Ис</w:t>
      </w:r>
      <w:r w:rsidRPr="00E16EDA">
        <w:rPr>
          <w:sz w:val="24"/>
          <w:szCs w:val="24"/>
        </w:rPr>
        <w:softHyphen/>
        <w:t>тория открытия гигантского кальмара. Морские цветы (актинии), звезды, ежи и другие живые «чудеса». Жизнь в темных глубинах океана.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Загадки растений 3ч.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Родина комнатных растений. Многообразие цветковых растений. Сказка о цветке-недотроге. Образование плода. Много</w:t>
      </w:r>
      <w:r w:rsidRPr="00E16EDA">
        <w:rPr>
          <w:sz w:val="24"/>
          <w:szCs w:val="24"/>
        </w:rPr>
        <w:softHyphen/>
        <w:t>образие плодов.</w:t>
      </w:r>
    </w:p>
    <w:p w:rsidR="00BF2B0E" w:rsidRPr="00E16EDA" w:rsidRDefault="00BF2B0E" w:rsidP="00BF2B0E">
      <w:pPr>
        <w:pStyle w:val="a3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Планета насекомых 4ч.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 xml:space="preserve">Разнообразие и многочисленность насекомых, </w:t>
      </w:r>
      <w:proofErr w:type="spellStart"/>
      <w:r w:rsidRPr="00E16EDA">
        <w:rPr>
          <w:sz w:val="24"/>
          <w:szCs w:val="24"/>
        </w:rPr>
        <w:t>их</w:t>
      </w:r>
      <w:proofErr w:type="gramStart"/>
      <w:r w:rsidRPr="00E16EDA">
        <w:rPr>
          <w:sz w:val="24"/>
          <w:szCs w:val="24"/>
        </w:rPr>
        <w:t>.р</w:t>
      </w:r>
      <w:proofErr w:type="gramEnd"/>
      <w:r w:rsidRPr="00E16EDA">
        <w:rPr>
          <w:sz w:val="24"/>
          <w:szCs w:val="24"/>
        </w:rPr>
        <w:t>оль</w:t>
      </w:r>
      <w:proofErr w:type="spellEnd"/>
      <w:r w:rsidRPr="00E16EDA">
        <w:rPr>
          <w:sz w:val="24"/>
          <w:szCs w:val="24"/>
        </w:rPr>
        <w:t xml:space="preserve"> в природе и жизни человека. Жуки. Дровосек-титан - самый круп</w:t>
      </w:r>
      <w:r w:rsidRPr="00E16EDA">
        <w:rPr>
          <w:sz w:val="24"/>
          <w:szCs w:val="24"/>
        </w:rPr>
        <w:softHyphen/>
        <w:t xml:space="preserve">ный жук. Бабочки. </w:t>
      </w:r>
      <w:proofErr w:type="spellStart"/>
      <w:r w:rsidRPr="00E16EDA">
        <w:rPr>
          <w:sz w:val="24"/>
          <w:szCs w:val="24"/>
        </w:rPr>
        <w:t>Совка-агриппа</w:t>
      </w:r>
      <w:proofErr w:type="spellEnd"/>
      <w:r w:rsidRPr="00E16EDA">
        <w:rPr>
          <w:sz w:val="24"/>
          <w:szCs w:val="24"/>
        </w:rPr>
        <w:t xml:space="preserve"> - самая крупная бабочка. Охрана насекомых.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b/>
          <w:sz w:val="24"/>
          <w:szCs w:val="24"/>
        </w:rPr>
        <w:t>Что такое НЛО? 1ч.</w:t>
      </w:r>
    </w:p>
    <w:p w:rsidR="00BF2B0E" w:rsidRPr="001D4B85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Загадки НЛО: свидетельства, сомнения, предположения.</w:t>
      </w:r>
    </w:p>
    <w:p w:rsidR="00BF2B0E" w:rsidRPr="00E16EDA" w:rsidRDefault="001D4B85" w:rsidP="00BF2B0E">
      <w:pPr>
        <w:pStyle w:val="a3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Кто и как живет рядом с нами 3</w:t>
      </w:r>
      <w:r w:rsidR="00BF2B0E" w:rsidRPr="00E16EDA">
        <w:rPr>
          <w:b/>
          <w:sz w:val="24"/>
          <w:szCs w:val="24"/>
        </w:rPr>
        <w:t>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 xml:space="preserve">Многообразие цветущих и не цветущих растений </w:t>
      </w:r>
      <w:r w:rsidR="001D4B85">
        <w:rPr>
          <w:sz w:val="24"/>
          <w:szCs w:val="24"/>
        </w:rPr>
        <w:t>Карелии</w:t>
      </w:r>
      <w:r w:rsidRPr="00E16EDA">
        <w:rPr>
          <w:sz w:val="24"/>
          <w:szCs w:val="24"/>
        </w:rPr>
        <w:t>. Свет, тепло, влага в жизни растений. Нужны ли комнатные растения в доме. Чужестранные пришельцы на подо</w:t>
      </w:r>
      <w:r w:rsidRPr="00E16EDA">
        <w:rPr>
          <w:sz w:val="24"/>
          <w:szCs w:val="24"/>
        </w:rPr>
        <w:softHyphen/>
        <w:t xml:space="preserve">коннике - что мы о них знаем. Почему надо беречь и охранять растения. Растения Красной книги </w:t>
      </w:r>
      <w:r w:rsidR="001D4B85">
        <w:rPr>
          <w:sz w:val="24"/>
          <w:szCs w:val="24"/>
        </w:rPr>
        <w:t>Карели</w:t>
      </w:r>
      <w:r w:rsidRPr="00E16EDA">
        <w:rPr>
          <w:sz w:val="24"/>
          <w:szCs w:val="24"/>
        </w:rPr>
        <w:t xml:space="preserve">. Грибы </w:t>
      </w:r>
      <w:proofErr w:type="gramStart"/>
      <w:r w:rsidRPr="00E16EDA">
        <w:rPr>
          <w:sz w:val="24"/>
          <w:szCs w:val="24"/>
        </w:rPr>
        <w:t>-у</w:t>
      </w:r>
      <w:proofErr w:type="gramEnd"/>
      <w:r w:rsidRPr="00E16EDA">
        <w:rPr>
          <w:sz w:val="24"/>
          <w:szCs w:val="24"/>
        </w:rPr>
        <w:t xml:space="preserve">дивительное царство. Где и какие грибы встречаются в </w:t>
      </w:r>
      <w:r w:rsidR="001D4B85">
        <w:rPr>
          <w:sz w:val="24"/>
          <w:szCs w:val="24"/>
        </w:rPr>
        <w:t>Карелии</w:t>
      </w:r>
      <w:r w:rsidRPr="00E16EDA">
        <w:rPr>
          <w:sz w:val="24"/>
          <w:szCs w:val="24"/>
        </w:rPr>
        <w:t>. Грибы ядовитые и съедобные. Грибы - плесени. Где растут лишайники, о чем они могут рассказать. Многообра</w:t>
      </w:r>
      <w:r w:rsidRPr="00E16EDA">
        <w:rPr>
          <w:sz w:val="24"/>
          <w:szCs w:val="24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Pr="00E16EDA">
        <w:rPr>
          <w:sz w:val="24"/>
          <w:szCs w:val="24"/>
        </w:rPr>
        <w:softHyphen/>
        <w:t>релетные, зимующие и кочующие птицы края. Как помочь пти</w:t>
      </w:r>
      <w:r w:rsidRPr="00E16EDA">
        <w:rPr>
          <w:sz w:val="24"/>
          <w:szCs w:val="24"/>
        </w:rPr>
        <w:softHyphen/>
        <w:t>цам зимой. Какие птицы прилетают к кормушке. Охрана и привлечение птиц. Домашние птицы. Корм</w:t>
      </w:r>
      <w:r w:rsidRPr="00E16EDA">
        <w:rPr>
          <w:sz w:val="24"/>
          <w:szCs w:val="24"/>
        </w:rPr>
        <w:softHyphen/>
        <w:t xml:space="preserve">ление и уход за ними. Млекопитающие родного края. Редкие животные </w:t>
      </w:r>
      <w:r w:rsidR="001D4B85">
        <w:rPr>
          <w:sz w:val="24"/>
          <w:szCs w:val="24"/>
        </w:rPr>
        <w:t>Карелии</w:t>
      </w:r>
      <w:r w:rsidRPr="00E16EDA">
        <w:rPr>
          <w:sz w:val="24"/>
          <w:szCs w:val="24"/>
        </w:rPr>
        <w:t>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Pr="00E16EDA">
        <w:rPr>
          <w:sz w:val="24"/>
          <w:szCs w:val="24"/>
        </w:rPr>
        <w:softHyphen/>
        <w:t>венные, ядовитые растения. Культурные растения. Охота в исто</w:t>
      </w:r>
      <w:r w:rsidRPr="00E16EDA">
        <w:rPr>
          <w:sz w:val="24"/>
          <w:szCs w:val="24"/>
        </w:rPr>
        <w:softHyphen/>
        <w:t>рии людей. Традиции охоты и рыбной ловли у населения Севера. Природа - источник сил, вдохновения и оздоровления. Отрица</w:t>
      </w:r>
      <w:r w:rsidRPr="00E16EDA">
        <w:rPr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E16EDA">
        <w:rPr>
          <w:sz w:val="24"/>
          <w:szCs w:val="24"/>
        </w:rPr>
        <w:softHyphen/>
        <w:t xml:space="preserve">дения в природе. Что охраняют в заповедниках и заказниках </w:t>
      </w:r>
      <w:r w:rsidR="001D4B85">
        <w:rPr>
          <w:sz w:val="24"/>
          <w:szCs w:val="24"/>
        </w:rPr>
        <w:t>Карелии</w:t>
      </w:r>
      <w:r w:rsidRPr="00E16EDA">
        <w:rPr>
          <w:sz w:val="24"/>
          <w:szCs w:val="24"/>
        </w:rPr>
        <w:t>. Охранять природу - значит охранять здо</w:t>
      </w:r>
      <w:r w:rsidRPr="00E16EDA">
        <w:rPr>
          <w:sz w:val="24"/>
          <w:szCs w:val="24"/>
        </w:rPr>
        <w:softHyphen/>
        <w:t>ровье. Обобщение знаний.</w:t>
      </w:r>
    </w:p>
    <w:p w:rsidR="00BF2B0E" w:rsidRPr="00E16EDA" w:rsidRDefault="001D4B85" w:rsidP="00BF2B0E">
      <w:pPr>
        <w:pStyle w:val="a3"/>
        <w:ind w:left="-284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Человек и природа 2</w:t>
      </w:r>
      <w:r w:rsidR="00BF2B0E" w:rsidRPr="00E16EDA">
        <w:rPr>
          <w:b/>
          <w:sz w:val="24"/>
          <w:szCs w:val="24"/>
        </w:rPr>
        <w:t>ч.</w:t>
      </w: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Зависимость человека от природы. Пищевые, лекарст</w:t>
      </w:r>
      <w:r w:rsidRPr="00E16EDA">
        <w:rPr>
          <w:sz w:val="24"/>
          <w:szCs w:val="24"/>
        </w:rPr>
        <w:softHyphen/>
        <w:t>венные, ядовитые растения. Культурные растения. Охота в исто</w:t>
      </w:r>
      <w:r w:rsidRPr="00E16EDA">
        <w:rPr>
          <w:sz w:val="24"/>
          <w:szCs w:val="24"/>
        </w:rPr>
        <w:softHyphen/>
        <w:t>рии людей. Традиции охоты и рыбной ловли у населения Севера. Природа - источник сил, вдохновения и оздоровления. Отрица</w:t>
      </w:r>
      <w:r w:rsidRPr="00E16EDA">
        <w:rPr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E16EDA">
        <w:rPr>
          <w:sz w:val="24"/>
          <w:szCs w:val="24"/>
        </w:rPr>
        <w:softHyphen/>
        <w:t xml:space="preserve">дения в природе. Что охраняют в заповедниках и заказниках </w:t>
      </w:r>
      <w:r w:rsidR="001D4B85">
        <w:rPr>
          <w:sz w:val="24"/>
          <w:szCs w:val="24"/>
        </w:rPr>
        <w:t>Карелии</w:t>
      </w:r>
      <w:r w:rsidRPr="00E16EDA">
        <w:rPr>
          <w:sz w:val="24"/>
          <w:szCs w:val="24"/>
        </w:rPr>
        <w:t>. Охранять природу - значит охранять здо</w:t>
      </w:r>
      <w:r w:rsidRPr="00E16EDA">
        <w:rPr>
          <w:sz w:val="24"/>
          <w:szCs w:val="24"/>
        </w:rPr>
        <w:softHyphen/>
        <w:t>ровье. Обобщение знаний.</w:t>
      </w:r>
    </w:p>
    <w:p w:rsidR="00BF2B0E" w:rsidRPr="00E16EDA" w:rsidRDefault="00BF2B0E" w:rsidP="00BF2B0E">
      <w:pPr>
        <w:pStyle w:val="a3"/>
        <w:ind w:left="-284"/>
        <w:rPr>
          <w:b/>
          <w:sz w:val="24"/>
          <w:szCs w:val="24"/>
        </w:rPr>
      </w:pPr>
      <w:r w:rsidRPr="00E16EDA">
        <w:rPr>
          <w:b/>
          <w:sz w:val="24"/>
          <w:szCs w:val="24"/>
        </w:rPr>
        <w:t xml:space="preserve">Обобщение </w:t>
      </w:r>
      <w:proofErr w:type="gramStart"/>
      <w:r w:rsidRPr="00E16EDA">
        <w:rPr>
          <w:b/>
          <w:sz w:val="24"/>
          <w:szCs w:val="24"/>
        </w:rPr>
        <w:t>пройденного</w:t>
      </w:r>
      <w:proofErr w:type="gramEnd"/>
    </w:p>
    <w:p w:rsidR="00BF2B0E" w:rsidRDefault="00BF2B0E" w:rsidP="00BF2B0E">
      <w:pPr>
        <w:pStyle w:val="a3"/>
        <w:ind w:left="-284"/>
        <w:rPr>
          <w:sz w:val="24"/>
          <w:szCs w:val="24"/>
        </w:rPr>
      </w:pPr>
      <w:r w:rsidRPr="00E16EDA">
        <w:rPr>
          <w:sz w:val="24"/>
          <w:szCs w:val="24"/>
        </w:rPr>
        <w:t>Обобщение знаний.</w:t>
      </w:r>
    </w:p>
    <w:p w:rsidR="00BF2B0E" w:rsidRDefault="00BF2B0E" w:rsidP="00BF2B0E">
      <w:pPr>
        <w:pStyle w:val="a3"/>
        <w:ind w:left="-284"/>
        <w:rPr>
          <w:sz w:val="24"/>
          <w:szCs w:val="24"/>
        </w:rPr>
      </w:pPr>
    </w:p>
    <w:p w:rsidR="00BF2B0E" w:rsidRPr="00E16EDA" w:rsidRDefault="00BF2B0E" w:rsidP="00BF2B0E">
      <w:pPr>
        <w:pStyle w:val="a3"/>
        <w:ind w:left="-284"/>
        <w:rPr>
          <w:sz w:val="24"/>
          <w:szCs w:val="24"/>
        </w:rPr>
      </w:pPr>
    </w:p>
    <w:tbl>
      <w:tblPr>
        <w:tblW w:w="1021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945"/>
        <w:gridCol w:w="778"/>
        <w:gridCol w:w="1573"/>
        <w:gridCol w:w="456"/>
        <w:gridCol w:w="1904"/>
        <w:gridCol w:w="1990"/>
      </w:tblGrid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Изучение природы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Беседа о лете. Изучать  природу – значит любить и охранять её.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Обмен впечатлениями, чтение рассказов М.Пришвина о природе.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КУУД: публичное мини-выступление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владение смысловым чтением</w:t>
            </w:r>
          </w:p>
        </w:tc>
      </w:tr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Науки о природе. Экология - наука о доме. Как изучают природу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Чтение познавательной литературы из серии «Экологические катастрофы».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находить достоверную информацию</w:t>
            </w:r>
          </w:p>
        </w:tc>
      </w:tr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Наблюдения в при</w:t>
            </w:r>
            <w:r w:rsidRPr="00E16EDA">
              <w:rPr>
                <w:sz w:val="24"/>
                <w:szCs w:val="24"/>
              </w:rPr>
              <w:softHyphen/>
              <w:t>роде, описание живых объектов.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Экскурсия. Выявление связей между живой и неживой природой на примере сезонных явлений в природе.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самоорганизации во время экскурсии</w:t>
            </w:r>
          </w:p>
        </w:tc>
      </w:tr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Условия, в которых мы живем</w:t>
            </w:r>
          </w:p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Солнце - источник тепла и света на Земле. Климат и сезоны года. Сезонные явления нашей местности.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Презентация. Мини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Особенности весны, лета, осени, зимы.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Просмотр учебного фильма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ПУУД: умения восприятия </w:t>
            </w:r>
            <w:proofErr w:type="spellStart"/>
            <w:r w:rsidRPr="00E16EDA">
              <w:rPr>
                <w:sz w:val="24"/>
                <w:szCs w:val="24"/>
              </w:rPr>
              <w:t>аудиальной</w:t>
            </w:r>
            <w:proofErr w:type="spellEnd"/>
            <w:r w:rsidRPr="00E16EDA">
              <w:rPr>
                <w:sz w:val="24"/>
                <w:szCs w:val="24"/>
              </w:rPr>
              <w:t xml:space="preserve"> и </w:t>
            </w:r>
            <w:r w:rsidRPr="00E16EDA">
              <w:rPr>
                <w:sz w:val="24"/>
                <w:szCs w:val="24"/>
              </w:rPr>
              <w:lastRenderedPageBreak/>
              <w:t>визуальной информации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Неблагоприятные и необычные явления природы.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Беседа, разгадывание загадок, ребусов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находить достоверную информацию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КУУД: публичное мини-выступление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Как уменьшить влияние опасных явлений погоды на природу родного края.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Групповая проектная деятельность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Условия жизни в горах, в лесу, в городе. Как сделать воздух в городе чище.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Круглый стол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Вода - это жизнь. Вода горной реки. Природные родники и их охрана.</w:t>
            </w: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Просмотр учебного фильма Игра: «Какая вода в реке», «Чем мы можем помочь реке?»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ПУУД: умения восприятия </w:t>
            </w:r>
            <w:proofErr w:type="spellStart"/>
            <w:r w:rsidRPr="00E16EDA">
              <w:rPr>
                <w:sz w:val="24"/>
                <w:szCs w:val="24"/>
              </w:rPr>
              <w:t>аудиальной</w:t>
            </w:r>
            <w:proofErr w:type="spellEnd"/>
            <w:r w:rsidRPr="00E16EDA">
              <w:rPr>
                <w:sz w:val="24"/>
                <w:szCs w:val="24"/>
              </w:rPr>
              <w:t xml:space="preserve"> и визуальной информации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 xml:space="preserve">Кто и как живет рядом с нами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i/>
                <w:sz w:val="24"/>
                <w:szCs w:val="24"/>
              </w:rPr>
            </w:pPr>
            <w:r w:rsidRPr="00E16EDA">
              <w:rPr>
                <w:b/>
                <w:i/>
                <w:sz w:val="24"/>
                <w:szCs w:val="24"/>
              </w:rPr>
              <w:t>Мир растений и человек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i/>
                <w:sz w:val="24"/>
                <w:szCs w:val="24"/>
              </w:rPr>
            </w:pPr>
            <w:r w:rsidRPr="00E16ED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Многообразие цветущих и не цветущих растений Крас</w:t>
            </w:r>
            <w:r w:rsidRPr="00E16EDA">
              <w:rPr>
                <w:sz w:val="24"/>
                <w:szCs w:val="24"/>
              </w:rPr>
              <w:softHyphen/>
              <w:t>нодарского края. Свет, тепло, влага в жизни растений.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Экскурсия в парк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самоорганизации во время экскурсии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Нужны ли комнатные растения в доме. Чужестранные пришельцы на подо</w:t>
            </w:r>
            <w:r w:rsidRPr="00E16EDA">
              <w:rPr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КУУД: умения излагать свое мнение, понимать позицию другого, корректировать </w:t>
            </w:r>
            <w:r w:rsidRPr="00E16EDA">
              <w:rPr>
                <w:sz w:val="24"/>
                <w:szCs w:val="24"/>
              </w:rPr>
              <w:lastRenderedPageBreak/>
              <w:t>свое мнение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1D4B85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Почему надо беречь и охранять растения. Растения Красной книги </w:t>
            </w:r>
            <w:r w:rsidR="001D4B85">
              <w:rPr>
                <w:sz w:val="24"/>
                <w:szCs w:val="24"/>
              </w:rPr>
              <w:t>нашего</w:t>
            </w:r>
            <w:r w:rsidRPr="00E16EDA">
              <w:rPr>
                <w:sz w:val="24"/>
                <w:szCs w:val="24"/>
              </w:rPr>
              <w:t xml:space="preserve"> края.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Операция «Красная тетрадка»: изучить растения родного края; не рвать редкие исчезающие растения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устанавливать причинно-следственные связи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ПУУД: представлять информацию в разных формах 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1D4B85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Грибы </w:t>
            </w:r>
            <w:proofErr w:type="gramStart"/>
            <w:r w:rsidRPr="00E16EDA">
              <w:rPr>
                <w:sz w:val="24"/>
                <w:szCs w:val="24"/>
              </w:rPr>
              <w:t>-у</w:t>
            </w:r>
            <w:proofErr w:type="gramEnd"/>
            <w:r w:rsidRPr="00E16EDA">
              <w:rPr>
                <w:sz w:val="24"/>
                <w:szCs w:val="24"/>
              </w:rPr>
              <w:t xml:space="preserve">дивительное царство. Где и какие грибы встречаются в </w:t>
            </w:r>
            <w:r w:rsidR="001D4B85">
              <w:rPr>
                <w:sz w:val="24"/>
                <w:szCs w:val="24"/>
              </w:rPr>
              <w:t>Карелии</w:t>
            </w:r>
            <w:r w:rsidRPr="00E16EDA">
              <w:rPr>
                <w:sz w:val="24"/>
                <w:szCs w:val="24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 Игра «Грибники и грибы», «Не топчи грибы», конкурс рисунков «Фантастический гриб».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ЛУУД: умения выражать свои эмоции в виде рисунков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устанавливать причинно-следственные связи, подтверждать понятия примерами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Грибы ядовитые и съедобные. Грибы - плесени. Где растут лишайники, о чем они могут рассказать.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Игра: «Что растет в родном краю».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i/>
                <w:sz w:val="24"/>
                <w:szCs w:val="24"/>
              </w:rPr>
            </w:pPr>
            <w:r w:rsidRPr="00E16EDA">
              <w:rPr>
                <w:b/>
                <w:i/>
                <w:sz w:val="24"/>
                <w:szCs w:val="24"/>
              </w:rPr>
              <w:t>Мир животных и человек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i/>
                <w:sz w:val="24"/>
                <w:szCs w:val="24"/>
              </w:rPr>
            </w:pPr>
            <w:r w:rsidRPr="00E16ED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Многообра</w:t>
            </w:r>
            <w:r w:rsidRPr="00E16EDA">
              <w:rPr>
                <w:sz w:val="24"/>
                <w:szCs w:val="24"/>
              </w:rPr>
              <w:softHyphen/>
              <w:t>зие животных родного края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Опытно-исследовательская работа: маскировка животных.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Игра. «Охотники и зайцы», «Лиса, охотник и куры», «У медведя </w:t>
            </w:r>
            <w:proofErr w:type="gramStart"/>
            <w:r w:rsidRPr="00E16EDA">
              <w:rPr>
                <w:sz w:val="24"/>
                <w:szCs w:val="24"/>
              </w:rPr>
              <w:t>во</w:t>
            </w:r>
            <w:proofErr w:type="gramEnd"/>
            <w:r w:rsidRPr="00E16EDA">
              <w:rPr>
                <w:sz w:val="24"/>
                <w:szCs w:val="24"/>
              </w:rPr>
              <w:t xml:space="preserve"> бору», «Гуси-лебеди», «Промысловая охота».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Какие рыбы встречаются в водоемах края. Аквариумные рыбы - что мы знаем о них.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Игра: составление рассказа о рыбе по схеме </w:t>
            </w:r>
            <w:r w:rsidRPr="00E16EDA">
              <w:rPr>
                <w:sz w:val="24"/>
                <w:szCs w:val="24"/>
              </w:rPr>
              <w:lastRenderedPageBreak/>
              <w:t>модели «Рыбы».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Опытно-исследовательская работа: Внешнее строение рыб, их различие и сходства. Рыбы в воде передвигаются легко, свободно, могут плыть в разных направлениях, быстрее и медленнее.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 xml:space="preserve">РУУД: умения определять цель, проблему, выдвигать </w:t>
            </w:r>
            <w:r w:rsidRPr="00E16EDA">
              <w:rPr>
                <w:sz w:val="24"/>
                <w:szCs w:val="24"/>
              </w:rPr>
              <w:lastRenderedPageBreak/>
              <w:t>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Почему лягушка - земноводное животное. Как дышит, чем питается лягушка. Почему надо охранять земноводных.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представлять информацию в разных формах (презентация)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Древние ящеры и современные ящерицы.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Учебный фильм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ПУУД: умения восприятия </w:t>
            </w:r>
            <w:proofErr w:type="spellStart"/>
            <w:r w:rsidRPr="00E16EDA">
              <w:rPr>
                <w:sz w:val="24"/>
                <w:szCs w:val="24"/>
              </w:rPr>
              <w:t>аудиальной</w:t>
            </w:r>
            <w:proofErr w:type="spellEnd"/>
            <w:r w:rsidRPr="00E16EDA">
              <w:rPr>
                <w:sz w:val="24"/>
                <w:szCs w:val="24"/>
              </w:rPr>
              <w:t xml:space="preserve"> и визуальной информации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Почему птицы - пернатые. Пе</w:t>
            </w:r>
            <w:r w:rsidRPr="00E16EDA">
              <w:rPr>
                <w:sz w:val="24"/>
                <w:szCs w:val="24"/>
              </w:rPr>
              <w:softHyphen/>
              <w:t>релетные, зимующие и кочующие птицы края.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Прогулка – наблюдение в парк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Игра: «Кузнечик», «Ласточки и мошки»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наблюдать и фиксировать эти наблюдения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Как помочь пти</w:t>
            </w:r>
            <w:r w:rsidRPr="00E16EDA">
              <w:rPr>
                <w:sz w:val="24"/>
                <w:szCs w:val="24"/>
              </w:rPr>
              <w:softHyphen/>
              <w:t>цам зимой. Какие птицы прилетают к кормушке. Охрана и привлечение птиц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Опытно-исследовательская работа: поведение птиц во время кормления, питание птиц зимой и летом, повадки птиц. Изготовление кормушек.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Домашние птицы. Корм</w:t>
            </w:r>
            <w:r w:rsidRPr="00E16EDA">
              <w:rPr>
                <w:sz w:val="24"/>
                <w:szCs w:val="24"/>
              </w:rPr>
              <w:softHyphen/>
              <w:t>ление и уход за ними.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Составление рассказа о птицах по схеме «Птицы». Конкурс «Кто </w:t>
            </w:r>
            <w:r w:rsidRPr="00E16EDA">
              <w:rPr>
                <w:sz w:val="24"/>
                <w:szCs w:val="24"/>
              </w:rPr>
              <w:lastRenderedPageBreak/>
              <w:t>больше знает птиц».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 xml:space="preserve">ПУУД: представлять информацию в разных формах (развертывание </w:t>
            </w:r>
            <w:r w:rsidRPr="00E16EDA">
              <w:rPr>
                <w:sz w:val="24"/>
                <w:szCs w:val="24"/>
              </w:rPr>
              <w:lastRenderedPageBreak/>
              <w:t>информации по схеме)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1D4B85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Млекопитающие родного края. Редкие животные </w:t>
            </w:r>
            <w:r w:rsidR="001D4B85">
              <w:rPr>
                <w:sz w:val="24"/>
                <w:szCs w:val="24"/>
              </w:rPr>
              <w:t>Карелии</w:t>
            </w:r>
            <w:r w:rsidRPr="00E16EDA">
              <w:rPr>
                <w:sz w:val="24"/>
                <w:szCs w:val="24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Доклады детей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КУУД: публичное выступление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ЛУУД: осознание личностной значимости изучаемого материала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Домашние животные. Кормление и уход за ними.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Опытно-исследовательская работа: как кошка языком чистит шерстку,  определение любимого корма животных (хомяк, морская свинка, попугай и т. д.)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Кто и как живет в почве? Что надо знать о бактериях. Почему надо поддерживать чистоту в доме и соблюдать правила личной гигиены.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представлять информацию в разных формах (презентация)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Зависимость человека от природы.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Просмотр учебного фильма.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ПУУД: умения восприятия </w:t>
            </w:r>
            <w:proofErr w:type="spellStart"/>
            <w:r w:rsidRPr="00E16EDA">
              <w:rPr>
                <w:sz w:val="24"/>
                <w:szCs w:val="24"/>
              </w:rPr>
              <w:t>аудиальной</w:t>
            </w:r>
            <w:proofErr w:type="spellEnd"/>
            <w:r w:rsidRPr="00E16EDA">
              <w:rPr>
                <w:sz w:val="24"/>
                <w:szCs w:val="24"/>
              </w:rPr>
              <w:t xml:space="preserve"> и визуальной информации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Пищевые, лекарст</w:t>
            </w:r>
            <w:r w:rsidRPr="00E16EDA">
              <w:rPr>
                <w:sz w:val="24"/>
                <w:szCs w:val="24"/>
              </w:rPr>
              <w:softHyphen/>
              <w:t>венные, ядовитые растения. Культурные растения.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Опытн</w:t>
            </w:r>
            <w:proofErr w:type="gramStart"/>
            <w:r w:rsidRPr="00E16EDA">
              <w:rPr>
                <w:sz w:val="24"/>
                <w:szCs w:val="24"/>
              </w:rPr>
              <w:t>о-</w:t>
            </w:r>
            <w:proofErr w:type="gramEnd"/>
            <w:r w:rsidRPr="00E16EDA">
              <w:rPr>
                <w:sz w:val="24"/>
                <w:szCs w:val="24"/>
              </w:rPr>
              <w:t xml:space="preserve"> исследовательская работа: рассматривание листа мяты через лупу.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Игра: «Составь загадку».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Охота в исто</w:t>
            </w:r>
            <w:r w:rsidRPr="00E16EDA">
              <w:rPr>
                <w:sz w:val="24"/>
                <w:szCs w:val="24"/>
              </w:rPr>
              <w:softHyphen/>
              <w:t>рии людей. Традиции охоты и рыбной ловли у населения Севера.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Экскурсия  к егерю, рыбакам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РУУД: умения самоорганизации во время </w:t>
            </w:r>
            <w:r w:rsidRPr="00E16EDA">
              <w:rPr>
                <w:sz w:val="24"/>
                <w:szCs w:val="24"/>
              </w:rPr>
              <w:lastRenderedPageBreak/>
              <w:t>экскурсии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Природа - источник сил, вдохновения и оздоровления.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Заседание  круглого стола.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BF2B0E" w:rsidRPr="00E16EDA" w:rsidTr="00BF2B0E">
        <w:trPr>
          <w:trHeight w:val="9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Отрица</w:t>
            </w:r>
            <w:r w:rsidRPr="00E16EDA">
              <w:rPr>
                <w:sz w:val="24"/>
                <w:szCs w:val="24"/>
              </w:rPr>
              <w:softHyphen/>
              <w:t>тельное воздействие человека на природу.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 Проектная работа: Нормы и правила поведения в природе. «Азбука поведения в природе» Творческая работа: составление и зарисовка природоохранных и запрещающих знаков. Выставка и обсуждение знаков.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Человек - звено в цепи взаимосвязей в природе.</w:t>
            </w: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Default="00BF2B0E" w:rsidP="00BF2B0E">
            <w:pPr>
              <w:pStyle w:val="a3"/>
              <w:rPr>
                <w:sz w:val="24"/>
                <w:szCs w:val="24"/>
              </w:rPr>
            </w:pP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Творческая деятельность: рисунки «</w:t>
            </w:r>
            <w:proofErr w:type="gramStart"/>
            <w:r w:rsidRPr="00E16EDA">
              <w:rPr>
                <w:sz w:val="24"/>
                <w:szCs w:val="24"/>
              </w:rPr>
              <w:t>Я-</w:t>
            </w:r>
            <w:proofErr w:type="gramEnd"/>
            <w:r w:rsidRPr="00E16EDA">
              <w:rPr>
                <w:sz w:val="24"/>
                <w:szCs w:val="24"/>
              </w:rPr>
              <w:t xml:space="preserve"> человек – часть природы» 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Составление загадок по теме.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ЛУУД: умения выражать свои эмоции в виде рисунков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Почему надо соблюдать правила пове</w:t>
            </w:r>
            <w:r w:rsidRPr="00E16EDA">
              <w:rPr>
                <w:sz w:val="24"/>
                <w:szCs w:val="24"/>
              </w:rPr>
              <w:softHyphen/>
              <w:t>дения в природе.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Правила поведения в природе. Викторина «Охрана природы».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Составление загадок о правилах поведения в природе.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представлять информацию в разных формах (загадки)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1D4B85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Что охраняют в заповедниках и заказниках </w:t>
            </w:r>
            <w:r w:rsidR="001D4B85">
              <w:rPr>
                <w:sz w:val="24"/>
                <w:szCs w:val="24"/>
              </w:rPr>
              <w:t>Карелии</w:t>
            </w:r>
            <w:r w:rsidRPr="00E16EDA">
              <w:rPr>
                <w:sz w:val="24"/>
                <w:szCs w:val="24"/>
              </w:rPr>
              <w:t>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Операция «Красная тетрадка»: изучить </w:t>
            </w:r>
            <w:r w:rsidRPr="00E16EDA">
              <w:rPr>
                <w:sz w:val="24"/>
                <w:szCs w:val="24"/>
              </w:rPr>
              <w:lastRenderedPageBreak/>
              <w:t>животных родного края; охранять все живое в родном крае.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Знакомство с профессией лесника, его </w:t>
            </w:r>
            <w:proofErr w:type="spellStart"/>
            <w:r w:rsidRPr="00E16EDA">
              <w:rPr>
                <w:sz w:val="24"/>
                <w:szCs w:val="24"/>
              </w:rPr>
              <w:t>природоохраняющей</w:t>
            </w:r>
            <w:proofErr w:type="spellEnd"/>
            <w:r w:rsidRPr="00E16EDA">
              <w:rPr>
                <w:sz w:val="24"/>
                <w:szCs w:val="24"/>
              </w:rPr>
              <w:t xml:space="preserve">   деятельностью.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 xml:space="preserve">ПУУД: умения устанавливать причинно-следственные </w:t>
            </w:r>
            <w:r w:rsidRPr="00E16EDA">
              <w:rPr>
                <w:sz w:val="24"/>
                <w:szCs w:val="24"/>
              </w:rPr>
              <w:lastRenderedPageBreak/>
              <w:t>связи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представлять информацию в разных формах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Охранять природу - значит охранять здо</w:t>
            </w:r>
            <w:r w:rsidRPr="00E16EDA">
              <w:rPr>
                <w:sz w:val="24"/>
                <w:szCs w:val="24"/>
              </w:rPr>
              <w:softHyphen/>
              <w:t xml:space="preserve">ровье.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 xml:space="preserve">Опытно-исследовательская работа: рассматривание с помощью лупы своей кожи и кожи товарища. 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Игра: «Чем помогает кожа?», «Что нельзя делать, чтобы не повредить кожу»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34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Обобщение знаний.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Составить книгу жалоб, поступающих от растений, животных, птиц, обитающих на территории Вологодчины. Защита и охрана. Прогулка-путешествие.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умения устанавливать причинно-следственные связи</w:t>
            </w:r>
          </w:p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  <w:r w:rsidRPr="00E16EDA">
              <w:rPr>
                <w:sz w:val="24"/>
                <w:szCs w:val="24"/>
              </w:rPr>
              <w:t>ПУУД: представлять информацию в разных формах</w:t>
            </w:r>
          </w:p>
        </w:tc>
      </w:tr>
      <w:tr w:rsidR="00BF2B0E" w:rsidRPr="00E16EDA" w:rsidTr="00BF2B0E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0E" w:rsidRPr="00E16EDA" w:rsidRDefault="00BF2B0E" w:rsidP="00BF2B0E">
            <w:pPr>
              <w:pStyle w:val="a3"/>
              <w:rPr>
                <w:b/>
                <w:sz w:val="24"/>
                <w:szCs w:val="24"/>
              </w:rPr>
            </w:pPr>
            <w:r w:rsidRPr="00E16ED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0E" w:rsidRPr="00E16EDA" w:rsidRDefault="00BF2B0E" w:rsidP="00BF2B0E">
            <w:pPr>
              <w:pStyle w:val="a3"/>
              <w:rPr>
                <w:sz w:val="24"/>
                <w:szCs w:val="24"/>
              </w:rPr>
            </w:pPr>
          </w:p>
        </w:tc>
      </w:tr>
    </w:tbl>
    <w:p w:rsidR="00BF2B0E" w:rsidRDefault="00BF2B0E" w:rsidP="00BF2B0E">
      <w:pPr>
        <w:pStyle w:val="a3"/>
        <w:rPr>
          <w:sz w:val="24"/>
          <w:szCs w:val="24"/>
        </w:rPr>
      </w:pPr>
    </w:p>
    <w:p w:rsidR="00BF2B0E" w:rsidRDefault="00BF2B0E" w:rsidP="00BF2B0E">
      <w:pPr>
        <w:pStyle w:val="a3"/>
        <w:rPr>
          <w:sz w:val="24"/>
          <w:szCs w:val="24"/>
        </w:rPr>
      </w:pPr>
    </w:p>
    <w:p w:rsidR="001D4B85" w:rsidRDefault="001D4B85" w:rsidP="00BF2B0E">
      <w:pPr>
        <w:pStyle w:val="a3"/>
        <w:jc w:val="center"/>
        <w:rPr>
          <w:b/>
          <w:sz w:val="24"/>
          <w:szCs w:val="24"/>
        </w:rPr>
      </w:pPr>
    </w:p>
    <w:p w:rsidR="00BF2B0E" w:rsidRPr="00E16EDA" w:rsidRDefault="00BF2B0E" w:rsidP="00BF2B0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E16EDA">
        <w:rPr>
          <w:b/>
          <w:sz w:val="24"/>
          <w:szCs w:val="24"/>
        </w:rPr>
        <w:t>. Требования к уровню подготовки учащихся</w:t>
      </w:r>
    </w:p>
    <w:p w:rsidR="00BF2B0E" w:rsidRPr="00E16EDA" w:rsidRDefault="00BF2B0E" w:rsidP="00BF2B0E">
      <w:pPr>
        <w:pStyle w:val="a3"/>
        <w:rPr>
          <w:sz w:val="24"/>
          <w:szCs w:val="24"/>
        </w:rPr>
      </w:pPr>
      <w:r w:rsidRPr="00E16EDA">
        <w:rPr>
          <w:sz w:val="24"/>
          <w:szCs w:val="24"/>
        </w:rPr>
        <w:t>В результате изучения курса учащиеся научатся следующему: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Называть:</w:t>
      </w:r>
    </w:p>
    <w:p w:rsidR="00BF2B0E" w:rsidRPr="00E16EDA" w:rsidRDefault="00BF2B0E" w:rsidP="00BF2B0E">
      <w:pPr>
        <w:pStyle w:val="a3"/>
        <w:numPr>
          <w:ilvl w:val="0"/>
          <w:numId w:val="8"/>
        </w:numPr>
        <w:rPr>
          <w:sz w:val="24"/>
          <w:szCs w:val="24"/>
        </w:rPr>
      </w:pPr>
      <w:r w:rsidRPr="00E16EDA">
        <w:rPr>
          <w:sz w:val="24"/>
          <w:szCs w:val="24"/>
        </w:rPr>
        <w:t>широко распространенные виды;</w:t>
      </w:r>
    </w:p>
    <w:p w:rsidR="00BF2B0E" w:rsidRPr="00E16EDA" w:rsidRDefault="00BF2B0E" w:rsidP="00BF2B0E">
      <w:pPr>
        <w:pStyle w:val="a3"/>
        <w:numPr>
          <w:ilvl w:val="0"/>
          <w:numId w:val="8"/>
        </w:numPr>
        <w:rPr>
          <w:sz w:val="24"/>
          <w:szCs w:val="24"/>
        </w:rPr>
      </w:pPr>
      <w:r w:rsidRPr="00E16EDA">
        <w:rPr>
          <w:sz w:val="24"/>
          <w:szCs w:val="24"/>
        </w:rPr>
        <w:t>редкие виды;</w:t>
      </w:r>
    </w:p>
    <w:p w:rsidR="00BF2B0E" w:rsidRPr="00E16EDA" w:rsidRDefault="00BF2B0E" w:rsidP="00BF2B0E">
      <w:pPr>
        <w:pStyle w:val="a3"/>
        <w:numPr>
          <w:ilvl w:val="0"/>
          <w:numId w:val="8"/>
        </w:numPr>
        <w:rPr>
          <w:sz w:val="24"/>
          <w:szCs w:val="24"/>
        </w:rPr>
      </w:pPr>
      <w:r w:rsidRPr="00E16EDA">
        <w:rPr>
          <w:sz w:val="24"/>
          <w:szCs w:val="24"/>
        </w:rPr>
        <w:t>биотопы</w:t>
      </w:r>
    </w:p>
    <w:p w:rsidR="00BF2B0E" w:rsidRPr="00E16EDA" w:rsidRDefault="00BF2B0E" w:rsidP="00BF2B0E">
      <w:pPr>
        <w:pStyle w:val="a3"/>
        <w:numPr>
          <w:ilvl w:val="0"/>
          <w:numId w:val="8"/>
        </w:numPr>
        <w:rPr>
          <w:sz w:val="24"/>
          <w:szCs w:val="24"/>
        </w:rPr>
      </w:pPr>
      <w:r w:rsidRPr="00E16EDA">
        <w:rPr>
          <w:sz w:val="24"/>
          <w:szCs w:val="24"/>
        </w:rPr>
        <w:t>сообщества</w:t>
      </w:r>
    </w:p>
    <w:p w:rsidR="00BF2B0E" w:rsidRPr="00E16EDA" w:rsidRDefault="00BF2B0E" w:rsidP="00BF2B0E">
      <w:pPr>
        <w:pStyle w:val="a3"/>
        <w:numPr>
          <w:ilvl w:val="0"/>
          <w:numId w:val="8"/>
        </w:numPr>
        <w:rPr>
          <w:sz w:val="24"/>
          <w:szCs w:val="24"/>
        </w:rPr>
      </w:pPr>
      <w:r w:rsidRPr="00E16EDA">
        <w:rPr>
          <w:sz w:val="24"/>
          <w:szCs w:val="24"/>
        </w:rPr>
        <w:t>экологические факторы.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Приводить примеры:</w:t>
      </w:r>
    </w:p>
    <w:p w:rsidR="00BF2B0E" w:rsidRPr="00E16EDA" w:rsidRDefault="00BF2B0E" w:rsidP="00BF2B0E">
      <w:pPr>
        <w:pStyle w:val="a3"/>
        <w:numPr>
          <w:ilvl w:val="0"/>
          <w:numId w:val="9"/>
        </w:numPr>
        <w:rPr>
          <w:sz w:val="24"/>
          <w:szCs w:val="24"/>
        </w:rPr>
      </w:pPr>
      <w:r w:rsidRPr="00E16EDA">
        <w:rPr>
          <w:sz w:val="24"/>
          <w:szCs w:val="24"/>
        </w:rPr>
        <w:lastRenderedPageBreak/>
        <w:t>природных и искусственных сообществ;</w:t>
      </w:r>
    </w:p>
    <w:p w:rsidR="00BF2B0E" w:rsidRPr="00E16EDA" w:rsidRDefault="00BF2B0E" w:rsidP="00BF2B0E">
      <w:pPr>
        <w:pStyle w:val="a3"/>
        <w:numPr>
          <w:ilvl w:val="0"/>
          <w:numId w:val="9"/>
        </w:numPr>
        <w:rPr>
          <w:sz w:val="24"/>
          <w:szCs w:val="24"/>
        </w:rPr>
      </w:pPr>
      <w:r w:rsidRPr="00E16EDA">
        <w:rPr>
          <w:sz w:val="24"/>
          <w:szCs w:val="24"/>
        </w:rPr>
        <w:t>приспособленности растений и животных к среде обитания;</w:t>
      </w:r>
    </w:p>
    <w:p w:rsidR="00BF2B0E" w:rsidRPr="00E16EDA" w:rsidRDefault="00BF2B0E" w:rsidP="00BF2B0E">
      <w:pPr>
        <w:pStyle w:val="a3"/>
        <w:numPr>
          <w:ilvl w:val="0"/>
          <w:numId w:val="9"/>
        </w:numPr>
        <w:rPr>
          <w:sz w:val="24"/>
          <w:szCs w:val="24"/>
        </w:rPr>
      </w:pPr>
      <w:r w:rsidRPr="00E16EDA">
        <w:rPr>
          <w:sz w:val="24"/>
          <w:szCs w:val="24"/>
        </w:rPr>
        <w:t>наиболее распространенных видов растений и животных своего региона.</w:t>
      </w:r>
    </w:p>
    <w:p w:rsidR="00BF2B0E" w:rsidRPr="00E16EDA" w:rsidRDefault="00BF2B0E" w:rsidP="00BF2B0E">
      <w:pPr>
        <w:pStyle w:val="a3"/>
        <w:numPr>
          <w:ilvl w:val="0"/>
          <w:numId w:val="9"/>
        </w:numPr>
        <w:rPr>
          <w:sz w:val="24"/>
          <w:szCs w:val="24"/>
        </w:rPr>
      </w:pPr>
      <w:r w:rsidRPr="00E16EDA">
        <w:rPr>
          <w:sz w:val="24"/>
          <w:szCs w:val="24"/>
        </w:rPr>
        <w:t>хозяйственной деятельности и ее влияния на природную среду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Характеризовать: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среды обитания организмов;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экологические факторы (абиотические, биотические, антропогенные);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природные сообщества;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приспособленность организмов к совместной жизни в сообществах;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особенности природной среды, способствующие нарушению здоровья людей;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источники заболеваний, находящиеся в природной среде;</w:t>
      </w:r>
    </w:p>
    <w:p w:rsidR="00BF2B0E" w:rsidRPr="00E16EDA" w:rsidRDefault="00BF2B0E" w:rsidP="00BF2B0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6EDA">
        <w:rPr>
          <w:sz w:val="24"/>
          <w:szCs w:val="24"/>
        </w:rPr>
        <w:t>профилактические мероприятия, защищающие от заболеваний.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Обосновывать:</w:t>
      </w:r>
    </w:p>
    <w:p w:rsidR="00BF2B0E" w:rsidRPr="00E16EDA" w:rsidRDefault="00BF2B0E" w:rsidP="00BF2B0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16EDA">
        <w:rPr>
          <w:sz w:val="24"/>
          <w:szCs w:val="24"/>
        </w:rPr>
        <w:t>взаимосвязь организма и среды;</w:t>
      </w:r>
    </w:p>
    <w:p w:rsidR="00BF2B0E" w:rsidRPr="00E16EDA" w:rsidRDefault="00BF2B0E" w:rsidP="00BF2B0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16EDA">
        <w:rPr>
          <w:sz w:val="24"/>
          <w:szCs w:val="24"/>
        </w:rPr>
        <w:t>влияние деятельности человека на многообразие видов растений и животных, на среду их обитания, последствия этой деятельности; (влияние антропогенного фактора на виды, экосистемы);</w:t>
      </w:r>
    </w:p>
    <w:p w:rsidR="00BF2B0E" w:rsidRPr="00E16EDA" w:rsidRDefault="00BF2B0E" w:rsidP="00BF2B0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16EDA">
        <w:rPr>
          <w:sz w:val="24"/>
          <w:szCs w:val="24"/>
        </w:rPr>
        <w:t>взаимосвязь здоровья людей с качеством природной среды;</w:t>
      </w:r>
    </w:p>
    <w:p w:rsidR="00BF2B0E" w:rsidRPr="00E16EDA" w:rsidRDefault="00BF2B0E" w:rsidP="00BF2B0E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роль заповедников, заказников, национальных парков в сохранении биологического разнообразия (меры сохранения </w:t>
      </w:r>
      <w:proofErr w:type="spellStart"/>
      <w:r w:rsidRPr="00E16EDA">
        <w:rPr>
          <w:sz w:val="24"/>
          <w:szCs w:val="24"/>
        </w:rPr>
        <w:t>биоразнообразия</w:t>
      </w:r>
      <w:proofErr w:type="spellEnd"/>
      <w:r w:rsidRPr="00E16EDA">
        <w:rPr>
          <w:sz w:val="24"/>
          <w:szCs w:val="24"/>
        </w:rPr>
        <w:t>).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Распознавать:</w:t>
      </w:r>
    </w:p>
    <w:p w:rsidR="00BF2B0E" w:rsidRPr="00E16EDA" w:rsidRDefault="00BF2B0E" w:rsidP="00BF2B0E">
      <w:pPr>
        <w:pStyle w:val="a3"/>
        <w:numPr>
          <w:ilvl w:val="0"/>
          <w:numId w:val="12"/>
        </w:numPr>
        <w:rPr>
          <w:sz w:val="24"/>
          <w:szCs w:val="24"/>
        </w:rPr>
      </w:pPr>
      <w:r w:rsidRPr="00E16EDA">
        <w:rPr>
          <w:sz w:val="24"/>
          <w:szCs w:val="24"/>
        </w:rPr>
        <w:t>наиболее распространенные виды растений и животных своего региона;</w:t>
      </w:r>
    </w:p>
    <w:p w:rsidR="00BF2B0E" w:rsidRPr="00E16EDA" w:rsidRDefault="00BF2B0E" w:rsidP="00BF2B0E">
      <w:pPr>
        <w:pStyle w:val="a3"/>
        <w:numPr>
          <w:ilvl w:val="0"/>
          <w:numId w:val="12"/>
        </w:numPr>
        <w:rPr>
          <w:sz w:val="24"/>
          <w:szCs w:val="24"/>
        </w:rPr>
      </w:pPr>
      <w:r w:rsidRPr="00E16EDA">
        <w:rPr>
          <w:sz w:val="24"/>
          <w:szCs w:val="24"/>
        </w:rPr>
        <w:t>редкие виды флоры и фауны;</w:t>
      </w:r>
    </w:p>
    <w:p w:rsidR="00BF2B0E" w:rsidRPr="00E16EDA" w:rsidRDefault="00BF2B0E" w:rsidP="00BF2B0E">
      <w:pPr>
        <w:pStyle w:val="a3"/>
        <w:numPr>
          <w:ilvl w:val="0"/>
          <w:numId w:val="12"/>
        </w:numPr>
        <w:rPr>
          <w:sz w:val="24"/>
          <w:szCs w:val="24"/>
        </w:rPr>
      </w:pPr>
      <w:r w:rsidRPr="00E16EDA">
        <w:rPr>
          <w:sz w:val="24"/>
          <w:szCs w:val="24"/>
        </w:rPr>
        <w:t>природные и искусственные сообщества.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Сравнивать:</w:t>
      </w:r>
    </w:p>
    <w:p w:rsidR="00BF2B0E" w:rsidRPr="00E16EDA" w:rsidRDefault="00BF2B0E" w:rsidP="00BF2B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16EDA">
        <w:rPr>
          <w:sz w:val="24"/>
          <w:szCs w:val="24"/>
        </w:rPr>
        <w:t>природные и искусственные сообщества;</w:t>
      </w:r>
    </w:p>
    <w:p w:rsidR="00BF2B0E" w:rsidRPr="00E16EDA" w:rsidRDefault="00BF2B0E" w:rsidP="00BF2B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16EDA">
        <w:rPr>
          <w:sz w:val="24"/>
          <w:szCs w:val="24"/>
        </w:rPr>
        <w:t>степень воздействия на природную среду отраслей промышленности и отдельных предприятий в зависимости от природоохранных мер.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Применять знания:</w:t>
      </w:r>
    </w:p>
    <w:p w:rsidR="00BF2B0E" w:rsidRPr="00E16EDA" w:rsidRDefault="00BF2B0E" w:rsidP="00BF2B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16EDA">
        <w:rPr>
          <w:sz w:val="24"/>
          <w:szCs w:val="24"/>
        </w:rPr>
        <w:t>о видах, природных сообществах для обоснования мер их охраны;</w:t>
      </w:r>
    </w:p>
    <w:p w:rsidR="00BF2B0E" w:rsidRPr="00E16EDA" w:rsidRDefault="00BF2B0E" w:rsidP="00BF2B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16EDA">
        <w:rPr>
          <w:sz w:val="24"/>
          <w:szCs w:val="24"/>
        </w:rPr>
        <w:t>для проведения наблюдений и простейших исследований по определению состояния окружающей среды региона;</w:t>
      </w:r>
    </w:p>
    <w:p w:rsidR="00BF2B0E" w:rsidRPr="00E16EDA" w:rsidRDefault="00BF2B0E" w:rsidP="00BF2B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16EDA">
        <w:rPr>
          <w:sz w:val="24"/>
          <w:szCs w:val="24"/>
        </w:rPr>
        <w:t>для характеристики (на элементарном уровне) влияния местного населения на окружающую среду;</w:t>
      </w:r>
    </w:p>
    <w:p w:rsidR="00BF2B0E" w:rsidRPr="00E16EDA" w:rsidRDefault="00BF2B0E" w:rsidP="00BF2B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16EDA">
        <w:rPr>
          <w:sz w:val="24"/>
          <w:szCs w:val="24"/>
        </w:rPr>
        <w:t>по прогнозированию возможных экологических последствий (ситуаций);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Делать выводы:</w:t>
      </w:r>
    </w:p>
    <w:p w:rsidR="00BF2B0E" w:rsidRPr="00E16EDA" w:rsidRDefault="00BF2B0E" w:rsidP="00BF2B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16EDA">
        <w:rPr>
          <w:sz w:val="24"/>
          <w:szCs w:val="24"/>
        </w:rPr>
        <w:t>о необходимости охраны окружающей среды;</w:t>
      </w:r>
    </w:p>
    <w:p w:rsidR="00BF2B0E" w:rsidRPr="00E16EDA" w:rsidRDefault="00BF2B0E" w:rsidP="00BF2B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16EDA">
        <w:rPr>
          <w:sz w:val="24"/>
          <w:szCs w:val="24"/>
        </w:rPr>
        <w:t>о тенденциях изменения биоценозов и путях их охраны.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Наблюдать:</w:t>
      </w:r>
    </w:p>
    <w:p w:rsidR="00BF2B0E" w:rsidRPr="00E16EDA" w:rsidRDefault="00BF2B0E" w:rsidP="00BF2B0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E16EDA">
        <w:rPr>
          <w:sz w:val="24"/>
          <w:szCs w:val="24"/>
        </w:rPr>
        <w:t>сезонные изменения в жизни растений и животных;</w:t>
      </w:r>
    </w:p>
    <w:p w:rsidR="00BF2B0E" w:rsidRPr="00E16EDA" w:rsidRDefault="00BF2B0E" w:rsidP="00BF2B0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E16EDA">
        <w:rPr>
          <w:sz w:val="24"/>
          <w:szCs w:val="24"/>
        </w:rPr>
        <w:t>за состоянием окружающей среды.</w:t>
      </w:r>
    </w:p>
    <w:p w:rsidR="00BF2B0E" w:rsidRPr="00E16EDA" w:rsidRDefault="00BF2B0E" w:rsidP="00BF2B0E">
      <w:pPr>
        <w:pStyle w:val="a3"/>
        <w:rPr>
          <w:i/>
          <w:sz w:val="24"/>
          <w:szCs w:val="24"/>
        </w:rPr>
      </w:pPr>
      <w:r w:rsidRPr="00E16EDA">
        <w:rPr>
          <w:i/>
          <w:sz w:val="24"/>
          <w:szCs w:val="24"/>
        </w:rPr>
        <w:t>Соблюдать правила:</w:t>
      </w:r>
    </w:p>
    <w:p w:rsidR="00BF2B0E" w:rsidRPr="00E16EDA" w:rsidRDefault="00BF2B0E" w:rsidP="00BF2B0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E16EDA">
        <w:rPr>
          <w:sz w:val="24"/>
          <w:szCs w:val="24"/>
        </w:rPr>
        <w:t>бережного отношения к организмам, видам, природным сообществам;</w:t>
      </w:r>
    </w:p>
    <w:p w:rsidR="00BF2B0E" w:rsidRPr="00E16EDA" w:rsidRDefault="00BF2B0E" w:rsidP="00BF2B0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E16EDA">
        <w:rPr>
          <w:sz w:val="24"/>
          <w:szCs w:val="24"/>
        </w:rPr>
        <w:t>поведения в природе;</w:t>
      </w:r>
    </w:p>
    <w:p w:rsidR="00BF2B0E" w:rsidRPr="00E16EDA" w:rsidRDefault="00BF2B0E" w:rsidP="00BF2B0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E16EDA">
        <w:rPr>
          <w:sz w:val="24"/>
          <w:szCs w:val="24"/>
        </w:rPr>
        <w:t>сохранения здоровья человека, формирования его взаимоотношений со средой.</w:t>
      </w:r>
    </w:p>
    <w:p w:rsidR="00BF2B0E" w:rsidRDefault="00BF2B0E" w:rsidP="00BF2B0E">
      <w:pPr>
        <w:pStyle w:val="a3"/>
        <w:rPr>
          <w:b/>
          <w:sz w:val="24"/>
          <w:szCs w:val="24"/>
        </w:rPr>
      </w:pPr>
    </w:p>
    <w:p w:rsidR="004A7F28" w:rsidRDefault="004A7F28" w:rsidP="00BF2B0E">
      <w:pPr>
        <w:pStyle w:val="a3"/>
        <w:rPr>
          <w:b/>
          <w:sz w:val="24"/>
          <w:szCs w:val="24"/>
        </w:rPr>
      </w:pPr>
    </w:p>
    <w:p w:rsidR="004A7F28" w:rsidRDefault="004A7F28" w:rsidP="00BF2B0E">
      <w:pPr>
        <w:pStyle w:val="a3"/>
        <w:rPr>
          <w:b/>
          <w:sz w:val="24"/>
          <w:szCs w:val="24"/>
        </w:rPr>
      </w:pPr>
    </w:p>
    <w:p w:rsidR="004A7F28" w:rsidRDefault="004A7F28" w:rsidP="00BF2B0E">
      <w:pPr>
        <w:pStyle w:val="a3"/>
        <w:rPr>
          <w:b/>
          <w:sz w:val="24"/>
          <w:szCs w:val="24"/>
        </w:rPr>
      </w:pPr>
    </w:p>
    <w:p w:rsidR="001D4B85" w:rsidRPr="00E16EDA" w:rsidRDefault="001D4B85" w:rsidP="00BF2B0E">
      <w:pPr>
        <w:pStyle w:val="a3"/>
        <w:rPr>
          <w:b/>
          <w:sz w:val="24"/>
          <w:szCs w:val="24"/>
        </w:rPr>
      </w:pPr>
    </w:p>
    <w:p w:rsidR="00BF2B0E" w:rsidRPr="00E16EDA" w:rsidRDefault="00BF2B0E" w:rsidP="00BF2B0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E16EDA">
        <w:rPr>
          <w:b/>
          <w:sz w:val="24"/>
          <w:szCs w:val="24"/>
        </w:rPr>
        <w:t>. Учебно-методическое и материально-техническое обеспечение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proofErr w:type="spellStart"/>
      <w:r w:rsidRPr="00E16EDA">
        <w:rPr>
          <w:sz w:val="24"/>
          <w:szCs w:val="24"/>
        </w:rPr>
        <w:t>Дзятковская</w:t>
      </w:r>
      <w:proofErr w:type="spellEnd"/>
      <w:r w:rsidRPr="00E16EDA">
        <w:rPr>
          <w:sz w:val="24"/>
          <w:szCs w:val="24"/>
        </w:rPr>
        <w:t xml:space="preserve"> Е. Н., </w:t>
      </w:r>
      <w:proofErr w:type="spellStart"/>
      <w:r w:rsidRPr="00E16EDA">
        <w:rPr>
          <w:sz w:val="24"/>
          <w:szCs w:val="24"/>
        </w:rPr>
        <w:t>Захлебный</w:t>
      </w:r>
      <w:proofErr w:type="spellEnd"/>
      <w:r w:rsidRPr="00E16EDA">
        <w:rPr>
          <w:sz w:val="24"/>
          <w:szCs w:val="24"/>
        </w:rPr>
        <w:t xml:space="preserve"> А. Н.  Государственный образовательный стандарт: новая функция экологического образования. //Экологическое образование. - № 4, 2009  – с. 6 - 10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О проекте закона об образовании и его </w:t>
      </w:r>
      <w:proofErr w:type="spellStart"/>
      <w:r w:rsidRPr="00E16EDA">
        <w:rPr>
          <w:sz w:val="24"/>
          <w:szCs w:val="24"/>
        </w:rPr>
        <w:t>экологизации</w:t>
      </w:r>
      <w:proofErr w:type="spellEnd"/>
      <w:r w:rsidRPr="00E16EDA">
        <w:rPr>
          <w:sz w:val="24"/>
          <w:szCs w:val="24"/>
        </w:rPr>
        <w:t>. //Экологическое образование - №1, 2011 – с. 1- 15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>О Концепции общего экологического образования для устойчивого развития (2010). //Экологическое образование. - №4, 2010  – с. 3 – 8.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Экологический энциклопедический словарь. – М.: Издательский дом «Ноосфера», 1999 – 158  </w:t>
      </w:r>
      <w:proofErr w:type="gramStart"/>
      <w:r w:rsidRPr="00E16EDA">
        <w:rPr>
          <w:sz w:val="24"/>
          <w:szCs w:val="24"/>
        </w:rPr>
        <w:t>с</w:t>
      </w:r>
      <w:proofErr w:type="gramEnd"/>
      <w:r w:rsidRPr="00E16EDA">
        <w:rPr>
          <w:sz w:val="24"/>
          <w:szCs w:val="24"/>
        </w:rPr>
        <w:t>.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Попов, А. </w:t>
      </w:r>
      <w:proofErr w:type="spellStart"/>
      <w:r w:rsidRPr="00E16EDA">
        <w:rPr>
          <w:sz w:val="24"/>
          <w:szCs w:val="24"/>
        </w:rPr>
        <w:t>Траволечебник</w:t>
      </w:r>
      <w:proofErr w:type="spellEnd"/>
      <w:r w:rsidRPr="00E16EDA">
        <w:rPr>
          <w:sz w:val="24"/>
          <w:szCs w:val="24"/>
        </w:rPr>
        <w:t xml:space="preserve">  Текст  / А. Попов. – Кемерово, 1993.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>Плешаков, А. А. Экологические проблемы и начальная школа  Текст  /А. А. Плешаков// Начальная школа. – 1991. - № 5. – С. 2-8.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sz w:val="24"/>
          <w:szCs w:val="24"/>
        </w:rPr>
      </w:pPr>
      <w:r w:rsidRPr="00E16EDA">
        <w:rPr>
          <w:sz w:val="24"/>
          <w:szCs w:val="24"/>
        </w:rPr>
        <w:t>Плешаков, А. А. Великан на поляне или первые уроки экологической этики  Текст  /А. А. Плешаков. – М.: Просвещение, 2009.</w:t>
      </w:r>
    </w:p>
    <w:p w:rsidR="00BF2B0E" w:rsidRPr="00E16EDA" w:rsidRDefault="00BF2B0E" w:rsidP="00BF2B0E">
      <w:pPr>
        <w:pStyle w:val="a3"/>
        <w:numPr>
          <w:ilvl w:val="0"/>
          <w:numId w:val="18"/>
        </w:numPr>
        <w:rPr>
          <w:b/>
          <w:bCs/>
          <w:i/>
          <w:iCs/>
          <w:sz w:val="24"/>
          <w:szCs w:val="24"/>
        </w:rPr>
      </w:pPr>
      <w:r w:rsidRPr="00E16EDA">
        <w:rPr>
          <w:sz w:val="24"/>
          <w:szCs w:val="24"/>
        </w:rPr>
        <w:t xml:space="preserve">Плешаков, А. А. Зелёные страницы  Текст  /А. А. Плешаков. </w:t>
      </w:r>
      <w:proofErr w:type="gramStart"/>
      <w:r w:rsidRPr="00E16EDA">
        <w:rPr>
          <w:sz w:val="24"/>
          <w:szCs w:val="24"/>
        </w:rPr>
        <w:t>–М</w:t>
      </w:r>
      <w:proofErr w:type="gramEnd"/>
      <w:r w:rsidRPr="00E16EDA">
        <w:rPr>
          <w:sz w:val="24"/>
          <w:szCs w:val="24"/>
        </w:rPr>
        <w:t>.: Просвещение, 2008.</w:t>
      </w:r>
      <w:r w:rsidRPr="00E16EDA">
        <w:rPr>
          <w:b/>
          <w:bCs/>
          <w:i/>
          <w:iCs/>
          <w:sz w:val="24"/>
          <w:szCs w:val="24"/>
        </w:rPr>
        <w:t xml:space="preserve"> </w:t>
      </w:r>
    </w:p>
    <w:p w:rsidR="00BF2B0E" w:rsidRPr="00E16EDA" w:rsidRDefault="00BF2B0E" w:rsidP="00BF2B0E">
      <w:pPr>
        <w:pStyle w:val="a3"/>
        <w:rPr>
          <w:bCs/>
          <w:iCs/>
          <w:sz w:val="24"/>
          <w:szCs w:val="24"/>
        </w:rPr>
      </w:pPr>
    </w:p>
    <w:p w:rsidR="00BF2B0E" w:rsidRPr="00E16EDA" w:rsidRDefault="00BF2B0E" w:rsidP="00BF2B0E">
      <w:pPr>
        <w:pStyle w:val="a3"/>
        <w:rPr>
          <w:bCs/>
          <w:sz w:val="24"/>
          <w:szCs w:val="24"/>
        </w:rPr>
      </w:pPr>
      <w:r w:rsidRPr="00E16EDA">
        <w:rPr>
          <w:bCs/>
          <w:iCs/>
          <w:sz w:val="24"/>
          <w:szCs w:val="24"/>
        </w:rPr>
        <w:t xml:space="preserve">Литература  для  </w:t>
      </w:r>
      <w:proofErr w:type="gramStart"/>
      <w:r w:rsidRPr="00E16EDA">
        <w:rPr>
          <w:bCs/>
          <w:iCs/>
          <w:sz w:val="24"/>
          <w:szCs w:val="24"/>
        </w:rPr>
        <w:t>обучающихся</w:t>
      </w:r>
      <w:proofErr w:type="gramEnd"/>
      <w:r w:rsidRPr="00E16EDA">
        <w:rPr>
          <w:bCs/>
          <w:iCs/>
          <w:sz w:val="24"/>
          <w:szCs w:val="24"/>
        </w:rPr>
        <w:t>: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>Плешаков, А. А. Великан на поляне или первые уроки экологической этики  Текст  /А. А. Плешаков. – М.: Просвещение, 2009.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Плешаков, А. А. Зелёные страницы  Текст  /А. А. Плешаков. </w:t>
      </w:r>
      <w:proofErr w:type="gramStart"/>
      <w:r w:rsidRPr="00E16EDA">
        <w:rPr>
          <w:sz w:val="24"/>
          <w:szCs w:val="24"/>
        </w:rPr>
        <w:t>–М</w:t>
      </w:r>
      <w:proofErr w:type="gramEnd"/>
      <w:r w:rsidRPr="00E16EDA">
        <w:rPr>
          <w:sz w:val="24"/>
          <w:szCs w:val="24"/>
        </w:rPr>
        <w:t>.: Просвещение, 2008.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>Энциклопедия. Я познаю мир. Экология. – М.: ООО Издательство «</w:t>
      </w:r>
      <w:proofErr w:type="spellStart"/>
      <w:r w:rsidRPr="00E16EDA">
        <w:rPr>
          <w:sz w:val="24"/>
          <w:szCs w:val="24"/>
        </w:rPr>
        <w:t>Астрель</w:t>
      </w:r>
      <w:proofErr w:type="spellEnd"/>
      <w:r w:rsidRPr="00E16EDA">
        <w:rPr>
          <w:sz w:val="24"/>
          <w:szCs w:val="24"/>
        </w:rPr>
        <w:t>», 2000.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>Энциклопедия. Мир животных (т. 2, т. 7). – М.: Просвещение, 1989.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 xml:space="preserve">Энциклопедия. Неизвестное об </w:t>
      </w:r>
      <w:proofErr w:type="gramStart"/>
      <w:r w:rsidRPr="00E16EDA">
        <w:rPr>
          <w:sz w:val="24"/>
          <w:szCs w:val="24"/>
        </w:rPr>
        <w:t>известном</w:t>
      </w:r>
      <w:proofErr w:type="gramEnd"/>
      <w:r w:rsidRPr="00E16EDA">
        <w:rPr>
          <w:sz w:val="24"/>
          <w:szCs w:val="24"/>
        </w:rPr>
        <w:t>. – М.: РОСМЕН, 1998.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>Энциклопедия животных. – М.: ЭКСМО, 2007.</w:t>
      </w:r>
    </w:p>
    <w:p w:rsidR="00BF2B0E" w:rsidRPr="00E16EDA" w:rsidRDefault="00BF2B0E" w:rsidP="00BF2B0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E16EDA">
        <w:rPr>
          <w:sz w:val="24"/>
          <w:szCs w:val="24"/>
        </w:rPr>
        <w:t>Энциклопедия. Что такое. Кто такой. – М.: Педагогика-Пресс, 1993.</w:t>
      </w:r>
    </w:p>
    <w:p w:rsidR="005A1DCB" w:rsidRDefault="005A1DCB" w:rsidP="00BF2B0E">
      <w:pPr>
        <w:ind w:left="-284" w:firstLine="425"/>
        <w:jc w:val="both"/>
      </w:pPr>
    </w:p>
    <w:sectPr w:rsidR="005A1DCB" w:rsidSect="00375A2F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ED2"/>
    <w:multiLevelType w:val="hybridMultilevel"/>
    <w:tmpl w:val="1554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027"/>
    <w:multiLevelType w:val="hybridMultilevel"/>
    <w:tmpl w:val="29BE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052F"/>
    <w:multiLevelType w:val="hybridMultilevel"/>
    <w:tmpl w:val="2794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5FE8"/>
    <w:multiLevelType w:val="hybridMultilevel"/>
    <w:tmpl w:val="29F2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46076"/>
    <w:multiLevelType w:val="hybridMultilevel"/>
    <w:tmpl w:val="CC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3ED0"/>
    <w:multiLevelType w:val="hybridMultilevel"/>
    <w:tmpl w:val="BDC0E4FC"/>
    <w:lvl w:ilvl="0" w:tplc="159A3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13BA4"/>
    <w:multiLevelType w:val="hybridMultilevel"/>
    <w:tmpl w:val="93A81140"/>
    <w:lvl w:ilvl="0" w:tplc="75828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311A"/>
    <w:multiLevelType w:val="hybridMultilevel"/>
    <w:tmpl w:val="D7EA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9411B"/>
    <w:multiLevelType w:val="hybridMultilevel"/>
    <w:tmpl w:val="CD082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D5AA1"/>
    <w:multiLevelType w:val="hybridMultilevel"/>
    <w:tmpl w:val="4DE2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227CB"/>
    <w:multiLevelType w:val="hybridMultilevel"/>
    <w:tmpl w:val="C60C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B73F9"/>
    <w:multiLevelType w:val="hybridMultilevel"/>
    <w:tmpl w:val="F2F0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80B04"/>
    <w:multiLevelType w:val="hybridMultilevel"/>
    <w:tmpl w:val="8FA4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D63AA"/>
    <w:multiLevelType w:val="hybridMultilevel"/>
    <w:tmpl w:val="8E9A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01062"/>
    <w:multiLevelType w:val="hybridMultilevel"/>
    <w:tmpl w:val="872A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04167"/>
    <w:multiLevelType w:val="hybridMultilevel"/>
    <w:tmpl w:val="B850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05A59"/>
    <w:multiLevelType w:val="hybridMultilevel"/>
    <w:tmpl w:val="BD76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A7899"/>
    <w:multiLevelType w:val="hybridMultilevel"/>
    <w:tmpl w:val="BBCC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109C8"/>
    <w:multiLevelType w:val="hybridMultilevel"/>
    <w:tmpl w:val="C86C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4"/>
  </w:num>
  <w:num w:numId="11">
    <w:abstractNumId w:val="14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15"/>
  </w:num>
  <w:num w:numId="17">
    <w:abstractNumId w:val="3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B11"/>
    <w:rsid w:val="0009719C"/>
    <w:rsid w:val="001D4B85"/>
    <w:rsid w:val="00375A2F"/>
    <w:rsid w:val="00377CBC"/>
    <w:rsid w:val="00384807"/>
    <w:rsid w:val="004A7F28"/>
    <w:rsid w:val="005A1DCB"/>
    <w:rsid w:val="00BF2B0E"/>
    <w:rsid w:val="00D9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iPriority w:val="99"/>
    <w:semiHidden/>
    <w:unhideWhenUsed/>
    <w:rsid w:val="00D93B1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3B11"/>
    <w:rPr>
      <w:rFonts w:eastAsiaTheme="minorEastAsia"/>
      <w:lang w:eastAsia="ru-RU"/>
    </w:rPr>
  </w:style>
  <w:style w:type="paragraph" w:customStyle="1" w:styleId="210">
    <w:name w:val="Основной текст с отступом 21"/>
    <w:basedOn w:val="a"/>
    <w:rsid w:val="00D93B11"/>
    <w:pPr>
      <w:suppressAutoHyphens/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1"/>
    <w:link w:val="2"/>
    <w:uiPriority w:val="99"/>
    <w:semiHidden/>
    <w:locked/>
    <w:rsid w:val="00D93B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D9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93B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D93B11"/>
  </w:style>
  <w:style w:type="paragraph" w:customStyle="1" w:styleId="1">
    <w:name w:val="Без интервала1"/>
    <w:link w:val="NoSpacingChar"/>
    <w:rsid w:val="00D93B11"/>
    <w:pPr>
      <w:spacing w:after="0" w:line="240" w:lineRule="auto"/>
    </w:pPr>
  </w:style>
  <w:style w:type="character" w:customStyle="1" w:styleId="Zag11">
    <w:name w:val="Zag_11"/>
    <w:rsid w:val="00D93B11"/>
  </w:style>
  <w:style w:type="character" w:customStyle="1" w:styleId="dash041e0431044b0447043d044b0439char1">
    <w:name w:val="dash041e_0431_044b_0447_043d_044b_0439__char1"/>
    <w:rsid w:val="00BF2B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4551</Words>
  <Characters>25944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2021-09-17T23:40:00Z</dcterms:created>
  <dcterms:modified xsi:type="dcterms:W3CDTF">2021-09-18T11:04:00Z</dcterms:modified>
</cp:coreProperties>
</file>