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1D" w:rsidRPr="0034781D" w:rsidRDefault="0034781D" w:rsidP="0034781D">
      <w:pPr>
        <w:spacing w:after="0" w:line="240" w:lineRule="auto"/>
        <w:ind w:firstLine="709"/>
        <w:jc w:val="both"/>
        <w:outlineLvl w:val="0"/>
        <w:rPr>
          <w:rFonts w:ascii="Times New Roman" w:eastAsia="Times New Roman" w:hAnsi="Times New Roman" w:cs="Times New Roman"/>
          <w:b/>
          <w:bCs/>
          <w:kern w:val="36"/>
          <w:sz w:val="27"/>
          <w:szCs w:val="27"/>
          <w:lang w:eastAsia="ru-RU"/>
        </w:rPr>
      </w:pPr>
      <w:r w:rsidRPr="0034781D">
        <w:rPr>
          <w:rFonts w:ascii="Times New Roman" w:eastAsia="Times New Roman" w:hAnsi="Times New Roman" w:cs="Times New Roman"/>
          <w:b/>
          <w:bCs/>
          <w:kern w:val="36"/>
          <w:sz w:val="27"/>
          <w:szCs w:val="27"/>
          <w:lang w:eastAsia="ru-RU"/>
        </w:rPr>
        <w:t>О рекомендациях по организации режима дня для школьников</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02.03.2021 г.</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proofErr w:type="spellStart"/>
      <w:r w:rsidRPr="0034781D">
        <w:rPr>
          <w:rFonts w:ascii="Times New Roman" w:eastAsia="Times New Roman" w:hAnsi="Times New Roman" w:cs="Times New Roman"/>
          <w:sz w:val="27"/>
          <w:szCs w:val="27"/>
          <w:lang w:eastAsia="ru-RU"/>
        </w:rPr>
        <w:t>Роспотребнадзор</w:t>
      </w:r>
      <w:proofErr w:type="spellEnd"/>
      <w:r w:rsidRPr="0034781D">
        <w:rPr>
          <w:rFonts w:ascii="Times New Roman" w:eastAsia="Times New Roman" w:hAnsi="Times New Roman" w:cs="Times New Roman"/>
          <w:sz w:val="27"/>
          <w:szCs w:val="27"/>
          <w:lang w:eastAsia="ru-RU"/>
        </w:rPr>
        <w:t xml:space="preserve"> напоминает, что в повседневной жизни школьника очень важно соблюдать режим дня. У ребёнка, соблюдающего правильный режим, вырабатываются условные рефлексы, и каждая предыдущая деятельность становится сигналом к последующей. Это помогает ему легко переключаться из одного состояния в другое. Чёткий режим дня помогает правильно сбалансировать рабочую деятельность и отдых, что очень важно для растущего ребёнка и его здоровья.</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Основное влияние на состояние здоровья школьника оказывают режим питания, количество и качество сна, двигательная активность (прогулки на свежем воздухе, подвижные игры), наличие или отсутствие правильно организованного рабочего места.</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u w:val="single"/>
          <w:lang w:eastAsia="ru-RU"/>
        </w:rPr>
        <w:t>Режим питания</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Соблюдение режима питания – одно из необходимых условий рационального питания. Важно не только что и сколько мы едим, но и в какое время и как часто.</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Для школьников требуется 5 приемов пищи в сутки в зависимости от нагрузки, через 4-5 часов.</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Завтрак дома 7.30 – 8.00</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Горячий завтрак в школе 11.00 – 11.30</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Обед в школе 12:30-13:00 или дома 14.00 – 14.30</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Полдник 16.30 – 17.00</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Ужин 19.00 – 19.30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120"/>
        <w:gridCol w:w="3120"/>
      </w:tblGrid>
      <w:tr w:rsidR="0034781D" w:rsidRPr="0034781D" w:rsidTr="0034781D">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Прием пищи</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Время</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Часть дневного рациона</w:t>
            </w:r>
          </w:p>
        </w:tc>
      </w:tr>
      <w:tr w:rsidR="0034781D" w:rsidRPr="0034781D" w:rsidTr="0034781D">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Первый завтрак</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7.00</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20%</w:t>
            </w:r>
          </w:p>
        </w:tc>
      </w:tr>
      <w:tr w:rsidR="0034781D" w:rsidRPr="0034781D" w:rsidTr="0034781D">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Второй завтрак</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10.00</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15%</w:t>
            </w:r>
          </w:p>
        </w:tc>
      </w:tr>
      <w:tr w:rsidR="0034781D" w:rsidRPr="0034781D" w:rsidTr="0034781D">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Обед</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13.00</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40%</w:t>
            </w:r>
          </w:p>
        </w:tc>
      </w:tr>
      <w:tr w:rsidR="0034781D" w:rsidRPr="0034781D" w:rsidTr="0034781D">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Полдник</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16.00</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10%</w:t>
            </w:r>
          </w:p>
        </w:tc>
      </w:tr>
      <w:tr w:rsidR="0034781D" w:rsidRPr="0034781D" w:rsidTr="0034781D">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Ужин</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19.30</w:t>
            </w:r>
          </w:p>
        </w:tc>
        <w:tc>
          <w:tcPr>
            <w:tcW w:w="3120" w:type="dxa"/>
            <w:tcBorders>
              <w:top w:val="outset" w:sz="6" w:space="0" w:color="auto"/>
              <w:left w:val="outset" w:sz="6" w:space="0" w:color="auto"/>
              <w:bottom w:val="outset" w:sz="6" w:space="0" w:color="auto"/>
              <w:right w:val="outset" w:sz="6" w:space="0" w:color="auto"/>
            </w:tcBorders>
            <w:hideMark/>
          </w:tcPr>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15%</w:t>
            </w:r>
          </w:p>
        </w:tc>
      </w:tr>
    </w:tbl>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Завтрак</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Завтрак должен содержать</w:t>
      </w:r>
      <w:r w:rsidRPr="0034781D">
        <w:rPr>
          <w:rFonts w:ascii="Times New Roman" w:eastAsia="Times New Roman" w:hAnsi="Times New Roman" w:cs="Times New Roman"/>
          <w:sz w:val="27"/>
          <w:szCs w:val="27"/>
          <w:lang w:eastAsia="ru-RU"/>
        </w:rPr>
        <w:t xml:space="preserve"> достаточное количество пищевых веществ и калорий для покрытия предстоящих </w:t>
      </w:r>
      <w:proofErr w:type="spellStart"/>
      <w:r w:rsidRPr="0034781D">
        <w:rPr>
          <w:rFonts w:ascii="Times New Roman" w:eastAsia="Times New Roman" w:hAnsi="Times New Roman" w:cs="Times New Roman"/>
          <w:sz w:val="27"/>
          <w:szCs w:val="27"/>
          <w:lang w:eastAsia="ru-RU"/>
        </w:rPr>
        <w:t>энергозатрат</w:t>
      </w:r>
      <w:proofErr w:type="spellEnd"/>
      <w:r w:rsidRPr="0034781D">
        <w:rPr>
          <w:rFonts w:ascii="Times New Roman" w:eastAsia="Times New Roman" w:hAnsi="Times New Roman" w:cs="Times New Roman"/>
          <w:sz w:val="27"/>
          <w:szCs w:val="27"/>
          <w:lang w:eastAsia="ru-RU"/>
        </w:rPr>
        <w:t xml:space="preserve">. Утром организм ребенка усиленно расходует энергию, потому что в это время он наиболее активно работает. </w:t>
      </w:r>
      <w:r w:rsidRPr="0034781D">
        <w:rPr>
          <w:rFonts w:ascii="Times New Roman" w:eastAsia="Times New Roman" w:hAnsi="Times New Roman" w:cs="Times New Roman"/>
          <w:b/>
          <w:bCs/>
          <w:i/>
          <w:iCs/>
          <w:sz w:val="27"/>
          <w:szCs w:val="27"/>
          <w:lang w:eastAsia="ru-RU"/>
        </w:rPr>
        <w:t>Завтрак должен быть плотным и обязательно должен включать горячее блюдо</w:t>
      </w:r>
      <w:r w:rsidRPr="0034781D">
        <w:rPr>
          <w:rFonts w:ascii="Times New Roman" w:eastAsia="Times New Roman" w:hAnsi="Times New Roman" w:cs="Times New Roman"/>
          <w:sz w:val="27"/>
          <w:szCs w:val="27"/>
          <w:lang w:eastAsia="ru-RU"/>
        </w:rPr>
        <w:t xml:space="preserve"> – крупяное, творожное, яичное или мясное.</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В качестве питья лучше всего предложить какао</w:t>
      </w:r>
      <w:r w:rsidRPr="0034781D">
        <w:rPr>
          <w:rFonts w:ascii="Times New Roman" w:eastAsia="Times New Roman" w:hAnsi="Times New Roman" w:cs="Times New Roman"/>
          <w:sz w:val="27"/>
          <w:szCs w:val="27"/>
          <w:lang w:eastAsia="ru-RU"/>
        </w:rPr>
        <w:t xml:space="preserve"> – наиболее питательный напиток (в чае и кофе практически отсутствуют калории, калорийность какао сопоставима с калорийностью сыра), можно использовать и чай.</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Обед</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Во время обеда человек съедает большую часть суточной нормы пищи. </w:t>
      </w:r>
      <w:r w:rsidRPr="0034781D">
        <w:rPr>
          <w:rFonts w:ascii="Times New Roman" w:eastAsia="Times New Roman" w:hAnsi="Times New Roman" w:cs="Times New Roman"/>
          <w:b/>
          <w:bCs/>
          <w:i/>
          <w:iCs/>
          <w:sz w:val="27"/>
          <w:szCs w:val="27"/>
          <w:lang w:eastAsia="ru-RU"/>
        </w:rPr>
        <w:t>Обед состоит из трех или четырех блюд</w:t>
      </w:r>
      <w:r w:rsidRPr="0034781D">
        <w:rPr>
          <w:rFonts w:ascii="Times New Roman" w:eastAsia="Times New Roman" w:hAnsi="Times New Roman" w:cs="Times New Roman"/>
          <w:sz w:val="27"/>
          <w:szCs w:val="27"/>
          <w:lang w:eastAsia="ru-RU"/>
        </w:rPr>
        <w:t>, обязательно включает в себя горячее первое блюдо – суп.</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В качестве </w:t>
      </w:r>
      <w:r w:rsidRPr="0034781D">
        <w:rPr>
          <w:rFonts w:ascii="Times New Roman" w:eastAsia="Times New Roman" w:hAnsi="Times New Roman" w:cs="Times New Roman"/>
          <w:b/>
          <w:bCs/>
          <w:i/>
          <w:iCs/>
          <w:sz w:val="27"/>
          <w:szCs w:val="27"/>
          <w:lang w:eastAsia="ru-RU"/>
        </w:rPr>
        <w:t>закуски</w:t>
      </w:r>
      <w:r w:rsidRPr="0034781D">
        <w:rPr>
          <w:rFonts w:ascii="Times New Roman" w:eastAsia="Times New Roman" w:hAnsi="Times New Roman" w:cs="Times New Roman"/>
          <w:sz w:val="27"/>
          <w:szCs w:val="27"/>
          <w:lang w:eastAsia="ru-RU"/>
        </w:rPr>
        <w:t xml:space="preserve"> можно использовать свежие овощи или овощи с фруктами. Свежие овощи обладают </w:t>
      </w:r>
      <w:proofErr w:type="spellStart"/>
      <w:r w:rsidRPr="0034781D">
        <w:rPr>
          <w:rFonts w:ascii="Times New Roman" w:eastAsia="Times New Roman" w:hAnsi="Times New Roman" w:cs="Times New Roman"/>
          <w:sz w:val="27"/>
          <w:szCs w:val="27"/>
          <w:lang w:eastAsia="ru-RU"/>
        </w:rPr>
        <w:t>сокогонным</w:t>
      </w:r>
      <w:proofErr w:type="spellEnd"/>
      <w:r w:rsidRPr="0034781D">
        <w:rPr>
          <w:rFonts w:ascii="Times New Roman" w:eastAsia="Times New Roman" w:hAnsi="Times New Roman" w:cs="Times New Roman"/>
          <w:sz w:val="27"/>
          <w:szCs w:val="27"/>
          <w:lang w:eastAsia="ru-RU"/>
        </w:rPr>
        <w:t xml:space="preserve"> эффектом – следовательно, подготавливают </w:t>
      </w:r>
      <w:r w:rsidRPr="0034781D">
        <w:rPr>
          <w:rFonts w:ascii="Times New Roman" w:eastAsia="Times New Roman" w:hAnsi="Times New Roman" w:cs="Times New Roman"/>
          <w:sz w:val="27"/>
          <w:szCs w:val="27"/>
          <w:lang w:eastAsia="ru-RU"/>
        </w:rPr>
        <w:lastRenderedPageBreak/>
        <w:t>желудочно-кишечный тракт ребенка к восприятию более калорийных блюд. В зимнее время года можно использовать квашеную капусту, соленые огурцы, помидоры, репчатый лук, зеленый горошек (консервированный).</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Первые блюда</w:t>
      </w:r>
      <w:r w:rsidRPr="0034781D">
        <w:rPr>
          <w:rFonts w:ascii="Times New Roman" w:eastAsia="Times New Roman" w:hAnsi="Times New Roman" w:cs="Times New Roman"/>
          <w:sz w:val="27"/>
          <w:szCs w:val="27"/>
          <w:lang w:eastAsia="ru-RU"/>
        </w:rPr>
        <w:t xml:space="preserve"> – овощные супы, крупяные супы, щи, борщи, рассольники, супы из гороха, фасоли, бобов, супы с клецками, молочные супы.</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Для приготовление </w:t>
      </w:r>
      <w:r w:rsidRPr="0034781D">
        <w:rPr>
          <w:rFonts w:ascii="Times New Roman" w:eastAsia="Times New Roman" w:hAnsi="Times New Roman" w:cs="Times New Roman"/>
          <w:b/>
          <w:bCs/>
          <w:i/>
          <w:iCs/>
          <w:sz w:val="27"/>
          <w:szCs w:val="27"/>
          <w:lang w:eastAsia="ru-RU"/>
        </w:rPr>
        <w:t>вторых блюд</w:t>
      </w:r>
      <w:r w:rsidRPr="0034781D">
        <w:rPr>
          <w:rFonts w:ascii="Times New Roman" w:eastAsia="Times New Roman" w:hAnsi="Times New Roman" w:cs="Times New Roman"/>
          <w:sz w:val="27"/>
          <w:szCs w:val="27"/>
          <w:lang w:eastAsia="ru-RU"/>
        </w:rPr>
        <w:t xml:space="preserve">, расходуется как правило, суточная норма мяса, птицы или рыбы. </w:t>
      </w:r>
      <w:r w:rsidRPr="0034781D">
        <w:rPr>
          <w:rFonts w:ascii="Times New Roman" w:eastAsia="Times New Roman" w:hAnsi="Times New Roman" w:cs="Times New Roman"/>
          <w:sz w:val="27"/>
          <w:szCs w:val="27"/>
          <w:lang w:eastAsia="ru-RU"/>
        </w:rPr>
        <w:br/>
        <w:t xml:space="preserve">Свежие фрукты или соки, ягоды – наиболее подходящее </w:t>
      </w:r>
      <w:r w:rsidRPr="0034781D">
        <w:rPr>
          <w:rFonts w:ascii="Times New Roman" w:eastAsia="Times New Roman" w:hAnsi="Times New Roman" w:cs="Times New Roman"/>
          <w:b/>
          <w:bCs/>
          <w:i/>
          <w:iCs/>
          <w:sz w:val="27"/>
          <w:szCs w:val="27"/>
          <w:lang w:eastAsia="ru-RU"/>
        </w:rPr>
        <w:t>третье блюдо</w:t>
      </w:r>
      <w:r w:rsidRPr="0034781D">
        <w:rPr>
          <w:rFonts w:ascii="Times New Roman" w:eastAsia="Times New Roman" w:hAnsi="Times New Roman" w:cs="Times New Roman"/>
          <w:sz w:val="27"/>
          <w:szCs w:val="27"/>
          <w:lang w:eastAsia="ru-RU"/>
        </w:rPr>
        <w:t xml:space="preserve">. При отсутствии свежих фруктов можно использовать консервированные соки, плодовоовощные пюре, компоты из сухофруктов. </w:t>
      </w:r>
      <w:r w:rsidRPr="0034781D">
        <w:rPr>
          <w:rFonts w:ascii="Times New Roman" w:eastAsia="Times New Roman" w:hAnsi="Times New Roman" w:cs="Times New Roman"/>
          <w:sz w:val="27"/>
          <w:szCs w:val="27"/>
          <w:lang w:eastAsia="ru-RU"/>
        </w:rPr>
        <w:br/>
      </w:r>
      <w:r w:rsidRPr="0034781D">
        <w:rPr>
          <w:rFonts w:ascii="Times New Roman" w:eastAsia="Times New Roman" w:hAnsi="Times New Roman" w:cs="Times New Roman"/>
          <w:b/>
          <w:bCs/>
          <w:i/>
          <w:iCs/>
          <w:sz w:val="27"/>
          <w:szCs w:val="27"/>
          <w:lang w:eastAsia="ru-RU"/>
        </w:rPr>
        <w:t xml:space="preserve">Хлеб </w:t>
      </w:r>
      <w:r w:rsidRPr="0034781D">
        <w:rPr>
          <w:rFonts w:ascii="Times New Roman" w:eastAsia="Times New Roman" w:hAnsi="Times New Roman" w:cs="Times New Roman"/>
          <w:sz w:val="27"/>
          <w:szCs w:val="27"/>
          <w:lang w:eastAsia="ru-RU"/>
        </w:rPr>
        <w:t>– высококалорийный продукт, содержащий большинство необходимых человеку питательных веществ.</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Полдник</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Желательно использовать в полдник свежие фрукты или ягоды. Полдник обычно бывает легким и включает молоко или кисломолочный напиток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i/>
          <w:iCs/>
          <w:sz w:val="27"/>
          <w:szCs w:val="27"/>
          <w:lang w:eastAsia="ru-RU"/>
        </w:rPr>
        <w:t>Ужин</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На ужин следует использовать примерно такие же блюда, как и на завтрак, исключая только мясные и рыбные продукты, так как богатая белком пища возбуждающе действует на нервную систему ребенка и медленно переваривается. Предпочтительны на ужин разнообразные запеканки (особенно творожные), сырники, ленивые вареники.</w:t>
      </w:r>
    </w:p>
    <w:p w:rsid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u w:val="single"/>
          <w:lang w:eastAsia="ru-RU"/>
        </w:rPr>
        <w:t>Здоровый сон</w:t>
      </w:r>
      <w:r w:rsidRPr="0034781D">
        <w:rPr>
          <w:rFonts w:ascii="Times New Roman" w:eastAsia="Times New Roman" w:hAnsi="Times New Roman" w:cs="Times New Roman"/>
          <w:sz w:val="27"/>
          <w:szCs w:val="27"/>
          <w:lang w:eastAsia="ru-RU"/>
        </w:rPr>
        <w:t xml:space="preserve"> </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Школьникам показано увеличивать обычную продолжительность сна (примерно на 1 час) на время экзаменов, перед контрольными работами и при всякой напряжённой умственной деятельности. Ведь при недосыпании страдает удельный вес той стадии сна (так называемый «быстрый сон»), от которой зависит способность к обучению и его успешность. </w:t>
      </w:r>
      <w:r w:rsidRPr="0034781D">
        <w:rPr>
          <w:rFonts w:ascii="Times New Roman" w:eastAsia="Times New Roman" w:hAnsi="Times New Roman" w:cs="Times New Roman"/>
          <w:sz w:val="27"/>
          <w:szCs w:val="27"/>
          <w:lang w:eastAsia="ru-RU"/>
        </w:rPr>
        <w:br/>
      </w:r>
      <w:r w:rsidRPr="0034781D">
        <w:rPr>
          <w:rFonts w:ascii="Times New Roman" w:eastAsia="Times New Roman" w:hAnsi="Times New Roman" w:cs="Times New Roman"/>
          <w:b/>
          <w:bCs/>
          <w:sz w:val="27"/>
          <w:szCs w:val="27"/>
          <w:lang w:eastAsia="ru-RU"/>
        </w:rPr>
        <w:t>Для преодоления проблем с засыпанием следует соблюсти некоторые условия:</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 Ложиться спать и вставать в одно и то же время. Не стоит даже на время дистанционного обучения сдвигать привычные часы сна. </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Ограничивать после 19 часов эмоциональные нагрузки (шумные игры, просмотр фильмов).</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Сформировать собственные полезные привычки («ритуал»): вечерний душ или ванна, прогулка, чтение.</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Кровать у ребёнка должна быть ровной, не провисающей, с невысокой подушкой. Комнату нужно хорошо проветривать.</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Примерные нормы ночного сна для школьников:</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В 1–4 классе — 10–10,5 часа, в 5–7 классе — 10,5 часа, в 6–9 классе — 9–9,5 часа, в 10–11 классе — 8–9 часов. </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u w:val="single"/>
          <w:lang w:eastAsia="ru-RU"/>
        </w:rPr>
        <w:t>Двигательная активность</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 </w:t>
      </w:r>
      <w:r w:rsidRPr="0034781D">
        <w:rPr>
          <w:rFonts w:ascii="Times New Roman" w:eastAsia="Times New Roman" w:hAnsi="Times New Roman" w:cs="Times New Roman"/>
          <w:sz w:val="27"/>
          <w:szCs w:val="27"/>
          <w:lang w:eastAsia="ru-RU"/>
        </w:rPr>
        <w:br/>
      </w:r>
      <w:r w:rsidRPr="0034781D">
        <w:rPr>
          <w:rFonts w:ascii="Times New Roman" w:eastAsia="Times New Roman" w:hAnsi="Times New Roman" w:cs="Times New Roman"/>
          <w:sz w:val="27"/>
          <w:szCs w:val="27"/>
          <w:lang w:eastAsia="ru-RU"/>
        </w:rPr>
        <w:lastRenderedPageBreak/>
        <w:t>Грамотно организованный день школьника быстро приносит положительные изменения в его настроение, самочувствие и успеваемость.</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w:t>
      </w:r>
      <w:r w:rsidRPr="0034781D">
        <w:rPr>
          <w:rFonts w:ascii="Times New Roman" w:eastAsia="Times New Roman" w:hAnsi="Times New Roman" w:cs="Times New Roman"/>
          <w:b/>
          <w:bCs/>
          <w:sz w:val="27"/>
          <w:szCs w:val="27"/>
          <w:lang w:eastAsia="ru-RU"/>
        </w:rPr>
        <w:t>они влияют на развитие мышления, смекалки, сноровки, ловкости, морально волевых качеств. Подвижные игры укрепляют физическое здоровье, обучают жизненным ситуациям, помогают в процессе социализации в коллективе сверстников</w:t>
      </w:r>
      <w:r w:rsidRPr="0034781D">
        <w:rPr>
          <w:rFonts w:ascii="Times New Roman" w:eastAsia="Times New Roman" w:hAnsi="Times New Roman" w:cs="Times New Roman"/>
          <w:sz w:val="27"/>
          <w:szCs w:val="27"/>
          <w:lang w:eastAsia="ru-RU"/>
        </w:rPr>
        <w:t xml:space="preserve">. </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u w:val="single"/>
          <w:lang w:eastAsia="ru-RU"/>
        </w:rPr>
        <w:t>Организация рабочего места школьника</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Правильно организованное рабочее место школьника и условия, в которых обучается и выполняет домашние задания ребёнок, ощутимо влияют на его успеваемость и здоровье.</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Немаловажную роль играет и организация рабочего места школьника, в том числе с использованием компьютера, поскольку проведение занятий с применением персональных ЭСО является неотъемлемой частью учебного процесса.</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b/>
          <w:bCs/>
          <w:sz w:val="27"/>
          <w:szCs w:val="27"/>
          <w:lang w:eastAsia="ru-RU"/>
        </w:rPr>
        <w:t xml:space="preserve">Рекомендуемая непрерывная длительность работы, связанной с фиксацией взора непосредственно на экране </w:t>
      </w:r>
      <w:proofErr w:type="spellStart"/>
      <w:r w:rsidRPr="0034781D">
        <w:rPr>
          <w:rFonts w:ascii="Times New Roman" w:eastAsia="Times New Roman" w:hAnsi="Times New Roman" w:cs="Times New Roman"/>
          <w:b/>
          <w:bCs/>
          <w:sz w:val="27"/>
          <w:szCs w:val="27"/>
          <w:lang w:eastAsia="ru-RU"/>
        </w:rPr>
        <w:t>видеодисплейного</w:t>
      </w:r>
      <w:proofErr w:type="spellEnd"/>
      <w:r w:rsidRPr="0034781D">
        <w:rPr>
          <w:rFonts w:ascii="Times New Roman" w:eastAsia="Times New Roman" w:hAnsi="Times New Roman" w:cs="Times New Roman"/>
          <w:b/>
          <w:bCs/>
          <w:sz w:val="27"/>
          <w:szCs w:val="27"/>
          <w:lang w:eastAsia="ru-RU"/>
        </w:rPr>
        <w:t xml:space="preserve"> терминала, на уроке не должна превышать:</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для обучающихся в 1-2 классах – 20 мин</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для обучающихся в 3-4 классах – 25 мин</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для обучающихся в 5-9 классах – 30 мин</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для обучающихся в 10-11 классах – 35мин</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Оптимальное количество занятий с использованием компьютеров в течение учебного дня для обучающихся 1-4 классов составляет 1 урок, для обучающихся в 5-8 классах - 2 урока, для обучающихся в 9-11 классах - 3 урока.</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 xml:space="preserve">При работе на компьютере для профилактики развития утомления необходимо осуществлять комплекс профилактических упражнений. </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r w:rsidRPr="0034781D">
        <w:rPr>
          <w:rFonts w:ascii="Times New Roman" w:eastAsia="Times New Roman" w:hAnsi="Times New Roman" w:cs="Times New Roman"/>
          <w:sz w:val="27"/>
          <w:szCs w:val="27"/>
          <w:lang w:eastAsia="ru-RU"/>
        </w:rPr>
        <w:t>Во время перемен следует проводить сквозное проветривание с обязательным выходом обучающихся из класса (кабинета).</w:t>
      </w:r>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bookmarkStart w:id="0" w:name="_GoBack"/>
      <w:bookmarkEnd w:id="0"/>
    </w:p>
    <w:p w:rsidR="0034781D" w:rsidRPr="0034781D" w:rsidRDefault="0034781D" w:rsidP="0034781D">
      <w:pPr>
        <w:spacing w:after="0" w:line="240" w:lineRule="auto"/>
        <w:ind w:firstLine="709"/>
        <w:jc w:val="both"/>
        <w:rPr>
          <w:rFonts w:ascii="Times New Roman" w:eastAsia="Times New Roman" w:hAnsi="Times New Roman" w:cs="Times New Roman"/>
          <w:sz w:val="27"/>
          <w:szCs w:val="27"/>
          <w:lang w:eastAsia="ru-RU"/>
        </w:rPr>
      </w:pPr>
    </w:p>
    <w:p w:rsidR="009A4BBD" w:rsidRPr="0034781D" w:rsidRDefault="009A4BBD" w:rsidP="0034781D">
      <w:pPr>
        <w:spacing w:after="0" w:line="240" w:lineRule="auto"/>
        <w:ind w:firstLine="709"/>
        <w:jc w:val="both"/>
        <w:rPr>
          <w:rFonts w:ascii="Times New Roman" w:hAnsi="Times New Roman" w:cs="Times New Roman"/>
          <w:sz w:val="27"/>
          <w:szCs w:val="27"/>
        </w:rPr>
      </w:pPr>
    </w:p>
    <w:sectPr w:rsidR="009A4BBD" w:rsidRPr="0034781D" w:rsidSect="0034781D">
      <w:pgSz w:w="11906" w:h="16838"/>
      <w:pgMar w:top="1134" w:right="851" w:bottom="136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9E"/>
    <w:rsid w:val="0034781D"/>
    <w:rsid w:val="00841919"/>
    <w:rsid w:val="009A4BBD"/>
    <w:rsid w:val="00D9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604ED-B78A-4528-BC38-AE59DA30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7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781D"/>
    <w:rPr>
      <w:rFonts w:ascii="Times New Roman" w:eastAsia="Times New Roman" w:hAnsi="Times New Roman" w:cs="Times New Roman"/>
      <w:b/>
      <w:bCs/>
      <w:kern w:val="36"/>
      <w:sz w:val="48"/>
      <w:szCs w:val="48"/>
      <w:lang w:eastAsia="ru-RU"/>
    </w:rPr>
  </w:style>
  <w:style w:type="paragraph" w:customStyle="1" w:styleId="11">
    <w:name w:val="Дата1"/>
    <w:basedOn w:val="a"/>
    <w:rsid w:val="00347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781D"/>
    <w:rPr>
      <w:b/>
      <w:bCs/>
    </w:rPr>
  </w:style>
  <w:style w:type="character" w:styleId="a5">
    <w:name w:val="Emphasis"/>
    <w:basedOn w:val="a0"/>
    <w:uiPriority w:val="20"/>
    <w:qFormat/>
    <w:rsid w:val="00347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537378">
      <w:bodyDiv w:val="1"/>
      <w:marLeft w:val="0"/>
      <w:marRight w:val="0"/>
      <w:marTop w:val="0"/>
      <w:marBottom w:val="0"/>
      <w:divBdr>
        <w:top w:val="none" w:sz="0" w:space="0" w:color="auto"/>
        <w:left w:val="none" w:sz="0" w:space="0" w:color="auto"/>
        <w:bottom w:val="none" w:sz="0" w:space="0" w:color="auto"/>
        <w:right w:val="none" w:sz="0" w:space="0" w:color="auto"/>
      </w:divBdr>
      <w:divsChild>
        <w:div w:id="213007518">
          <w:marLeft w:val="0"/>
          <w:marRight w:val="0"/>
          <w:marTop w:val="0"/>
          <w:marBottom w:val="0"/>
          <w:divBdr>
            <w:top w:val="none" w:sz="0" w:space="0" w:color="auto"/>
            <w:left w:val="none" w:sz="0" w:space="0" w:color="auto"/>
            <w:bottom w:val="none" w:sz="0" w:space="0" w:color="auto"/>
            <w:right w:val="none" w:sz="0" w:space="0" w:color="auto"/>
          </w:divBdr>
        </w:div>
        <w:div w:id="169537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1109</Words>
  <Characters>6325</Characters>
  <Application>Microsoft Office Word</Application>
  <DocSecurity>0</DocSecurity>
  <Lines>52</Lines>
  <Paragraphs>14</Paragraphs>
  <ScaleCrop>false</ScaleCrop>
  <Company>SPecialiST RePack</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2021-03-28T09:07:00Z</dcterms:created>
  <dcterms:modified xsi:type="dcterms:W3CDTF">2021-03-28T09:17:00Z</dcterms:modified>
</cp:coreProperties>
</file>