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 xml:space="preserve">В Камызякском районе осужден мужчина за управление мотоциклом </w:t>
      </w:r>
      <w:r>
        <w:br/>
      </w:r>
      <w:r>
        <w:t xml:space="preserve">в состоянии алкогольного опьянения. Камызякским районным судом вынесен приговор в отношении 40-летнего местного жителя, признанного виновным </w:t>
      </w:r>
      <w:r>
        <w:br/>
      </w:r>
      <w:r>
        <w:t xml:space="preserve">в совершении преступления, предусмотренного ч. 1 ст. 264.1 УК РФ (управление другим механическим транспортным средством, лицом, находящимся </w:t>
      </w:r>
      <w:r>
        <w:br/>
      </w:r>
      <w:r>
        <w:t xml:space="preserve">в состоянии опьянения, подвергнутым административному наказанию </w:t>
      </w:r>
      <w:r>
        <w:br/>
      </w:r>
      <w:r>
        <w:t xml:space="preserve">за управление транспортным средством в состоянии опьянения). </w:t>
      </w:r>
    </w:p>
    <w:p w14:paraId="02000000">
      <w:pPr>
        <w:pStyle w:val="Style_1"/>
      </w:pPr>
      <w:r>
        <w:t xml:space="preserve">Судом установлено, что в августе 2024 года местный житель будучи ранее подвергнутым административному наказанию за управление транспортным средством по ч. 1 ст. 12.8 КоАП РФ, находясь в состоянии алкогольного опьянения, совершил поездку на мотоцикле марки «ИЖ Юпитер 5», по степной зоне с. Самосделка, в ходе которой задержан сотрудниками ДПС. </w:t>
      </w:r>
    </w:p>
    <w:p w14:paraId="03000000">
      <w:pPr>
        <w:pStyle w:val="Style_1"/>
      </w:pPr>
      <w:r>
        <w:t xml:space="preserve">С учетом позиции государственного обвинителя судом назначено уголовное наказание в виде обязательных работ на срок 250 часов с лишением права заниматься деятельностью, связанной с управлением транспортными средствами на срок 2 года. </w:t>
      </w:r>
    </w:p>
    <w:p w14:paraId="04000000">
      <w:pPr>
        <w:pStyle w:val="Style_1"/>
      </w:pPr>
      <w:r>
        <w:t>Транспортное средством конфисковано в доход государства</w:t>
      </w:r>
    </w:p>
    <w:p w14:paraId="05000000">
      <w:pPr>
        <w:pStyle w:val="Style_1"/>
      </w:pPr>
    </w:p>
    <w:p w14:paraId="06000000">
      <w:pPr>
        <w:pStyle w:val="Style_1"/>
      </w:pPr>
      <w:r>
        <w:t xml:space="preserve">помощник прокурора Камызякского района </w:t>
      </w:r>
    </w:p>
    <w:p w14:paraId="07000000">
      <w:pPr>
        <w:pStyle w:val="Style_1"/>
      </w:pPr>
      <w:r>
        <w:t>юрист 2 класса</w:t>
      </w:r>
    </w:p>
    <w:p w14:paraId="08000000">
      <w:pPr>
        <w:pStyle w:val="Style_1"/>
      </w:pPr>
      <w:r>
        <w:t>Мусагалиева К.И.</w:t>
      </w:r>
    </w:p>
    <w:p w14:paraId="09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2026-05-26T11:50:55Z</dcterms:modified>
</cp:coreProperties>
</file>