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t xml:space="preserve">В Астраханской области вынесен приговор по уголовному делу о дорожно-транспортном происшествии, повлекшем гибель двух человек. Прокуратура Камызякского района поддержала государственное обвинение по уголовному делу в отношении местного жителя. </w:t>
      </w:r>
    </w:p>
    <w:p w14:paraId="02000000">
      <w:pPr>
        <w:pStyle w:val="Style_1"/>
        <w:rPr>
          <w:b w:val="1"/>
        </w:rPr>
      </w:pPr>
      <w:r>
        <w:t xml:space="preserve">Он признан виновным в совершении преступления, предусмотренного </w:t>
      </w:r>
      <w:r>
        <w:br/>
      </w:r>
      <w:r>
        <w:t xml:space="preserve">п. п. «а, б, в» ч. 6 ст. 264 УК РФ (нарушение лицом, управляющим механическим транспортным средством, правил дорожного движения, повлекшее </w:t>
      </w:r>
      <w:r>
        <w:br/>
      </w:r>
      <w:r>
        <w:t xml:space="preserve">по неосторожности смерть двух лиц, совершенное в состоянии опьянения, сопряженное с оставлением места его совершения, лицом, не имеющим права управления транспортными средствами). В суде установлено, что 30 мая 2025 года подсудимый, не имея права управления транспортными средствами </w:t>
      </w:r>
      <w:r>
        <w:br/>
      </w:r>
      <w:r>
        <w:t xml:space="preserve">и находясь в состоянии алкогольного опьянения, сел за руль трактора «Т-40», принадлежащий его работодателю, в кабине которого находились двое пассажиров, и поехал по грунтовой дороге в районе села Увары Камызякского района Астраханской области. В пути следования он не справился с управлением, выехал в кювет и допустил опрокидывание трактора. В результате дорожно-транспортного происшествия оба пассажира от полученных телесных повреждений скончались на месте, после чего виновный самовольно оставил место ДТП. </w:t>
      </w:r>
    </w:p>
    <w:p w14:paraId="03000000">
      <w:pPr>
        <w:pStyle w:val="Style_1"/>
        <w:rPr>
          <w:b w:val="1"/>
        </w:rPr>
      </w:pPr>
      <w:r>
        <w:t xml:space="preserve">Приговором Камызякского районного суда Астраханской области виновному назначено наказание в виде 9 лет лишения свободы с отбыванием </w:t>
      </w:r>
      <w:r>
        <w:br/>
      </w:r>
      <w:r>
        <w:t>в исправительной колонии общего режима с лишением права заниматься деятельностью, связанной с управлением транспортными средствами, на срок 3 года.</w:t>
      </w:r>
    </w:p>
    <w:p w14:paraId="04000000">
      <w:pPr>
        <w:pStyle w:val="Style_1"/>
      </w:pPr>
    </w:p>
    <w:p w14:paraId="05000000">
      <w:pPr>
        <w:pStyle w:val="Style_1"/>
      </w:pPr>
      <w:r>
        <w:t xml:space="preserve">старший помощник прокурора Камызякского района </w:t>
      </w:r>
    </w:p>
    <w:p w14:paraId="06000000">
      <w:pPr>
        <w:pStyle w:val="Style_1"/>
      </w:pPr>
      <w:r>
        <w:t>юрист 1 класса</w:t>
      </w:r>
    </w:p>
    <w:p w14:paraId="07000000">
      <w:pPr>
        <w:pStyle w:val="Style_1"/>
      </w:pPr>
      <w:r>
        <w:t>Шихмурзаева Э.И.</w:t>
      </w:r>
    </w:p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2026-05-26T11:51:13Z</dcterms:modified>
</cp:coreProperties>
</file>