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D3" w:rsidRDefault="00AE71D3" w:rsidP="00AE71D3">
      <w:pPr>
        <w:jc w:val="center"/>
        <w:rPr>
          <w:rFonts w:ascii="Times New Roman" w:hAnsi="Times New Roman" w:cs="Times New Roman"/>
          <w:sz w:val="24"/>
          <w:szCs w:val="24"/>
        </w:rPr>
      </w:pPr>
      <w:r w:rsidRPr="00AE71D3">
        <w:rPr>
          <w:rFonts w:ascii="Times New Roman" w:hAnsi="Times New Roman" w:cs="Times New Roman"/>
          <w:sz w:val="24"/>
          <w:szCs w:val="24"/>
        </w:rPr>
        <w:t>Рекомендуемая форма справки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1D3">
        <w:rPr>
          <w:rFonts w:ascii="Times New Roman" w:hAnsi="Times New Roman" w:cs="Times New Roman"/>
          <w:sz w:val="24"/>
          <w:szCs w:val="24"/>
        </w:rPr>
        <w:t>допуска к сдаче норм ГТО</w:t>
      </w:r>
    </w:p>
    <w:p w:rsidR="00AE71D3" w:rsidRDefault="00AE71D3" w:rsidP="00AE71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71D3" w:rsidRDefault="00AE71D3" w:rsidP="00AE71D3">
      <w:pPr>
        <w:jc w:val="center"/>
        <w:rPr>
          <w:rFonts w:ascii="Times New Roman" w:hAnsi="Times New Roman" w:cs="Times New Roman"/>
          <w:sz w:val="24"/>
          <w:szCs w:val="24"/>
        </w:rPr>
      </w:pPr>
      <w:r w:rsidRPr="00AE71D3">
        <w:rPr>
          <w:rFonts w:ascii="Times New Roman" w:hAnsi="Times New Roman" w:cs="Times New Roman"/>
          <w:sz w:val="24"/>
          <w:szCs w:val="24"/>
        </w:rPr>
        <w:t>Справка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1D3">
        <w:rPr>
          <w:rFonts w:ascii="Times New Roman" w:hAnsi="Times New Roman" w:cs="Times New Roman"/>
          <w:sz w:val="24"/>
          <w:szCs w:val="24"/>
        </w:rPr>
        <w:t>допуск</w:t>
      </w:r>
    </w:p>
    <w:p w:rsidR="00AE71D3" w:rsidRDefault="00AE71D3" w:rsidP="00AE71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E71D3">
        <w:rPr>
          <w:rFonts w:ascii="Times New Roman" w:hAnsi="Times New Roman" w:cs="Times New Roman"/>
          <w:sz w:val="24"/>
          <w:szCs w:val="24"/>
        </w:rPr>
        <w:t>Дана________________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</w:t>
      </w:r>
      <w:proofErr w:type="gramStart"/>
      <w:r w:rsidRPr="00AE71D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E71D3">
        <w:rPr>
          <w:rFonts w:ascii="Times New Roman" w:hAnsi="Times New Roman" w:cs="Times New Roman"/>
          <w:sz w:val="24"/>
          <w:szCs w:val="24"/>
        </w:rPr>
        <w:t>.р</w:t>
      </w:r>
      <w:proofErr w:type="spellEnd"/>
      <w:r w:rsidRPr="00AE71D3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1D3">
        <w:rPr>
          <w:rFonts w:ascii="Times New Roman" w:hAnsi="Times New Roman" w:cs="Times New Roman"/>
          <w:sz w:val="24"/>
          <w:szCs w:val="24"/>
        </w:rPr>
        <w:t xml:space="preserve">в том, что он (она) по состоянию здоровья и физической подготовки допускается к сдаче нормативов </w:t>
      </w:r>
      <w:r>
        <w:rPr>
          <w:rFonts w:ascii="Times New Roman" w:hAnsi="Times New Roman" w:cs="Times New Roman"/>
          <w:sz w:val="24"/>
          <w:szCs w:val="24"/>
        </w:rPr>
        <w:t>ФСК</w:t>
      </w:r>
      <w:r w:rsidRPr="00AE71D3">
        <w:rPr>
          <w:rFonts w:ascii="Times New Roman" w:hAnsi="Times New Roman" w:cs="Times New Roman"/>
          <w:sz w:val="24"/>
          <w:szCs w:val="24"/>
        </w:rPr>
        <w:t xml:space="preserve"> ГТО. </w:t>
      </w:r>
    </w:p>
    <w:p w:rsidR="00AE71D3" w:rsidRDefault="00AE71D3" w:rsidP="00AE71D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71D3">
        <w:rPr>
          <w:rFonts w:ascii="Times New Roman" w:hAnsi="Times New Roman" w:cs="Times New Roman"/>
          <w:sz w:val="24"/>
          <w:szCs w:val="24"/>
        </w:rPr>
        <w:t>Врач________________</w:t>
      </w:r>
      <w:proofErr w:type="spellEnd"/>
      <w:r w:rsidRPr="00AE71D3">
        <w:rPr>
          <w:rFonts w:ascii="Times New Roman" w:hAnsi="Times New Roman" w:cs="Times New Roman"/>
          <w:sz w:val="24"/>
          <w:szCs w:val="24"/>
        </w:rPr>
        <w:t xml:space="preserve">(личная печать) </w:t>
      </w:r>
    </w:p>
    <w:p w:rsidR="00AE71D3" w:rsidRDefault="00AE71D3" w:rsidP="00AE71D3">
      <w:pPr>
        <w:jc w:val="both"/>
        <w:rPr>
          <w:rFonts w:ascii="Times New Roman" w:hAnsi="Times New Roman" w:cs="Times New Roman"/>
          <w:sz w:val="24"/>
          <w:szCs w:val="24"/>
        </w:rPr>
      </w:pPr>
      <w:r w:rsidRPr="00AE71D3">
        <w:rPr>
          <w:rFonts w:ascii="Times New Roman" w:hAnsi="Times New Roman" w:cs="Times New Roman"/>
          <w:sz w:val="24"/>
          <w:szCs w:val="24"/>
        </w:rPr>
        <w:t xml:space="preserve">Дата, печать медицинской организации </w:t>
      </w:r>
    </w:p>
    <w:p w:rsidR="00AE71D3" w:rsidRDefault="00AE71D3" w:rsidP="00AE71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71D3" w:rsidRDefault="00AE71D3" w:rsidP="00AE71D3">
      <w:pPr>
        <w:jc w:val="both"/>
        <w:rPr>
          <w:rFonts w:ascii="Times New Roman" w:hAnsi="Times New Roman" w:cs="Times New Roman"/>
          <w:sz w:val="24"/>
          <w:szCs w:val="24"/>
        </w:rPr>
      </w:pPr>
      <w:r w:rsidRPr="00AE71D3">
        <w:rPr>
          <w:rFonts w:ascii="Times New Roman" w:hAnsi="Times New Roman" w:cs="Times New Roman"/>
          <w:sz w:val="24"/>
          <w:szCs w:val="24"/>
        </w:rPr>
        <w:t xml:space="preserve">При оформлении справки-допуска, результаты медицинского осмотра </w:t>
      </w:r>
      <w:r>
        <w:rPr>
          <w:rFonts w:ascii="Times New Roman" w:hAnsi="Times New Roman" w:cs="Times New Roman"/>
          <w:sz w:val="24"/>
          <w:szCs w:val="24"/>
        </w:rPr>
        <w:t>могут быть учтены в течение</w:t>
      </w:r>
      <w:r w:rsidR="009D41C5">
        <w:rPr>
          <w:rFonts w:ascii="Times New Roman" w:hAnsi="Times New Roman" w:cs="Times New Roman"/>
          <w:sz w:val="24"/>
          <w:szCs w:val="24"/>
        </w:rPr>
        <w:t xml:space="preserve"> 1 года</w:t>
      </w:r>
      <w:r w:rsidRPr="00AE71D3">
        <w:rPr>
          <w:rFonts w:ascii="Times New Roman" w:hAnsi="Times New Roman" w:cs="Times New Roman"/>
          <w:sz w:val="24"/>
          <w:szCs w:val="24"/>
        </w:rPr>
        <w:t xml:space="preserve"> со дня его прохождения. </w:t>
      </w:r>
    </w:p>
    <w:p w:rsidR="00970682" w:rsidRPr="00AE71D3" w:rsidRDefault="00AE71D3" w:rsidP="00AE71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Медицинская справка - </w:t>
      </w:r>
      <w:r w:rsidRPr="00AE71D3">
        <w:rPr>
          <w:rFonts w:ascii="Times New Roman" w:hAnsi="Times New Roman" w:cs="Times New Roman"/>
          <w:sz w:val="24"/>
          <w:szCs w:val="24"/>
        </w:rPr>
        <w:t>допуск действительна в течение 1 месяца со дня выдачи (необходимо учитывать временные противопоказания и ограничения к физическим упражнениям).</w:t>
      </w:r>
    </w:p>
    <w:sectPr w:rsidR="00970682" w:rsidRPr="00AE71D3" w:rsidSect="00F7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AE71D3"/>
    <w:rsid w:val="00970682"/>
    <w:rsid w:val="009D41C5"/>
    <w:rsid w:val="00AE71D3"/>
    <w:rsid w:val="00F72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2018-01-23T05:14:00Z</dcterms:created>
  <dcterms:modified xsi:type="dcterms:W3CDTF">2018-01-23T06:15:00Z</dcterms:modified>
</cp:coreProperties>
</file>