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291" w:rsidRDefault="00695A42" w:rsidP="001B41D8">
      <w:pPr>
        <w:jc w:val="center"/>
      </w:pPr>
      <w:r>
        <w:rPr>
          <w:noProof/>
        </w:rPr>
        <w:drawing>
          <wp:inline distT="0" distB="0" distL="0" distR="0">
            <wp:extent cx="9356444" cy="6331352"/>
            <wp:effectExtent l="19050" t="0" r="0" b="0"/>
            <wp:docPr id="1" name="Рисунок 1" descr="http://as6400825.ru/biologia/1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s6400825.ru/biologia/16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0469" b="138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6444" cy="63313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Look w:val="04A0"/>
      </w:tblPr>
      <w:tblGrid>
        <w:gridCol w:w="7807"/>
        <w:gridCol w:w="7807"/>
      </w:tblGrid>
      <w:tr w:rsidR="001B41D8" w:rsidTr="001B41D8">
        <w:trPr>
          <w:trHeight w:val="2252"/>
        </w:trPr>
        <w:tc>
          <w:tcPr>
            <w:tcW w:w="7807" w:type="dxa"/>
          </w:tcPr>
          <w:p w:rsidR="001B41D8" w:rsidRDefault="001B41D8" w:rsidP="001B41D8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  <w:r w:rsidRPr="001B41D8">
              <w:rPr>
                <w:rFonts w:ascii="Times New Roman" w:hAnsi="Times New Roman" w:cs="Times New Roman"/>
                <w:sz w:val="120"/>
                <w:szCs w:val="120"/>
              </w:rPr>
              <w:lastRenderedPageBreak/>
              <w:t>Скорлупа</w:t>
            </w:r>
          </w:p>
        </w:tc>
        <w:tc>
          <w:tcPr>
            <w:tcW w:w="7807" w:type="dxa"/>
          </w:tcPr>
          <w:p w:rsidR="001B41D8" w:rsidRDefault="001B41D8" w:rsidP="001B41D8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  <w:r w:rsidRPr="001B41D8">
              <w:rPr>
                <w:rFonts w:ascii="Times New Roman" w:hAnsi="Times New Roman" w:cs="Times New Roman"/>
                <w:sz w:val="120"/>
                <w:szCs w:val="120"/>
              </w:rPr>
              <w:t>Канатик</w:t>
            </w:r>
          </w:p>
          <w:p w:rsidR="001B41D8" w:rsidRDefault="001B41D8" w:rsidP="001B41D8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</w:p>
        </w:tc>
      </w:tr>
      <w:tr w:rsidR="001B41D8" w:rsidTr="001B41D8">
        <w:tc>
          <w:tcPr>
            <w:tcW w:w="7807" w:type="dxa"/>
          </w:tcPr>
          <w:p w:rsidR="001B41D8" w:rsidRDefault="001B41D8" w:rsidP="001B41D8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  <w:r w:rsidRPr="001B41D8">
              <w:rPr>
                <w:rFonts w:ascii="Times New Roman" w:hAnsi="Times New Roman" w:cs="Times New Roman"/>
                <w:sz w:val="120"/>
                <w:szCs w:val="120"/>
              </w:rPr>
              <w:t>Белок</w:t>
            </w:r>
          </w:p>
        </w:tc>
        <w:tc>
          <w:tcPr>
            <w:tcW w:w="7807" w:type="dxa"/>
          </w:tcPr>
          <w:p w:rsidR="001B41D8" w:rsidRDefault="001B41D8" w:rsidP="001B41D8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  <w:r w:rsidRPr="001B41D8">
              <w:rPr>
                <w:rFonts w:ascii="Times New Roman" w:hAnsi="Times New Roman" w:cs="Times New Roman"/>
                <w:sz w:val="120"/>
                <w:szCs w:val="120"/>
              </w:rPr>
              <w:t>Желток</w:t>
            </w:r>
          </w:p>
          <w:p w:rsidR="001B41D8" w:rsidRDefault="001B41D8" w:rsidP="001B41D8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</w:p>
        </w:tc>
      </w:tr>
      <w:tr w:rsidR="001B41D8" w:rsidTr="009A7DEC">
        <w:tc>
          <w:tcPr>
            <w:tcW w:w="15614" w:type="dxa"/>
            <w:gridSpan w:val="2"/>
          </w:tcPr>
          <w:p w:rsidR="001B41D8" w:rsidRDefault="001B41D8" w:rsidP="001B41D8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  <w:r w:rsidRPr="001B41D8">
              <w:rPr>
                <w:rFonts w:ascii="Times New Roman" w:hAnsi="Times New Roman" w:cs="Times New Roman"/>
                <w:sz w:val="120"/>
                <w:szCs w:val="120"/>
              </w:rPr>
              <w:t>Воздушная камера</w:t>
            </w:r>
          </w:p>
          <w:p w:rsidR="001B41D8" w:rsidRDefault="001B41D8" w:rsidP="001B41D8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</w:p>
        </w:tc>
      </w:tr>
      <w:tr w:rsidR="001B41D8" w:rsidTr="0013289A">
        <w:tc>
          <w:tcPr>
            <w:tcW w:w="15614" w:type="dxa"/>
            <w:gridSpan w:val="2"/>
          </w:tcPr>
          <w:p w:rsidR="001B41D8" w:rsidRDefault="001B41D8" w:rsidP="00707F63">
            <w:pPr>
              <w:jc w:val="center"/>
              <w:rPr>
                <w:rFonts w:ascii="Times New Roman" w:hAnsi="Times New Roman" w:cs="Times New Roman"/>
                <w:sz w:val="120"/>
                <w:szCs w:val="120"/>
              </w:rPr>
            </w:pPr>
            <w:proofErr w:type="spellStart"/>
            <w:r w:rsidRPr="001B41D8">
              <w:rPr>
                <w:rFonts w:ascii="Times New Roman" w:hAnsi="Times New Roman" w:cs="Times New Roman"/>
                <w:sz w:val="120"/>
                <w:szCs w:val="120"/>
              </w:rPr>
              <w:t>Подскорлупная</w:t>
            </w:r>
            <w:proofErr w:type="spellEnd"/>
            <w:r w:rsidRPr="001B41D8">
              <w:rPr>
                <w:rFonts w:ascii="Times New Roman" w:hAnsi="Times New Roman" w:cs="Times New Roman"/>
                <w:sz w:val="120"/>
                <w:szCs w:val="120"/>
              </w:rPr>
              <w:t xml:space="preserve"> оболочка</w:t>
            </w:r>
          </w:p>
        </w:tc>
      </w:tr>
    </w:tbl>
    <w:p w:rsidR="00707F63" w:rsidRDefault="00707F63" w:rsidP="00707F6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D03E8B" w:rsidRDefault="00D03E8B" w:rsidP="00707F6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D03E8B" w:rsidRDefault="00D03E8B" w:rsidP="00707F63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BE24D9" w:rsidRPr="00707F63" w:rsidRDefault="00707F63" w:rsidP="00D03E8B">
      <w:pPr>
        <w:jc w:val="center"/>
        <w:rPr>
          <w:rFonts w:ascii="Times New Roman" w:hAnsi="Times New Roman" w:cs="Times New Roman"/>
          <w:b/>
          <w:i/>
          <w:color w:val="000000" w:themeColor="text1"/>
          <w:sz w:val="96"/>
          <w:szCs w:val="96"/>
          <w:shd w:val="clear" w:color="auto" w:fill="FFFFFF"/>
        </w:rPr>
      </w:pPr>
      <w:r w:rsidRPr="00707F63">
        <w:rPr>
          <w:rFonts w:ascii="Times New Roman" w:hAnsi="Times New Roman" w:cs="Times New Roman"/>
          <w:b/>
          <w:i/>
          <w:color w:val="000000" w:themeColor="text1"/>
          <w:sz w:val="96"/>
          <w:szCs w:val="96"/>
          <w:shd w:val="clear" w:color="auto" w:fill="FFFFFF"/>
        </w:rPr>
        <w:t>Средний химический состав яйца:</w:t>
      </w:r>
    </w:p>
    <w:p w:rsidR="00707F63" w:rsidRPr="00BE24D9" w:rsidRDefault="00707F63" w:rsidP="00BE24D9">
      <w:pPr>
        <w:pStyle w:val="a6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</w:pPr>
      <w:r w:rsidRPr="00BE24D9"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  <w:t>74% воды</w:t>
      </w:r>
    </w:p>
    <w:p w:rsidR="00707F63" w:rsidRPr="00BE24D9" w:rsidRDefault="00707F63" w:rsidP="00BE24D9">
      <w:pPr>
        <w:pStyle w:val="a6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</w:pPr>
      <w:r w:rsidRPr="00BE24D9"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  <w:t>12,7% белков</w:t>
      </w:r>
    </w:p>
    <w:p w:rsidR="00707F63" w:rsidRPr="00BE24D9" w:rsidRDefault="00707F63" w:rsidP="00BE24D9">
      <w:pPr>
        <w:pStyle w:val="a6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</w:pPr>
      <w:r w:rsidRPr="00BE24D9"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  <w:t>11,5% жиров</w:t>
      </w:r>
    </w:p>
    <w:p w:rsidR="00707F63" w:rsidRPr="00BE24D9" w:rsidRDefault="00707F63" w:rsidP="00BE24D9">
      <w:pPr>
        <w:pStyle w:val="a6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</w:pPr>
      <w:r w:rsidRPr="00BE24D9"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  <w:t>0,7% углеводов</w:t>
      </w:r>
    </w:p>
    <w:p w:rsidR="005E0FB1" w:rsidRPr="005E0FB1" w:rsidRDefault="00707F63" w:rsidP="005E0FB1">
      <w:pPr>
        <w:pStyle w:val="a6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</w:pPr>
      <w:r w:rsidRPr="00BE24D9">
        <w:rPr>
          <w:rFonts w:ascii="Times New Roman" w:hAnsi="Times New Roman" w:cs="Times New Roman"/>
          <w:color w:val="000000" w:themeColor="text1"/>
          <w:sz w:val="96"/>
          <w:szCs w:val="96"/>
          <w:shd w:val="clear" w:color="auto" w:fill="FFFFFF"/>
        </w:rPr>
        <w:t>1,07% золы.</w:t>
      </w:r>
    </w:p>
    <w:p w:rsidR="005E0FB1" w:rsidRDefault="005E0FB1" w:rsidP="005E0FB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</w:rPr>
        <w:lastRenderedPageBreak/>
        <w:t xml:space="preserve">По весу и размеру яйца куриные делят </w:t>
      </w:r>
      <w:proofErr w:type="gramStart"/>
      <w:r w:rsidRPr="005E0FB1"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</w:rPr>
        <w:t>на</w:t>
      </w:r>
      <w:proofErr w:type="gramEnd"/>
      <w:r w:rsidRPr="005E0FB1">
        <w:rPr>
          <w:rFonts w:ascii="Times New Roman" w:eastAsia="Times New Roman" w:hAnsi="Times New Roman" w:cs="Times New Roman"/>
          <w:b/>
          <w:bCs/>
          <w:i/>
          <w:iCs/>
          <w:sz w:val="72"/>
          <w:szCs w:val="72"/>
        </w:rPr>
        <w:t>:</w:t>
      </w:r>
    </w:p>
    <w:p w:rsidR="005E0FB1" w:rsidRPr="007141FC" w:rsidRDefault="005E0FB1" w:rsidP="005E0FB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</w:p>
    <w:p w:rsidR="005E0FB1" w:rsidRDefault="005E0FB1" w:rsidP="005E0FB1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b/>
          <w:bCs/>
          <w:sz w:val="72"/>
          <w:szCs w:val="72"/>
        </w:rPr>
        <w:t>Яйца высшей категории</w:t>
      </w:r>
    </w:p>
    <w:p w:rsidR="005E0FB1" w:rsidRPr="005E0FB1" w:rsidRDefault="005E0FB1" w:rsidP="005E0FB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sz w:val="72"/>
          <w:szCs w:val="72"/>
        </w:rPr>
        <w:t>Их обозначают – «В». Они имеют большой размер и вес – от 75 г и выше.</w:t>
      </w:r>
    </w:p>
    <w:p w:rsidR="005E0FB1" w:rsidRPr="007141FC" w:rsidRDefault="005E0FB1" w:rsidP="005E0FB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</w:p>
    <w:p w:rsidR="005E0FB1" w:rsidRDefault="005E0FB1" w:rsidP="005E0FB1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b/>
          <w:bCs/>
          <w:sz w:val="72"/>
          <w:szCs w:val="72"/>
        </w:rPr>
        <w:t>Отборные яйца</w:t>
      </w:r>
    </w:p>
    <w:p w:rsidR="005E0FB1" w:rsidRDefault="005E0FB1" w:rsidP="005E0FB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sz w:val="72"/>
          <w:szCs w:val="72"/>
        </w:rPr>
        <w:t>Их обозначение – «О». Они немного меньше по размеру и весу – от 65 до 74,9 г.</w:t>
      </w:r>
    </w:p>
    <w:p w:rsidR="005E0FB1" w:rsidRDefault="005E0FB1" w:rsidP="005E0FB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</w:p>
    <w:p w:rsidR="005E0FB1" w:rsidRPr="005E0FB1" w:rsidRDefault="005E0FB1" w:rsidP="005E0FB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</w:p>
    <w:p w:rsidR="005E0FB1" w:rsidRDefault="005E0FB1" w:rsidP="005E0FB1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b/>
          <w:bCs/>
          <w:sz w:val="72"/>
          <w:szCs w:val="72"/>
        </w:rPr>
        <w:lastRenderedPageBreak/>
        <w:t>1 категории</w:t>
      </w:r>
      <w:proofErr w:type="gramStart"/>
      <w:r w:rsidRPr="005E0FB1">
        <w:rPr>
          <w:rFonts w:ascii="Times New Roman" w:eastAsia="Times New Roman" w:hAnsi="Times New Roman" w:cs="Times New Roman"/>
          <w:sz w:val="72"/>
          <w:szCs w:val="72"/>
        </w:rPr>
        <w:br/>
        <w:t>К</w:t>
      </w:r>
      <w:proofErr w:type="gramEnd"/>
      <w:r w:rsidRPr="005E0FB1">
        <w:rPr>
          <w:rFonts w:ascii="Times New Roman" w:eastAsia="Times New Roman" w:hAnsi="Times New Roman" w:cs="Times New Roman"/>
          <w:sz w:val="72"/>
          <w:szCs w:val="72"/>
        </w:rPr>
        <w:t>ак правило, яйца, имеющие категорию, столовые. Их обозначают – «</w:t>
      </w:r>
      <w:r w:rsidRPr="005E0FB1">
        <w:rPr>
          <w:rFonts w:ascii="Times New Roman" w:eastAsia="Times New Roman" w:hAnsi="Times New Roman" w:cs="Times New Roman"/>
          <w:b/>
          <w:sz w:val="72"/>
          <w:szCs w:val="72"/>
        </w:rPr>
        <w:t>С</w:t>
      </w:r>
      <w:proofErr w:type="gramStart"/>
      <w:r w:rsidRPr="005E0FB1">
        <w:rPr>
          <w:rFonts w:ascii="Times New Roman" w:eastAsia="Times New Roman" w:hAnsi="Times New Roman" w:cs="Times New Roman"/>
          <w:b/>
          <w:sz w:val="72"/>
          <w:szCs w:val="72"/>
        </w:rPr>
        <w:t>1</w:t>
      </w:r>
      <w:proofErr w:type="gramEnd"/>
      <w:r w:rsidRPr="005E0FB1">
        <w:rPr>
          <w:rFonts w:ascii="Times New Roman" w:eastAsia="Times New Roman" w:hAnsi="Times New Roman" w:cs="Times New Roman"/>
          <w:sz w:val="72"/>
          <w:szCs w:val="72"/>
        </w:rPr>
        <w:t>». Они имеют вес от 55 до 64,9 г.</w:t>
      </w:r>
    </w:p>
    <w:p w:rsidR="005E0FB1" w:rsidRDefault="005E0FB1" w:rsidP="005E0FB1">
      <w:pPr>
        <w:pStyle w:val="a6"/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</w:p>
    <w:p w:rsidR="005E0FB1" w:rsidRDefault="005E0FB1" w:rsidP="005E0FB1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b/>
          <w:bCs/>
          <w:sz w:val="72"/>
          <w:szCs w:val="72"/>
        </w:rPr>
        <w:t>2 категории – «С</w:t>
      </w:r>
      <w:proofErr w:type="gramStart"/>
      <w:r w:rsidRPr="005E0FB1">
        <w:rPr>
          <w:rFonts w:ascii="Times New Roman" w:eastAsia="Times New Roman" w:hAnsi="Times New Roman" w:cs="Times New Roman"/>
          <w:b/>
          <w:bCs/>
          <w:sz w:val="72"/>
          <w:szCs w:val="72"/>
        </w:rPr>
        <w:t>2</w:t>
      </w:r>
      <w:proofErr w:type="gramEnd"/>
      <w:r w:rsidRPr="005E0FB1">
        <w:rPr>
          <w:rFonts w:ascii="Times New Roman" w:eastAsia="Times New Roman" w:hAnsi="Times New Roman" w:cs="Times New Roman"/>
          <w:b/>
          <w:bCs/>
          <w:sz w:val="72"/>
          <w:szCs w:val="72"/>
        </w:rPr>
        <w:t>»</w:t>
      </w:r>
    </w:p>
    <w:p w:rsidR="005E0FB1" w:rsidRPr="005E0FB1" w:rsidRDefault="005E0FB1" w:rsidP="005E0FB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sz w:val="72"/>
          <w:szCs w:val="72"/>
        </w:rPr>
        <w:t>Обладают весом в 45-54,9 г.</w:t>
      </w:r>
    </w:p>
    <w:p w:rsidR="005E0FB1" w:rsidRDefault="005E0FB1" w:rsidP="005E0FB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72"/>
          <w:szCs w:val="72"/>
        </w:rPr>
      </w:pPr>
    </w:p>
    <w:p w:rsidR="005E0FB1" w:rsidRDefault="005E0FB1" w:rsidP="005E0FB1">
      <w:pPr>
        <w:pStyle w:val="a6"/>
        <w:numPr>
          <w:ilvl w:val="0"/>
          <w:numId w:val="4"/>
        </w:num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b/>
          <w:bCs/>
          <w:sz w:val="72"/>
          <w:szCs w:val="72"/>
        </w:rPr>
        <w:t>3 категории – «С3»</w:t>
      </w:r>
    </w:p>
    <w:p w:rsidR="005E0FB1" w:rsidRPr="005E0FB1" w:rsidRDefault="005E0FB1" w:rsidP="005E0FB1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72"/>
          <w:szCs w:val="72"/>
        </w:rPr>
      </w:pPr>
      <w:r w:rsidRPr="005E0FB1">
        <w:rPr>
          <w:rFonts w:ascii="Times New Roman" w:eastAsia="Times New Roman" w:hAnsi="Times New Roman" w:cs="Times New Roman"/>
          <w:sz w:val="72"/>
          <w:szCs w:val="72"/>
        </w:rPr>
        <w:t>Весят они от 35 до 44,9 г.</w:t>
      </w:r>
    </w:p>
    <w:p w:rsidR="005E0FB1" w:rsidRPr="001B41D8" w:rsidRDefault="005E0FB1">
      <w:pPr>
        <w:rPr>
          <w:rFonts w:ascii="Times New Roman" w:hAnsi="Times New Roman" w:cs="Times New Roman"/>
          <w:sz w:val="120"/>
          <w:szCs w:val="120"/>
        </w:rPr>
      </w:pPr>
    </w:p>
    <w:sectPr w:rsidR="005E0FB1" w:rsidRPr="001B41D8" w:rsidSect="005E0FB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226168"/>
    <w:multiLevelType w:val="multilevel"/>
    <w:tmpl w:val="5022BA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375482"/>
    <w:multiLevelType w:val="hybridMultilevel"/>
    <w:tmpl w:val="94F8646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E4155B"/>
    <w:multiLevelType w:val="hybridMultilevel"/>
    <w:tmpl w:val="9F6EE7EC"/>
    <w:lvl w:ilvl="0" w:tplc="0419000B">
      <w:start w:val="1"/>
      <w:numFmt w:val="bullet"/>
      <w:lvlText w:val=""/>
      <w:lvlJc w:val="left"/>
      <w:pPr>
        <w:ind w:left="143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3">
    <w:nsid w:val="762A0BAF"/>
    <w:multiLevelType w:val="hybridMultilevel"/>
    <w:tmpl w:val="EC56281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5A42"/>
    <w:rsid w:val="00173291"/>
    <w:rsid w:val="001B41D8"/>
    <w:rsid w:val="00281EB6"/>
    <w:rsid w:val="003646AD"/>
    <w:rsid w:val="005E0FB1"/>
    <w:rsid w:val="0064065A"/>
    <w:rsid w:val="00695A42"/>
    <w:rsid w:val="00707F63"/>
    <w:rsid w:val="009A3899"/>
    <w:rsid w:val="00BE24D9"/>
    <w:rsid w:val="00D03E8B"/>
    <w:rsid w:val="00E26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6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A4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B41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E24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UralSOFT</Company>
  <LinksUpToDate>false</LinksUpToDate>
  <CharactersWithSpaces>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8</cp:revision>
  <cp:lastPrinted>2018-04-04T15:13:00Z</cp:lastPrinted>
  <dcterms:created xsi:type="dcterms:W3CDTF">2017-04-08T14:32:00Z</dcterms:created>
  <dcterms:modified xsi:type="dcterms:W3CDTF">2025-10-21T15:14:00Z</dcterms:modified>
</cp:coreProperties>
</file>