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B0" w:rsidRDefault="00A51D0E" w:rsidP="001230B0">
      <w:pPr>
        <w:pStyle w:val="2"/>
        <w:shd w:val="clear" w:color="auto" w:fill="auto"/>
        <w:spacing w:line="240" w:lineRule="auto"/>
        <w:ind w:left="20" w:right="4867" w:firstLine="0"/>
      </w:pPr>
      <w:r>
        <w:t>Зарегистрирована</w:t>
      </w:r>
    </w:p>
    <w:p w:rsidR="00534AA3" w:rsidRDefault="00A6498B" w:rsidP="001230B0">
      <w:pPr>
        <w:pStyle w:val="2"/>
        <w:shd w:val="clear" w:color="auto" w:fill="auto"/>
        <w:spacing w:line="240" w:lineRule="auto"/>
        <w:ind w:left="20" w:right="4867" w:firstLine="0"/>
      </w:pPr>
      <w:r>
        <w:rPr>
          <w:rStyle w:val="1"/>
        </w:rPr>
        <w:t>в О</w:t>
      </w:r>
      <w:r w:rsidR="00354DD5">
        <w:rPr>
          <w:rStyle w:val="1"/>
        </w:rPr>
        <w:t>ГП</w:t>
      </w:r>
      <w:r>
        <w:rPr>
          <w:rStyle w:val="1"/>
        </w:rPr>
        <w:t>Н</w:t>
      </w:r>
      <w:r w:rsidR="00A51D0E">
        <w:rPr>
          <w:rStyle w:val="1"/>
        </w:rPr>
        <w:t xml:space="preserve"> по </w:t>
      </w:r>
      <w:proofErr w:type="gramStart"/>
      <w:r w:rsidR="00A51D0E">
        <w:rPr>
          <w:rStyle w:val="1"/>
        </w:rPr>
        <w:t>г</w:t>
      </w:r>
      <w:proofErr w:type="gramEnd"/>
      <w:r w:rsidR="00A51D0E">
        <w:rPr>
          <w:rStyle w:val="1"/>
        </w:rPr>
        <w:t xml:space="preserve">. Кстово и </w:t>
      </w:r>
      <w:proofErr w:type="spellStart"/>
      <w:r w:rsidR="00A51D0E">
        <w:rPr>
          <w:rStyle w:val="1"/>
        </w:rPr>
        <w:t>Кстовскому</w:t>
      </w:r>
      <w:proofErr w:type="spellEnd"/>
      <w:r w:rsidR="00A51D0E">
        <w:rPr>
          <w:rStyle w:val="1"/>
        </w:rPr>
        <w:t xml:space="preserve"> району</w:t>
      </w:r>
    </w:p>
    <w:p w:rsidR="00534AA3" w:rsidRDefault="00A51D0E" w:rsidP="001230B0">
      <w:pPr>
        <w:pStyle w:val="21"/>
        <w:shd w:val="clear" w:color="auto" w:fill="auto"/>
        <w:spacing w:after="0" w:line="240" w:lineRule="auto"/>
        <w:ind w:left="260" w:right="4867"/>
      </w:pPr>
      <w:proofErr w:type="gramStart"/>
      <w:r>
        <w:t>(наименование территориального отдела (отделения, инспекции)</w:t>
      </w:r>
      <w:proofErr w:type="gramEnd"/>
    </w:p>
    <w:p w:rsidR="00534AA3" w:rsidRPr="001230B0" w:rsidRDefault="001230B0" w:rsidP="001230B0">
      <w:pPr>
        <w:pStyle w:val="2"/>
        <w:shd w:val="clear" w:color="auto" w:fill="auto"/>
        <w:tabs>
          <w:tab w:val="left" w:leader="underscore" w:pos="5324"/>
        </w:tabs>
        <w:spacing w:line="240" w:lineRule="auto"/>
        <w:ind w:left="20" w:right="4867" w:firstLine="0"/>
      </w:pPr>
      <w:r>
        <w:rPr>
          <w:rStyle w:val="1"/>
        </w:rPr>
        <w:t xml:space="preserve">Нижегородской области________________     </w:t>
      </w:r>
    </w:p>
    <w:p w:rsidR="00534AA3" w:rsidRDefault="00A51D0E" w:rsidP="001230B0">
      <w:pPr>
        <w:pStyle w:val="21"/>
        <w:shd w:val="clear" w:color="auto" w:fill="auto"/>
        <w:spacing w:after="0" w:line="240" w:lineRule="auto"/>
        <w:ind w:left="260" w:right="4867"/>
      </w:pPr>
      <w:r>
        <w:t>структурного подразделения территориального органа МЧС России -</w:t>
      </w:r>
    </w:p>
    <w:p w:rsidR="00534AA3" w:rsidRPr="00354DD5" w:rsidRDefault="00431B9D" w:rsidP="00354DD5">
      <w:pPr>
        <w:pStyle w:val="2"/>
        <w:shd w:val="clear" w:color="auto" w:fill="auto"/>
        <w:spacing w:line="240" w:lineRule="auto"/>
        <w:ind w:left="20" w:right="4867" w:firstLine="0"/>
        <w:jc w:val="left"/>
        <w:rPr>
          <w:u w:val="single"/>
        </w:rPr>
      </w:pPr>
      <w:r>
        <w:rPr>
          <w:rStyle w:val="1"/>
        </w:rPr>
        <w:t>У</w:t>
      </w:r>
      <w:r w:rsidR="00354DD5">
        <w:rPr>
          <w:rStyle w:val="1"/>
        </w:rPr>
        <w:t>ГП</w:t>
      </w:r>
      <w:r w:rsidR="00A51D0E">
        <w:rPr>
          <w:rStyle w:val="1"/>
        </w:rPr>
        <w:t xml:space="preserve">Н ГУ МЧС России </w:t>
      </w:r>
      <w:r w:rsidR="001548D0">
        <w:rPr>
          <w:rStyle w:val="1"/>
        </w:rPr>
        <w:t xml:space="preserve"> </w:t>
      </w:r>
      <w:proofErr w:type="spellStart"/>
      <w:r w:rsidR="00354DD5">
        <w:rPr>
          <w:rStyle w:val="1"/>
        </w:rPr>
        <w:t>по</w:t>
      </w:r>
      <w:r w:rsidR="00A51D0E" w:rsidRPr="00354DD5">
        <w:rPr>
          <w:rStyle w:val="1"/>
        </w:rPr>
        <w:t>Нижегородской</w:t>
      </w:r>
      <w:proofErr w:type="spellEnd"/>
    </w:p>
    <w:p w:rsidR="00354DD5" w:rsidRDefault="00A51D0E" w:rsidP="00354DD5">
      <w:pPr>
        <w:pStyle w:val="21"/>
        <w:shd w:val="clear" w:color="auto" w:fill="auto"/>
        <w:spacing w:after="0" w:line="240" w:lineRule="auto"/>
        <w:ind w:left="260" w:right="4867"/>
      </w:pPr>
      <w:r w:rsidRPr="00354DD5">
        <w:t>органа, специально</w:t>
      </w:r>
      <w:r>
        <w:t xml:space="preserve"> уполномоченного решать задачи гражданской</w:t>
      </w:r>
    </w:p>
    <w:p w:rsidR="00534AA3" w:rsidRDefault="00A51D0E" w:rsidP="00354DD5">
      <w:pPr>
        <w:pStyle w:val="21"/>
        <w:shd w:val="clear" w:color="auto" w:fill="auto"/>
        <w:spacing w:after="0" w:line="240" w:lineRule="auto"/>
        <w:ind w:right="4867"/>
        <w:jc w:val="left"/>
      </w:pPr>
      <w:r>
        <w:rPr>
          <w:rStyle w:val="1"/>
        </w:rPr>
        <w:t>области</w:t>
      </w:r>
      <w:r w:rsidR="001230B0">
        <w:rPr>
          <w:rStyle w:val="1"/>
        </w:rPr>
        <w:t>______________________________</w:t>
      </w:r>
    </w:p>
    <w:p w:rsidR="001230B0" w:rsidRDefault="00A51D0E" w:rsidP="001230B0">
      <w:pPr>
        <w:pStyle w:val="21"/>
        <w:shd w:val="clear" w:color="auto" w:fill="auto"/>
        <w:spacing w:after="0" w:line="240" w:lineRule="auto"/>
        <w:ind w:left="260" w:right="4867"/>
      </w:pPr>
      <w:r>
        <w:t xml:space="preserve">обороны и задачи по предупреждению и ликвидации </w:t>
      </w:r>
      <w:proofErr w:type="gramStart"/>
      <w:r>
        <w:t>чрезвычайных</w:t>
      </w:r>
      <w:proofErr w:type="gramEnd"/>
    </w:p>
    <w:p w:rsidR="001230B0" w:rsidRDefault="001230B0" w:rsidP="001230B0">
      <w:pPr>
        <w:pStyle w:val="21"/>
        <w:shd w:val="clear" w:color="auto" w:fill="auto"/>
        <w:spacing w:after="0" w:line="240" w:lineRule="auto"/>
        <w:ind w:left="260" w:right="4867"/>
      </w:pPr>
    </w:p>
    <w:p w:rsidR="001230B0" w:rsidRDefault="001230B0" w:rsidP="001230B0">
      <w:pPr>
        <w:pStyle w:val="21"/>
        <w:shd w:val="clear" w:color="auto" w:fill="auto"/>
        <w:spacing w:after="0" w:line="240" w:lineRule="auto"/>
        <w:ind w:right="4867"/>
      </w:pPr>
      <w:r>
        <w:t>_________________________________________________________________</w:t>
      </w:r>
    </w:p>
    <w:p w:rsidR="001230B0" w:rsidRDefault="00A51D0E" w:rsidP="001230B0">
      <w:pPr>
        <w:pStyle w:val="21"/>
        <w:shd w:val="clear" w:color="auto" w:fill="auto"/>
        <w:spacing w:after="0" w:line="240" w:lineRule="auto"/>
        <w:ind w:left="260" w:right="4867"/>
      </w:pPr>
      <w:r>
        <w:t>ситуаций по субъекту Российской Федерации, в сферу ведения</w:t>
      </w:r>
    </w:p>
    <w:p w:rsidR="001230B0" w:rsidRDefault="001230B0" w:rsidP="001230B0">
      <w:pPr>
        <w:pStyle w:val="21"/>
        <w:shd w:val="clear" w:color="auto" w:fill="auto"/>
        <w:spacing w:after="0" w:line="240" w:lineRule="auto"/>
        <w:ind w:left="260" w:right="4867" w:hanging="260"/>
      </w:pPr>
    </w:p>
    <w:p w:rsidR="001230B0" w:rsidRDefault="001230B0" w:rsidP="001230B0">
      <w:pPr>
        <w:pStyle w:val="21"/>
        <w:shd w:val="clear" w:color="auto" w:fill="auto"/>
        <w:spacing w:after="0" w:line="240" w:lineRule="auto"/>
        <w:ind w:left="260" w:right="4867" w:hanging="260"/>
      </w:pPr>
      <w:r>
        <w:t>____________________________________________________________________</w:t>
      </w:r>
      <w:r w:rsidR="00A51D0E">
        <w:t>которого входят вопросы организации и осуществления</w:t>
      </w:r>
    </w:p>
    <w:p w:rsidR="001230B0" w:rsidRDefault="001230B0" w:rsidP="001230B0">
      <w:pPr>
        <w:pStyle w:val="21"/>
        <w:shd w:val="clear" w:color="auto" w:fill="auto"/>
        <w:spacing w:after="0" w:line="240" w:lineRule="auto"/>
        <w:ind w:left="260" w:right="4867"/>
      </w:pPr>
    </w:p>
    <w:p w:rsidR="001230B0" w:rsidRDefault="001230B0" w:rsidP="001230B0">
      <w:pPr>
        <w:pStyle w:val="21"/>
        <w:shd w:val="clear" w:color="auto" w:fill="auto"/>
        <w:spacing w:after="0" w:line="240" w:lineRule="auto"/>
        <w:ind w:left="260" w:right="4867" w:hanging="260"/>
      </w:pPr>
      <w:r>
        <w:t>_______________________________________________________________</w:t>
      </w:r>
    </w:p>
    <w:p w:rsidR="00534AA3" w:rsidRDefault="00A51D0E" w:rsidP="001230B0">
      <w:pPr>
        <w:pStyle w:val="21"/>
        <w:shd w:val="clear" w:color="auto" w:fill="auto"/>
        <w:spacing w:after="0" w:line="240" w:lineRule="auto"/>
        <w:ind w:left="260" w:right="4867"/>
      </w:pPr>
      <w:r>
        <w:t>государственного пожарного надзора)</w:t>
      </w:r>
    </w:p>
    <w:p w:rsidR="00534AA3" w:rsidRPr="001548D0" w:rsidRDefault="00354DD5" w:rsidP="001230B0">
      <w:pPr>
        <w:pStyle w:val="2"/>
        <w:shd w:val="clear" w:color="auto" w:fill="auto"/>
        <w:tabs>
          <w:tab w:val="center" w:leader="underscore" w:pos="3619"/>
          <w:tab w:val="right" w:pos="4728"/>
        </w:tabs>
        <w:spacing w:line="240" w:lineRule="auto"/>
        <w:ind w:left="720" w:right="4867" w:hanging="720"/>
        <w:rPr>
          <w:u w:val="single"/>
        </w:rPr>
      </w:pPr>
      <w:r>
        <w:rPr>
          <w:u w:val="single"/>
        </w:rPr>
        <w:t>«24</w:t>
      </w:r>
      <w:r w:rsidR="00A51D0E" w:rsidRPr="001548D0">
        <w:rPr>
          <w:u w:val="single"/>
        </w:rPr>
        <w:t>»</w:t>
      </w:r>
      <w:r>
        <w:rPr>
          <w:u w:val="single"/>
        </w:rPr>
        <w:t xml:space="preserve">апреля </w:t>
      </w:r>
      <w:r w:rsidR="001548D0" w:rsidRPr="001548D0">
        <w:rPr>
          <w:u w:val="single"/>
        </w:rPr>
        <w:t xml:space="preserve"> </w:t>
      </w:r>
      <w:r w:rsidR="00A51D0E" w:rsidRPr="001548D0">
        <w:rPr>
          <w:u w:val="single"/>
        </w:rPr>
        <w:t>20</w:t>
      </w:r>
      <w:r>
        <w:rPr>
          <w:u w:val="single"/>
        </w:rPr>
        <w:t>10</w:t>
      </w:r>
      <w:r w:rsidR="001548D0" w:rsidRPr="001548D0">
        <w:rPr>
          <w:u w:val="single"/>
        </w:rPr>
        <w:t xml:space="preserve"> </w:t>
      </w:r>
      <w:r w:rsidR="00A51D0E" w:rsidRPr="001548D0">
        <w:rPr>
          <w:u w:val="single"/>
        </w:rPr>
        <w:t>г.</w:t>
      </w:r>
    </w:p>
    <w:p w:rsidR="001230B0" w:rsidRDefault="00A51D0E" w:rsidP="001230B0">
      <w:pPr>
        <w:pStyle w:val="30"/>
        <w:shd w:val="clear" w:color="auto" w:fill="auto"/>
        <w:spacing w:before="0" w:after="0" w:line="240" w:lineRule="auto"/>
        <w:ind w:left="20" w:right="48"/>
        <w:jc w:val="left"/>
      </w:pPr>
      <w:r>
        <w:rPr>
          <w:rStyle w:val="3TimesNewRoman13pt0pt"/>
          <w:rFonts w:eastAsia="Verdana"/>
        </w:rPr>
        <w:t xml:space="preserve">Регистрационный </w:t>
      </w:r>
      <w:r w:rsidRPr="001548D0">
        <w:rPr>
          <w:rStyle w:val="3TimesNewRoman13pt0pt"/>
          <w:rFonts w:eastAsia="Verdana"/>
          <w:u w:val="single"/>
        </w:rPr>
        <w:t xml:space="preserve">№ </w:t>
      </w:r>
      <w:r w:rsidR="009F1F81">
        <w:rPr>
          <w:rStyle w:val="3TimesNewRoman13pt0pt"/>
          <w:rFonts w:eastAsia="Verdana"/>
          <w:u w:val="single"/>
        </w:rPr>
        <w:t>22 237 501-00511-0621</w:t>
      </w:r>
    </w:p>
    <w:p w:rsidR="003E366F" w:rsidRDefault="003E366F" w:rsidP="001230B0">
      <w:pPr>
        <w:pStyle w:val="11"/>
        <w:keepNext/>
        <w:keepLines/>
        <w:shd w:val="clear" w:color="auto" w:fill="auto"/>
        <w:spacing w:before="0" w:after="0" w:line="240" w:lineRule="auto"/>
        <w:ind w:left="261"/>
      </w:pPr>
      <w:bookmarkStart w:id="0" w:name="bookmark0"/>
    </w:p>
    <w:p w:rsidR="003E366F" w:rsidRDefault="003E366F" w:rsidP="001230B0">
      <w:pPr>
        <w:pStyle w:val="11"/>
        <w:keepNext/>
        <w:keepLines/>
        <w:shd w:val="clear" w:color="auto" w:fill="auto"/>
        <w:spacing w:before="0" w:after="0" w:line="240" w:lineRule="auto"/>
        <w:ind w:left="261"/>
      </w:pPr>
    </w:p>
    <w:p w:rsidR="001230B0" w:rsidRDefault="00A51D0E" w:rsidP="001230B0">
      <w:pPr>
        <w:pStyle w:val="11"/>
        <w:keepNext/>
        <w:keepLines/>
        <w:shd w:val="clear" w:color="auto" w:fill="auto"/>
        <w:spacing w:before="0" w:after="0" w:line="240" w:lineRule="auto"/>
        <w:ind w:left="261"/>
      </w:pPr>
      <w:r>
        <w:t xml:space="preserve">ДЕКЛАРАЦИЯ </w:t>
      </w:r>
    </w:p>
    <w:p w:rsidR="00534AA3" w:rsidRDefault="00A51D0E" w:rsidP="001230B0">
      <w:pPr>
        <w:pStyle w:val="11"/>
        <w:keepNext/>
        <w:keepLines/>
        <w:shd w:val="clear" w:color="auto" w:fill="auto"/>
        <w:spacing w:before="0" w:after="0" w:line="240" w:lineRule="auto"/>
        <w:ind w:left="261"/>
      </w:pPr>
      <w:r>
        <w:t>ПОЖАРНОЙ БЕЗОПАСНОСТИ</w:t>
      </w:r>
      <w:bookmarkEnd w:id="0"/>
    </w:p>
    <w:p w:rsidR="001230B0" w:rsidRDefault="001230B0">
      <w:pPr>
        <w:pStyle w:val="2"/>
        <w:shd w:val="clear" w:color="auto" w:fill="auto"/>
        <w:spacing w:after="2" w:line="260" w:lineRule="exact"/>
        <w:ind w:left="20" w:firstLine="0"/>
        <w:jc w:val="both"/>
      </w:pPr>
    </w:p>
    <w:p w:rsidR="00534AA3" w:rsidRDefault="00A51D0E" w:rsidP="001230B0">
      <w:pPr>
        <w:pStyle w:val="2"/>
        <w:shd w:val="clear" w:color="auto" w:fill="auto"/>
        <w:spacing w:after="2" w:line="260" w:lineRule="exact"/>
        <w:ind w:left="20" w:firstLine="0"/>
        <w:jc w:val="both"/>
      </w:pPr>
      <w:r>
        <w:t>Настоящая декларация составлена в отношении</w:t>
      </w:r>
      <w:r w:rsidR="001230B0">
        <w:t>_________________________________</w:t>
      </w:r>
    </w:p>
    <w:p w:rsidR="003E366F" w:rsidRDefault="003E366F" w:rsidP="003E366F">
      <w:pPr>
        <w:pStyle w:val="2"/>
        <w:shd w:val="clear" w:color="auto" w:fill="auto"/>
        <w:spacing w:after="21" w:line="260" w:lineRule="exact"/>
        <w:ind w:firstLine="0"/>
        <w:jc w:val="left"/>
        <w:rPr>
          <w:rStyle w:val="1"/>
        </w:rPr>
      </w:pPr>
    </w:p>
    <w:p w:rsidR="003E366F" w:rsidRDefault="00A51D0E" w:rsidP="003E366F">
      <w:pPr>
        <w:pStyle w:val="2"/>
        <w:shd w:val="clear" w:color="auto" w:fill="auto"/>
        <w:spacing w:after="21" w:line="260" w:lineRule="exact"/>
        <w:ind w:firstLine="0"/>
        <w:jc w:val="left"/>
        <w:rPr>
          <w:u w:val="single"/>
        </w:rPr>
      </w:pPr>
      <w:r>
        <w:rPr>
          <w:rStyle w:val="1"/>
        </w:rPr>
        <w:t xml:space="preserve">Муниципального </w:t>
      </w:r>
      <w:r w:rsidR="000F3536">
        <w:rPr>
          <w:rStyle w:val="1"/>
        </w:rPr>
        <w:t>бюджетного обще</w:t>
      </w:r>
      <w:r>
        <w:rPr>
          <w:rStyle w:val="1"/>
        </w:rPr>
        <w:t xml:space="preserve">образовательного </w:t>
      </w:r>
      <w:r w:rsidRPr="001230B0">
        <w:rPr>
          <w:rStyle w:val="1"/>
        </w:rPr>
        <w:t>учреждени</w:t>
      </w:r>
      <w:r w:rsidRPr="001230B0">
        <w:rPr>
          <w:u w:val="single"/>
        </w:rPr>
        <w:t xml:space="preserve">я </w:t>
      </w:r>
      <w:r w:rsidR="000F3536">
        <w:rPr>
          <w:u w:val="single"/>
        </w:rPr>
        <w:t xml:space="preserve">                  </w:t>
      </w:r>
    </w:p>
    <w:p w:rsidR="003E366F" w:rsidRDefault="003E366F" w:rsidP="003E366F">
      <w:pPr>
        <w:pStyle w:val="2"/>
        <w:shd w:val="clear" w:color="auto" w:fill="auto"/>
        <w:spacing w:after="21" w:line="260" w:lineRule="exact"/>
        <w:ind w:firstLine="0"/>
        <w:jc w:val="left"/>
        <w:rPr>
          <w:u w:val="single"/>
        </w:rPr>
      </w:pPr>
    </w:p>
    <w:p w:rsidR="003E366F" w:rsidRDefault="000F3536" w:rsidP="003E366F">
      <w:pPr>
        <w:pStyle w:val="2"/>
        <w:shd w:val="clear" w:color="auto" w:fill="auto"/>
        <w:spacing w:after="21" w:line="260" w:lineRule="exact"/>
        <w:ind w:firstLine="0"/>
        <w:jc w:val="left"/>
        <w:rPr>
          <w:u w:val="single"/>
        </w:rPr>
      </w:pPr>
      <w:r>
        <w:rPr>
          <w:u w:val="single"/>
        </w:rPr>
        <w:t>«</w:t>
      </w:r>
      <w:proofErr w:type="spellStart"/>
      <w:r>
        <w:rPr>
          <w:u w:val="single"/>
        </w:rPr>
        <w:t>Средняя_</w:t>
      </w:r>
      <w:r>
        <w:rPr>
          <w:rStyle w:val="1"/>
        </w:rPr>
        <w:t>школа</w:t>
      </w:r>
      <w:proofErr w:type="spellEnd"/>
      <w:r>
        <w:rPr>
          <w:rStyle w:val="1"/>
        </w:rPr>
        <w:t xml:space="preserve"> №8 с углубленным изучением</w:t>
      </w:r>
      <w:r>
        <w:rPr>
          <w:u w:val="single"/>
        </w:rPr>
        <w:t xml:space="preserve"> </w:t>
      </w:r>
      <w:r w:rsidR="001230B0">
        <w:rPr>
          <w:u w:val="single"/>
        </w:rPr>
        <w:t>_</w:t>
      </w:r>
      <w:r w:rsidRPr="000F3536">
        <w:rPr>
          <w:rStyle w:val="1"/>
        </w:rPr>
        <w:t xml:space="preserve"> </w:t>
      </w:r>
      <w:r w:rsidRPr="001230B0">
        <w:rPr>
          <w:rStyle w:val="1"/>
        </w:rPr>
        <w:t>отде</w:t>
      </w:r>
      <w:r w:rsidRPr="001230B0">
        <w:rPr>
          <w:u w:val="single"/>
        </w:rPr>
        <w:t>льных предметов</w:t>
      </w:r>
      <w:r>
        <w:rPr>
          <w:u w:val="single"/>
        </w:rPr>
        <w:t>»</w:t>
      </w:r>
      <w:r w:rsidRPr="001230B0">
        <w:rPr>
          <w:u w:val="single"/>
        </w:rPr>
        <w:t xml:space="preserve"> </w:t>
      </w:r>
      <w:r>
        <w:rPr>
          <w:u w:val="single"/>
        </w:rPr>
        <w:t xml:space="preserve">                      </w:t>
      </w:r>
    </w:p>
    <w:p w:rsidR="00534AA3" w:rsidRPr="001230B0" w:rsidRDefault="000F3536" w:rsidP="003E366F">
      <w:pPr>
        <w:pStyle w:val="2"/>
        <w:shd w:val="clear" w:color="auto" w:fill="auto"/>
        <w:spacing w:after="21" w:line="260" w:lineRule="exact"/>
        <w:ind w:firstLine="0"/>
        <w:jc w:val="left"/>
        <w:rPr>
          <w:u w:val="single"/>
        </w:rPr>
      </w:pPr>
      <w:r w:rsidRPr="001230B0">
        <w:rPr>
          <w:u w:val="single"/>
        </w:rPr>
        <w:t>(М</w:t>
      </w:r>
      <w:r>
        <w:rPr>
          <w:u w:val="single"/>
        </w:rPr>
        <w:t>БОУ С</w:t>
      </w:r>
      <w:r w:rsidRPr="001230B0">
        <w:rPr>
          <w:u w:val="single"/>
        </w:rPr>
        <w:t>Ш№8)</w:t>
      </w:r>
      <w:r>
        <w:rPr>
          <w:u w:val="single"/>
        </w:rPr>
        <w:t>_</w:t>
      </w:r>
      <w:r w:rsidR="001230B0">
        <w:rPr>
          <w:u w:val="single"/>
        </w:rPr>
        <w:t>________</w:t>
      </w:r>
    </w:p>
    <w:p w:rsidR="00534AA3" w:rsidRPr="001230B0" w:rsidRDefault="00A51D0E" w:rsidP="000F3536">
      <w:pPr>
        <w:pStyle w:val="21"/>
        <w:shd w:val="clear" w:color="auto" w:fill="auto"/>
        <w:spacing w:after="26" w:line="140" w:lineRule="exact"/>
        <w:ind w:left="20"/>
        <w:rPr>
          <w:u w:val="single"/>
        </w:rPr>
      </w:pPr>
      <w:proofErr w:type="gramStart"/>
      <w:r>
        <w:t xml:space="preserve">(указывается организационно-правовая форма юридического лица, функциональное </w:t>
      </w:r>
      <w:r w:rsidR="000F3536">
        <w:t>назначение, полное и сокращенное наименование</w:t>
      </w:r>
      <w:proofErr w:type="gramEnd"/>
    </w:p>
    <w:p w:rsidR="00534AA3" w:rsidRDefault="001230B0" w:rsidP="001230B0">
      <w:pPr>
        <w:pStyle w:val="2"/>
        <w:shd w:val="clear" w:color="auto" w:fill="auto"/>
        <w:spacing w:after="297" w:line="260" w:lineRule="exact"/>
        <w:ind w:left="20" w:firstLine="0"/>
        <w:jc w:val="left"/>
      </w:pPr>
      <w:r>
        <w:rPr>
          <w:rStyle w:val="1"/>
        </w:rPr>
        <w:t>_____________________</w:t>
      </w:r>
      <w:r w:rsidR="00A51D0E">
        <w:rPr>
          <w:rStyle w:val="1"/>
        </w:rPr>
        <w:t>функциональное назначение Ф</w:t>
      </w:r>
      <w:proofErr w:type="gramStart"/>
      <w:r w:rsidR="00A51D0E">
        <w:rPr>
          <w:rStyle w:val="1"/>
        </w:rPr>
        <w:t>4</w:t>
      </w:r>
      <w:proofErr w:type="gramEnd"/>
      <w:r w:rsidR="00A51D0E">
        <w:rPr>
          <w:rStyle w:val="1"/>
        </w:rPr>
        <w:t>.1</w:t>
      </w:r>
      <w:r>
        <w:rPr>
          <w:rStyle w:val="1"/>
        </w:rPr>
        <w:t>________________________</w:t>
      </w:r>
    </w:p>
    <w:p w:rsidR="00534AA3" w:rsidRPr="001230B0" w:rsidRDefault="00A51D0E" w:rsidP="001230B0">
      <w:pPr>
        <w:pStyle w:val="2"/>
        <w:shd w:val="clear" w:color="auto" w:fill="auto"/>
        <w:spacing w:after="198" w:line="326" w:lineRule="exact"/>
        <w:ind w:left="20" w:right="48" w:firstLine="0"/>
        <w:jc w:val="left"/>
        <w:rPr>
          <w:u w:val="single"/>
        </w:rPr>
      </w:pPr>
      <w:r>
        <w:t>Основной государственный регистрационный номер записи о государ</w:t>
      </w:r>
      <w:r w:rsidR="001548D0">
        <w:t>ственной</w:t>
      </w:r>
      <w:r w:rsidR="001230B0">
        <w:t xml:space="preserve"> регистрации юридического ли</w:t>
      </w:r>
      <w:r w:rsidR="001230B0">
        <w:softHyphen/>
        <w:t xml:space="preserve">ца </w:t>
      </w:r>
      <w:r w:rsidRPr="001230B0">
        <w:rPr>
          <w:u w:val="single"/>
        </w:rPr>
        <w:t>№ 1025201995610 от 05.12.2002</w:t>
      </w:r>
    </w:p>
    <w:p w:rsidR="000F3536" w:rsidRDefault="000F3536" w:rsidP="001230B0">
      <w:pPr>
        <w:pStyle w:val="2"/>
        <w:shd w:val="clear" w:color="auto" w:fill="auto"/>
        <w:tabs>
          <w:tab w:val="left" w:pos="2425"/>
          <w:tab w:val="right" w:pos="6577"/>
          <w:tab w:val="right" w:pos="8770"/>
        </w:tabs>
        <w:spacing w:line="154" w:lineRule="exact"/>
        <w:ind w:left="20" w:firstLine="0"/>
        <w:jc w:val="both"/>
      </w:pPr>
      <w:r>
        <w:tab/>
      </w:r>
      <w:r>
        <w:tab/>
      </w:r>
      <w:r w:rsidR="00A51D0E">
        <w:tab/>
      </w:r>
    </w:p>
    <w:p w:rsidR="00534AA3" w:rsidRDefault="00A51D0E" w:rsidP="000F3536">
      <w:pPr>
        <w:pStyle w:val="2"/>
        <w:shd w:val="clear" w:color="auto" w:fill="auto"/>
        <w:tabs>
          <w:tab w:val="left" w:leader="underscore" w:pos="8852"/>
        </w:tabs>
        <w:spacing w:line="154" w:lineRule="exact"/>
        <w:ind w:firstLine="0"/>
        <w:jc w:val="both"/>
      </w:pPr>
      <w:r>
        <w:tab/>
      </w:r>
    </w:p>
    <w:p w:rsidR="000F3536" w:rsidRDefault="000F3536" w:rsidP="000F3536">
      <w:pPr>
        <w:pStyle w:val="2"/>
        <w:shd w:val="clear" w:color="auto" w:fill="auto"/>
        <w:tabs>
          <w:tab w:val="left" w:leader="underscore" w:pos="9357"/>
        </w:tabs>
        <w:spacing w:after="311" w:line="260" w:lineRule="exact"/>
        <w:ind w:firstLine="0"/>
        <w:jc w:val="both"/>
        <w:rPr>
          <w:rStyle w:val="1"/>
        </w:rPr>
      </w:pPr>
    </w:p>
    <w:p w:rsidR="000F3536" w:rsidRDefault="000F3536" w:rsidP="000F3536">
      <w:pPr>
        <w:pStyle w:val="2"/>
        <w:shd w:val="clear" w:color="auto" w:fill="auto"/>
        <w:tabs>
          <w:tab w:val="left" w:leader="underscore" w:pos="9357"/>
        </w:tabs>
        <w:spacing w:after="311" w:line="260" w:lineRule="exact"/>
        <w:ind w:firstLine="0"/>
        <w:jc w:val="both"/>
        <w:rPr>
          <w:rStyle w:val="1"/>
        </w:rPr>
      </w:pPr>
      <w:r>
        <w:rPr>
          <w:rStyle w:val="1"/>
        </w:rPr>
        <w:t xml:space="preserve">Идентификационный номер </w:t>
      </w:r>
      <w:proofErr w:type="spellStart"/>
      <w:r>
        <w:rPr>
          <w:rStyle w:val="1"/>
        </w:rPr>
        <w:t>налогоплатильщика</w:t>
      </w:r>
      <w:proofErr w:type="spellEnd"/>
      <w:r>
        <w:rPr>
          <w:rStyle w:val="1"/>
        </w:rPr>
        <w:t xml:space="preserve"> (</w:t>
      </w:r>
      <w:r w:rsidR="003E366F">
        <w:rPr>
          <w:rStyle w:val="1"/>
        </w:rPr>
        <w:t xml:space="preserve">ИНН)   </w:t>
      </w:r>
      <w:r w:rsidR="00CA1F3C">
        <w:rPr>
          <w:rStyle w:val="1"/>
        </w:rPr>
        <w:t>5250009904</w:t>
      </w:r>
    </w:p>
    <w:p w:rsidR="00534AA3" w:rsidRDefault="000F3536" w:rsidP="000F3536">
      <w:pPr>
        <w:pStyle w:val="2"/>
        <w:shd w:val="clear" w:color="auto" w:fill="auto"/>
        <w:tabs>
          <w:tab w:val="left" w:leader="underscore" w:pos="9357"/>
        </w:tabs>
        <w:spacing w:after="311" w:line="260" w:lineRule="exact"/>
        <w:ind w:firstLine="0"/>
        <w:jc w:val="both"/>
      </w:pPr>
      <w:r>
        <w:rPr>
          <w:rStyle w:val="1"/>
        </w:rPr>
        <w:t>Кстово, ул. Парковая</w:t>
      </w:r>
      <w:proofErr w:type="gramStart"/>
      <w:r>
        <w:rPr>
          <w:rStyle w:val="1"/>
        </w:rPr>
        <w:t xml:space="preserve"> ,</w:t>
      </w:r>
      <w:proofErr w:type="gramEnd"/>
      <w:r>
        <w:rPr>
          <w:rStyle w:val="1"/>
        </w:rPr>
        <w:t xml:space="preserve"> д. 9а</w:t>
      </w:r>
      <w:r w:rsidR="00A51D0E">
        <w:tab/>
      </w:r>
    </w:p>
    <w:p w:rsidR="00534AA3" w:rsidRDefault="00A51D0E" w:rsidP="001230B0">
      <w:pPr>
        <w:pStyle w:val="21"/>
        <w:shd w:val="clear" w:color="auto" w:fill="auto"/>
        <w:spacing w:after="272" w:line="140" w:lineRule="exact"/>
        <w:ind w:left="20"/>
        <w:jc w:val="left"/>
      </w:pPr>
      <w:r>
        <w:t>(указывается адрес фактического места нахождения объекта защиты)</w:t>
      </w:r>
    </w:p>
    <w:p w:rsidR="00534AA3" w:rsidRDefault="00A51D0E" w:rsidP="001230B0">
      <w:pPr>
        <w:pStyle w:val="2"/>
        <w:shd w:val="clear" w:color="auto" w:fill="auto"/>
        <w:spacing w:line="322" w:lineRule="exact"/>
        <w:ind w:left="20" w:right="840" w:firstLine="0"/>
        <w:jc w:val="left"/>
      </w:pPr>
      <w:r>
        <w:t xml:space="preserve">Почтовый и электронный адреса, телефон, факс юридического лица и объекта защиты: 6007657 Нижегородская </w:t>
      </w:r>
      <w:proofErr w:type="spellStart"/>
      <w:r>
        <w:t>облас</w:t>
      </w:r>
      <w:r w:rsidR="003E366F">
        <w:t>ть</w:t>
      </w:r>
      <w:proofErr w:type="gramStart"/>
      <w:r w:rsidR="003E366F">
        <w:t>,г</w:t>
      </w:r>
      <w:proofErr w:type="spellEnd"/>
      <w:proofErr w:type="gramEnd"/>
      <w:r w:rsidR="003E366F">
        <w:t>. Кстово, ул. Парковая д 9а</w:t>
      </w:r>
      <w:r>
        <w:t xml:space="preserve">. </w:t>
      </w:r>
      <w:r>
        <w:rPr>
          <w:lang w:val="en-US" w:eastAsia="en-US" w:bidi="en-US"/>
        </w:rPr>
        <w:t>school8Kst@mail/</w:t>
      </w:r>
      <w:proofErr w:type="spellStart"/>
      <w:r>
        <w:rPr>
          <w:lang w:val="en-US" w:eastAsia="en-US" w:bidi="en-US"/>
        </w:rPr>
        <w:t>ru</w:t>
      </w:r>
      <w:proofErr w:type="spellEnd"/>
      <w:r w:rsidR="00A6498B">
        <w:rPr>
          <w:lang w:eastAsia="en-US" w:bidi="en-US"/>
        </w:rPr>
        <w:t>,</w:t>
      </w:r>
      <w:r>
        <w:rPr>
          <w:lang w:val="en-US" w:eastAsia="en-US" w:bidi="en-US"/>
        </w:rPr>
        <w:t xml:space="preserve"> </w:t>
      </w:r>
      <w:r w:rsidR="003E366F">
        <w:t>8(</w:t>
      </w:r>
      <w:r>
        <w:t>83145) 3</w:t>
      </w:r>
      <w:r w:rsidR="003E366F">
        <w:t>-</w:t>
      </w:r>
      <w:r w:rsidR="003D2B8C">
        <w:t>8</w:t>
      </w:r>
      <w:r>
        <w:t>5</w:t>
      </w:r>
      <w:r w:rsidR="003E366F">
        <w:t>-</w:t>
      </w:r>
      <w:r>
        <w:t>44,</w:t>
      </w:r>
      <w:r w:rsidR="003E366F">
        <w:t xml:space="preserve"> </w:t>
      </w:r>
      <w:r>
        <w:t>3</w:t>
      </w:r>
      <w:r w:rsidR="003E366F">
        <w:t>-</w:t>
      </w:r>
      <w:r w:rsidR="003D2B8C">
        <w:t>5</w:t>
      </w:r>
      <w:r>
        <w:t>9</w:t>
      </w:r>
      <w:r w:rsidR="003E366F">
        <w:t>-</w:t>
      </w:r>
      <w:r>
        <w:t>39, факс</w:t>
      </w:r>
      <w:r w:rsidR="003E366F">
        <w:t xml:space="preserve"> 8 (</w:t>
      </w:r>
      <w:r>
        <w:t>83145</w:t>
      </w:r>
      <w:r w:rsidR="003E366F">
        <w:t>)</w:t>
      </w:r>
      <w:r w:rsidR="003D2B8C">
        <w:t xml:space="preserve"> 38</w:t>
      </w:r>
      <w:r>
        <w:t>544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725"/>
        <w:gridCol w:w="8261"/>
      </w:tblGrid>
      <w:tr w:rsidR="00534AA3">
        <w:trPr>
          <w:trHeight w:hRule="exact" w:val="57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after="60" w:line="230" w:lineRule="exact"/>
              <w:ind w:firstLine="0"/>
            </w:pPr>
            <w:r>
              <w:rPr>
                <w:rStyle w:val="115pt"/>
              </w:rPr>
              <w:lastRenderedPageBreak/>
              <w:t>№</w:t>
            </w:r>
          </w:p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before="6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  <w:r>
              <w:rPr>
                <w:rStyle w:val="115pt"/>
              </w:rPr>
              <w:t>/п</w:t>
            </w: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15pt"/>
              </w:rPr>
              <w:t>Наименование раздела</w:t>
            </w:r>
          </w:p>
        </w:tc>
      </w:tr>
      <w:tr w:rsidR="00534AA3">
        <w:trPr>
          <w:trHeight w:hRule="exact" w:val="2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7pt"/>
              </w:rPr>
              <w:t>1</w:t>
            </w: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7pt"/>
              </w:rPr>
              <w:t>2</w:t>
            </w:r>
          </w:p>
        </w:tc>
      </w:tr>
      <w:tr w:rsidR="00534AA3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Т.</w:t>
            </w: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Оценка пожарного риска, обеспеченного на объекте защиты</w:t>
            </w:r>
          </w:p>
        </w:tc>
      </w:tr>
      <w:tr w:rsidR="00534AA3">
        <w:trPr>
          <w:trHeight w:hRule="exact" w:val="283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15pt"/>
              </w:rPr>
              <w:t>В соответствии с п. 3 ст. 6 ФЗ-123 «Технический регламент о требованиях</w:t>
            </w:r>
          </w:p>
        </w:tc>
      </w:tr>
      <w:tr w:rsidR="00534AA3">
        <w:trPr>
          <w:trHeight w:hRule="exact" w:val="466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after="60" w:line="140" w:lineRule="exact"/>
              <w:ind w:firstLine="0"/>
            </w:pPr>
            <w:proofErr w:type="gramStart"/>
            <w:r>
              <w:rPr>
                <w:rStyle w:val="7pt"/>
              </w:rPr>
              <w:t>(Заполняется, если проводился расчет риска.</w:t>
            </w:r>
            <w:proofErr w:type="gramEnd"/>
            <w:r>
              <w:rPr>
                <w:rStyle w:val="7pt"/>
              </w:rPr>
              <w:t xml:space="preserve"> В разделе указываются расчетные значения уровня пожарного</w:t>
            </w:r>
          </w:p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before="60" w:line="230" w:lineRule="exact"/>
              <w:ind w:left="100" w:firstLine="0"/>
              <w:jc w:val="left"/>
            </w:pPr>
            <w:r>
              <w:rPr>
                <w:rStyle w:val="115pt"/>
              </w:rPr>
              <w:t>пожарной безопасности», расчеты пожарного риска не проводились.</w:t>
            </w:r>
          </w:p>
        </w:tc>
      </w:tr>
      <w:tr w:rsidR="00534AA3">
        <w:trPr>
          <w:trHeight w:hRule="exact" w:val="50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7pt"/>
              </w:rPr>
              <w:t xml:space="preserve">риска и допустимые значения уровня пожарного риска, а также комплекс </w:t>
            </w:r>
            <w:proofErr w:type="gramStart"/>
            <w:r>
              <w:rPr>
                <w:rStyle w:val="7pt"/>
              </w:rPr>
              <w:t>выполняемых</w:t>
            </w:r>
            <w:proofErr w:type="gramEnd"/>
            <w:r>
              <w:rPr>
                <w:rStyle w:val="7pt"/>
              </w:rPr>
              <w:t xml:space="preserve"> инженерно-технических и</w:t>
            </w:r>
          </w:p>
        </w:tc>
      </w:tr>
      <w:tr w:rsidR="00534AA3">
        <w:trPr>
          <w:trHeight w:hRule="exact" w:val="427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7pt"/>
              </w:rPr>
              <w:t>организационных мероприятий для обеспечения допустимого значения уровня пожарного риска).</w:t>
            </w:r>
          </w:p>
        </w:tc>
      </w:tr>
      <w:tr w:rsidR="00534AA3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ТТ.</w:t>
            </w: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Оценка возможного ущерба имуществу третьих лиц от пожара</w:t>
            </w:r>
          </w:p>
        </w:tc>
      </w:tr>
      <w:tr w:rsidR="00534AA3">
        <w:trPr>
          <w:trHeight w:hRule="exact" w:val="288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F42505">
            <w:pPr>
              <w:pStyle w:val="2"/>
              <w:framePr w:w="9677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15pt"/>
              </w:rPr>
              <w:t xml:space="preserve">           </w:t>
            </w:r>
            <w:r w:rsidR="00A51D0E">
              <w:rPr>
                <w:rStyle w:val="115pt"/>
              </w:rPr>
              <w:t>В случае пожара, ущерб имуществу третьих лиц нанесен не будет.</w:t>
            </w:r>
          </w:p>
        </w:tc>
      </w:tr>
      <w:tr w:rsidR="00534AA3">
        <w:trPr>
          <w:trHeight w:hRule="exact" w:val="552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proofErr w:type="gramStart"/>
            <w:r>
              <w:rPr>
                <w:rStyle w:val="7pt"/>
              </w:rPr>
              <w:t>(Заполняется самостоятельно, исходя из собственной оценки возможного ущерба имуществу третьих</w:t>
            </w:r>
            <w:proofErr w:type="gramEnd"/>
          </w:p>
        </w:tc>
      </w:tr>
      <w:tr w:rsidR="00534AA3">
        <w:trPr>
          <w:trHeight w:hRule="exact" w:val="37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7pt"/>
              </w:rPr>
              <w:t>лиц от пожара, либо приводятся реквизиты документов страхования**)</w:t>
            </w:r>
          </w:p>
        </w:tc>
      </w:tr>
      <w:tr w:rsidR="00534AA3">
        <w:trPr>
          <w:trHeight w:hRule="exact" w:val="8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320" w:lineRule="exact"/>
              <w:ind w:firstLine="0"/>
            </w:pPr>
            <w:r>
              <w:rPr>
                <w:rStyle w:val="Verdana16pt-2pt"/>
              </w:rPr>
              <w:t>ш.</w:t>
            </w: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11pt"/>
              </w:rPr>
              <w:t>Перечень федеральных законов о технических регламентах и нормативных документов по пожарной безопасности, выполнение которых обеспечивается на объекте защиты *</w:t>
            </w:r>
          </w:p>
        </w:tc>
      </w:tr>
      <w:tr w:rsidR="00534AA3">
        <w:trPr>
          <w:trHeight w:hRule="exact" w:val="427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15pt"/>
              </w:rPr>
              <w:t>На объекте защиты выполняются требования федеральных законов Российской</w:t>
            </w:r>
          </w:p>
        </w:tc>
      </w:tr>
      <w:tr w:rsidR="00534AA3">
        <w:trPr>
          <w:trHeight w:hRule="exact" w:val="451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15pt"/>
              </w:rPr>
              <w:t xml:space="preserve">Федерации от </w:t>
            </w:r>
            <w:r w:rsidR="003E366F">
              <w:rPr>
                <w:rStyle w:val="115pt"/>
              </w:rPr>
              <w:t>21.12.1</w:t>
            </w:r>
            <w:r>
              <w:rPr>
                <w:rStyle w:val="115pt"/>
              </w:rPr>
              <w:t>994г. №</w:t>
            </w:r>
            <w:r w:rsidR="003E366F">
              <w:rPr>
                <w:rStyle w:val="115pt"/>
              </w:rPr>
              <w:t xml:space="preserve"> </w:t>
            </w:r>
            <w:r>
              <w:rPr>
                <w:rStyle w:val="115pt"/>
              </w:rPr>
              <w:t>69-ФЗ «О пожарной безопасности»; от 27.12.2002г.</w:t>
            </w:r>
          </w:p>
        </w:tc>
      </w:tr>
      <w:tr w:rsidR="00534AA3">
        <w:trPr>
          <w:trHeight w:hRule="exact" w:val="566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after="120" w:line="140" w:lineRule="exact"/>
              <w:ind w:firstLine="0"/>
            </w:pPr>
            <w:proofErr w:type="gramStart"/>
            <w:r>
              <w:rPr>
                <w:rStyle w:val="7pt"/>
              </w:rPr>
              <w:t>(в разделе указывается перечень выполняемых требований федеральных законов о технических регламентах</w:t>
            </w:r>
            <w:proofErr w:type="gramEnd"/>
          </w:p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before="120" w:line="230" w:lineRule="exact"/>
              <w:ind w:left="100" w:firstLine="0"/>
              <w:jc w:val="left"/>
            </w:pPr>
            <w:r>
              <w:rPr>
                <w:rStyle w:val="115pt"/>
              </w:rPr>
              <w:t>№184-ФЗ «О техническом регулировании»; от 22.07.2008г. №123-ФЗ</w:t>
            </w:r>
            <w:proofErr w:type="gramStart"/>
            <w:r>
              <w:rPr>
                <w:rStyle w:val="115pt"/>
              </w:rPr>
              <w:t>«Т</w:t>
            </w:r>
            <w:proofErr w:type="gramEnd"/>
            <w:r>
              <w:rPr>
                <w:rStyle w:val="115pt"/>
              </w:rPr>
              <w:t>ехни-</w:t>
            </w:r>
          </w:p>
        </w:tc>
      </w:tr>
      <w:tr w:rsidR="00534AA3">
        <w:trPr>
          <w:trHeight w:hRule="exact" w:val="566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after="120" w:line="140" w:lineRule="exact"/>
              <w:ind w:firstLine="0"/>
            </w:pPr>
            <w:r>
              <w:rPr>
                <w:rStyle w:val="7pt"/>
              </w:rPr>
              <w:t>и нормативных документов по пожарной безопасности для конкретного объекта защиты)</w:t>
            </w:r>
          </w:p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before="120" w:line="230" w:lineRule="exact"/>
              <w:ind w:firstLine="0"/>
            </w:pPr>
            <w:proofErr w:type="spellStart"/>
            <w:r>
              <w:rPr>
                <w:rStyle w:val="115pt"/>
              </w:rPr>
              <w:t>ческий</w:t>
            </w:r>
            <w:proofErr w:type="spellEnd"/>
            <w:r>
              <w:rPr>
                <w:rStyle w:val="115pt"/>
              </w:rPr>
              <w:t xml:space="preserve"> регламент о требования пожарной безопасности», в части ст. 4, 64 и норма</w:t>
            </w:r>
            <w:r>
              <w:rPr>
                <w:rStyle w:val="115pt"/>
              </w:rPr>
              <w:softHyphen/>
            </w:r>
            <w:r w:rsidR="003E366F">
              <w:rPr>
                <w:rStyle w:val="115pt"/>
              </w:rPr>
              <w:t>-</w:t>
            </w:r>
          </w:p>
        </w:tc>
      </w:tr>
      <w:tr w:rsidR="00534AA3">
        <w:trPr>
          <w:trHeight w:hRule="exact" w:val="566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proofErr w:type="spellStart"/>
            <w:r>
              <w:rPr>
                <w:rStyle w:val="115pt"/>
              </w:rPr>
              <w:t>тивных</w:t>
            </w:r>
            <w:proofErr w:type="spellEnd"/>
            <w:r>
              <w:rPr>
                <w:rStyle w:val="115pt"/>
              </w:rPr>
              <w:t xml:space="preserve"> документов по пожарной безопасности, в том числе:</w:t>
            </w:r>
          </w:p>
        </w:tc>
      </w:tr>
      <w:tr w:rsidR="00534AA3">
        <w:trPr>
          <w:trHeight w:hRule="exact" w:val="341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30" w:lineRule="exact"/>
              <w:ind w:left="160" w:firstLine="0"/>
              <w:jc w:val="left"/>
            </w:pPr>
            <w:r>
              <w:rPr>
                <w:rStyle w:val="115pt"/>
              </w:rPr>
              <w:t>1.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 xml:space="preserve">Требования </w:t>
            </w:r>
            <w:r w:rsidR="003E366F">
              <w:rPr>
                <w:rStyle w:val="a8"/>
              </w:rPr>
              <w:t xml:space="preserve">к </w:t>
            </w:r>
            <w:r>
              <w:rPr>
                <w:rStyle w:val="a8"/>
              </w:rPr>
              <w:t>застройке территории:</w:t>
            </w:r>
          </w:p>
        </w:tc>
      </w:tr>
      <w:tr w:rsidR="00534AA3">
        <w:trPr>
          <w:trHeight w:hRule="exact" w:val="840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66F" w:rsidRDefault="003E366F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  <w:rPr>
                <w:rStyle w:val="11pt"/>
              </w:rPr>
            </w:pPr>
          </w:p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1.1.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"/>
              </w:rPr>
              <w:t>Противопожарные расстояния от объекта защиты до других зданий и соору</w:t>
            </w:r>
            <w:r>
              <w:rPr>
                <w:rStyle w:val="115pt"/>
              </w:rPr>
              <w:softHyphen/>
              <w:t>жений соответствуют требованиям СНиП 2.07.01-89* «Градостроительство»; (с учетом п. 4 ст.4 №123-Ф3 от 22.07.2008г).</w:t>
            </w:r>
          </w:p>
        </w:tc>
      </w:tr>
      <w:tr w:rsidR="00534AA3">
        <w:trPr>
          <w:trHeight w:hRule="exact" w:val="566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1.2.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15pt"/>
              </w:rPr>
              <w:t>Время прибытия первого подразделения соответствует требованиям главы 17 №123-Ф3 от 22.07.08г.;</w:t>
            </w:r>
          </w:p>
        </w:tc>
      </w:tr>
      <w:tr w:rsidR="00534AA3">
        <w:trPr>
          <w:trHeight w:hRule="exact" w:val="566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66F" w:rsidRDefault="003E366F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  <w:rPr>
                <w:rStyle w:val="11pt"/>
              </w:rPr>
            </w:pPr>
          </w:p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1.3.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"/>
              </w:rPr>
              <w:t>К объекту защиты выполнены проезды для пожарных машин с устройством наружного освещения, в соответствии с требованиями п.п. 23, 27 ППБ 01-03;</w:t>
            </w:r>
          </w:p>
        </w:tc>
      </w:tr>
      <w:tr w:rsidR="00534AA3">
        <w:trPr>
          <w:trHeight w:hRule="exact" w:val="331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31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2.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Требования к содержанию территории</w:t>
            </w:r>
          </w:p>
        </w:tc>
      </w:tr>
      <w:tr w:rsidR="00534AA3">
        <w:trPr>
          <w:trHeight w:hRule="exact" w:val="576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2.1.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15pt"/>
              </w:rPr>
              <w:t>Содержание территории прилегающей к объекту, осуществляется в соответ</w:t>
            </w:r>
            <w:r>
              <w:rPr>
                <w:rStyle w:val="115pt"/>
              </w:rPr>
              <w:softHyphen/>
              <w:t>ствии с требованиями п. 21,22,25,26,32 ППБ 01-03.</w:t>
            </w:r>
          </w:p>
        </w:tc>
      </w:tr>
      <w:tr w:rsidR="00534AA3">
        <w:trPr>
          <w:trHeight w:hRule="exact" w:val="341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36"/>
          <w:jc w:val="center"/>
        </w:trPr>
        <w:tc>
          <w:tcPr>
            <w:tcW w:w="691" w:type="dxa"/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3.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Требования к содержанию зданий и помещений</w:t>
            </w:r>
          </w:p>
        </w:tc>
      </w:tr>
      <w:tr w:rsidR="00534AA3">
        <w:trPr>
          <w:trHeight w:hRule="exact" w:val="600"/>
          <w:jc w:val="center"/>
        </w:trPr>
        <w:tc>
          <w:tcPr>
            <w:tcW w:w="691" w:type="dxa"/>
            <w:shd w:val="clear" w:color="auto" w:fill="FFFFFF"/>
          </w:tcPr>
          <w:p w:rsidR="00534AA3" w:rsidRDefault="00534AA3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66F" w:rsidRDefault="003E366F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  <w:rPr>
                <w:rStyle w:val="11pt"/>
              </w:rPr>
            </w:pPr>
          </w:p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3.1.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77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15pt"/>
              </w:rPr>
              <w:t>Объект защиты оборудован автоматической пожарной сигнализацией в соот</w:t>
            </w:r>
            <w:r>
              <w:rPr>
                <w:rStyle w:val="115pt"/>
              </w:rPr>
              <w:softHyphen/>
              <w:t>ветствии с требованиями НПБ 110-03.</w:t>
            </w:r>
          </w:p>
        </w:tc>
      </w:tr>
    </w:tbl>
    <w:p w:rsidR="00534AA3" w:rsidRDefault="00534AA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710"/>
        <w:gridCol w:w="8242"/>
      </w:tblGrid>
      <w:tr w:rsidR="00534AA3">
        <w:trPr>
          <w:trHeight w:hRule="exact" w:val="600"/>
          <w:jc w:val="center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>3.2.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59" w:lineRule="exact"/>
              <w:ind w:firstLine="0"/>
              <w:jc w:val="both"/>
            </w:pPr>
            <w:r>
              <w:rPr>
                <w:rStyle w:val="115pt"/>
              </w:rPr>
              <w:t>На объекте защиты выполнена телефонизация в соответствии с требования</w:t>
            </w:r>
            <w:r>
              <w:rPr>
                <w:rStyle w:val="115pt"/>
              </w:rPr>
              <w:softHyphen/>
              <w:t>ми гл. 3 п.3.52* СНиП 2.08.02-89*;</w:t>
            </w:r>
          </w:p>
        </w:tc>
      </w:tr>
      <w:tr w:rsidR="00534AA3">
        <w:trPr>
          <w:trHeight w:hRule="exact" w:val="542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pStyle w:val="2"/>
              <w:framePr w:w="9600" w:wrap="notBeside" w:vAnchor="text" w:hAnchor="text" w:xAlign="center" w:y="1"/>
              <w:shd w:val="clear" w:color="auto" w:fill="auto"/>
              <w:spacing w:line="115" w:lineRule="exact"/>
              <w:ind w:firstLine="0"/>
              <w:jc w:val="both"/>
              <w:rPr>
                <w:rStyle w:val="115pt"/>
                <w:lang w:eastAsia="en-US" w:bidi="en-US"/>
              </w:rPr>
            </w:pPr>
          </w:p>
          <w:p w:rsidR="003E366F" w:rsidRDefault="003E366F">
            <w:pPr>
              <w:pStyle w:val="2"/>
              <w:framePr w:w="9600" w:wrap="notBeside" w:vAnchor="text" w:hAnchor="text" w:xAlign="center" w:y="1"/>
              <w:shd w:val="clear" w:color="auto" w:fill="auto"/>
              <w:spacing w:line="115" w:lineRule="exact"/>
              <w:ind w:firstLine="0"/>
              <w:jc w:val="both"/>
              <w:rPr>
                <w:rStyle w:val="115pt"/>
                <w:lang w:eastAsia="en-US" w:bidi="en-US"/>
              </w:rPr>
            </w:pPr>
          </w:p>
          <w:p w:rsidR="003E366F" w:rsidRPr="003E366F" w:rsidRDefault="003E366F">
            <w:pPr>
              <w:pStyle w:val="2"/>
              <w:framePr w:w="9600" w:wrap="notBeside" w:vAnchor="text" w:hAnchor="text" w:xAlign="center" w:y="1"/>
              <w:shd w:val="clear" w:color="auto" w:fill="auto"/>
              <w:spacing w:line="115" w:lineRule="exact"/>
              <w:ind w:firstLine="0"/>
              <w:jc w:val="both"/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59" w:lineRule="exact"/>
              <w:ind w:firstLine="0"/>
              <w:jc w:val="both"/>
            </w:pPr>
            <w:r>
              <w:rPr>
                <w:rStyle w:val="115pt"/>
              </w:rPr>
              <w:t>Школьные здания перед началом учебного года, принимаются в соответст</w:t>
            </w:r>
            <w:r>
              <w:rPr>
                <w:rStyle w:val="115pt"/>
              </w:rPr>
              <w:softHyphen/>
              <w:t>вии с п. 137 ППБ 01-03.</w:t>
            </w:r>
          </w:p>
        </w:tc>
      </w:tr>
      <w:tr w:rsidR="00534AA3">
        <w:trPr>
          <w:trHeight w:hRule="exact"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>3.4.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115pt"/>
              </w:rPr>
              <w:t xml:space="preserve">Устройство пожарных лестниц выполнено в соответствии с требованиями СНиП 3.03.01—87; ГОСТ </w:t>
            </w:r>
            <w:proofErr w:type="gramStart"/>
            <w:r>
              <w:rPr>
                <w:rStyle w:val="115pt"/>
              </w:rPr>
              <w:t>Р</w:t>
            </w:r>
            <w:proofErr w:type="gramEnd"/>
            <w:r>
              <w:rPr>
                <w:rStyle w:val="115pt"/>
              </w:rPr>
              <w:t xml:space="preserve"> 53254—2009;</w:t>
            </w:r>
          </w:p>
        </w:tc>
      </w:tr>
      <w:tr w:rsidR="00534AA3">
        <w:trPr>
          <w:trHeight w:hRule="exact" w:val="557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>3.5.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115pt"/>
              </w:rPr>
              <w:t>Наружные пожарные лестницы содержатся в соответствии с требованиями п.41 ППБ01-03;</w:t>
            </w:r>
          </w:p>
        </w:tc>
      </w:tr>
      <w:tr w:rsidR="00534AA3">
        <w:trPr>
          <w:trHeight w:hRule="exact" w:val="557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>3.6.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115pt"/>
              </w:rPr>
              <w:t>Огнезащитные покрытия содержатся в соответствии с требованиями п.36 ППБ01-03;</w:t>
            </w:r>
          </w:p>
        </w:tc>
      </w:tr>
      <w:tr w:rsidR="00534AA3">
        <w:trPr>
          <w:trHeight w:hRule="exact" w:val="110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>3.7.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"/>
              </w:rPr>
              <w:t>Прокладка инженерных коммуникаций (водопроводные и отопительные тру</w:t>
            </w:r>
            <w:r>
              <w:rPr>
                <w:rStyle w:val="115pt"/>
              </w:rPr>
              <w:softHyphen/>
              <w:t xml:space="preserve">бы, </w:t>
            </w:r>
            <w:proofErr w:type="spellStart"/>
            <w:r>
              <w:rPr>
                <w:rStyle w:val="115pt"/>
              </w:rPr>
              <w:t>электрокабеля</w:t>
            </w:r>
            <w:proofErr w:type="spellEnd"/>
            <w:r>
              <w:rPr>
                <w:rStyle w:val="115pt"/>
              </w:rPr>
              <w:t>, воздуховоды приточных и вытяжных систем вентиляции) через противопожарные преграды (перегородки, междуэтажные перекрытия) выполнены в соответствии с требованиями п.37 ППБ 01-03.</w:t>
            </w:r>
          </w:p>
        </w:tc>
      </w:tr>
      <w:tr w:rsidR="00534AA3">
        <w:trPr>
          <w:trHeight w:hRule="exact" w:val="662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>3.8.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"/>
              </w:rPr>
              <w:t>Общий порядок содержания здания и помещений осуществляются с требова</w:t>
            </w:r>
            <w:r>
              <w:rPr>
                <w:rStyle w:val="115pt"/>
              </w:rPr>
              <w:softHyphen/>
              <w:t>ниями п.п. 38,40,44,132,133,134,135,136,138,139,140 ППБ 01-03.</w:t>
            </w:r>
          </w:p>
        </w:tc>
      </w:tr>
      <w:tr w:rsidR="00534AA3">
        <w:trPr>
          <w:trHeight w:hRule="exact" w:val="562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>3.9.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"/>
              </w:rPr>
              <w:t>На объекте защиты применяются сигнальные цвета и знаки пожарной безо</w:t>
            </w:r>
            <w:r>
              <w:rPr>
                <w:rStyle w:val="115pt"/>
              </w:rPr>
              <w:softHyphen/>
              <w:t xml:space="preserve">пасности в соответствии с требованиями НПБ 160-97, ГОСТ </w:t>
            </w:r>
            <w:proofErr w:type="gramStart"/>
            <w:r>
              <w:rPr>
                <w:rStyle w:val="115pt"/>
              </w:rPr>
              <w:t>Р</w:t>
            </w:r>
            <w:proofErr w:type="gramEnd"/>
            <w:r>
              <w:rPr>
                <w:rStyle w:val="115pt"/>
              </w:rPr>
              <w:t xml:space="preserve"> 12.4.026-2001.</w:t>
            </w:r>
          </w:p>
        </w:tc>
      </w:tr>
      <w:tr w:rsidR="00534AA3">
        <w:trPr>
          <w:trHeight w:hRule="exact" w:val="32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2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left="260" w:firstLine="0"/>
              <w:jc w:val="left"/>
            </w:pPr>
            <w:r>
              <w:rPr>
                <w:rStyle w:val="115pt"/>
              </w:rPr>
              <w:t>4.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Требования к отоплению и вентиляции</w:t>
            </w:r>
          </w:p>
        </w:tc>
      </w:tr>
      <w:tr w:rsidR="00534AA3">
        <w:trPr>
          <w:trHeight w:hRule="exact" w:val="830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8B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  <w:rPr>
                <w:rStyle w:val="115pt"/>
              </w:rPr>
            </w:pPr>
            <w:r>
              <w:rPr>
                <w:rStyle w:val="115pt"/>
              </w:rPr>
              <w:t xml:space="preserve">  </w:t>
            </w:r>
          </w:p>
          <w:p w:rsidR="00534AA3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 xml:space="preserve">  </w:t>
            </w:r>
            <w:r w:rsidR="00A51D0E">
              <w:rPr>
                <w:rStyle w:val="115pt"/>
              </w:rPr>
              <w:t>4.1.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"/>
              </w:rPr>
              <w:t>Монтаж местных приборов отопления выполнен в соответствии с требова</w:t>
            </w:r>
            <w:r>
              <w:rPr>
                <w:rStyle w:val="115pt"/>
              </w:rPr>
              <w:softHyphen/>
              <w:t>ниями СНиП 2.04.05-91 «Отопление, вентиляция, кондиционирование» (с учетом п. 4 ст.4 №123-Ф3 от 22.07.2008г).</w:t>
            </w:r>
          </w:p>
        </w:tc>
      </w:tr>
      <w:tr w:rsidR="00534AA3">
        <w:trPr>
          <w:trHeight w:hRule="exact" w:val="56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8B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  <w:rPr>
                <w:rStyle w:val="115pt"/>
              </w:rPr>
            </w:pPr>
            <w:r>
              <w:rPr>
                <w:rStyle w:val="115pt"/>
              </w:rPr>
              <w:t xml:space="preserve">  </w:t>
            </w:r>
          </w:p>
          <w:p w:rsidR="00534AA3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 xml:space="preserve">  </w:t>
            </w:r>
            <w:r w:rsidR="00A51D0E">
              <w:rPr>
                <w:rStyle w:val="115pt"/>
              </w:rPr>
              <w:t>4.2.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"/>
              </w:rPr>
              <w:t>Отопительные системы и приборы содержатся в соответствии с п. 65 ППБ 01-03</w:t>
            </w:r>
          </w:p>
        </w:tc>
      </w:tr>
      <w:tr w:rsidR="00534AA3">
        <w:trPr>
          <w:trHeight w:hRule="exact" w:val="562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8B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  <w:rPr>
                <w:rStyle w:val="115pt"/>
              </w:rPr>
            </w:pPr>
          </w:p>
          <w:p w:rsidR="00534AA3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 xml:space="preserve">  </w:t>
            </w:r>
            <w:r w:rsidR="00A51D0E">
              <w:rPr>
                <w:rStyle w:val="115pt"/>
              </w:rPr>
              <w:t>4.3.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"/>
              </w:rPr>
              <w:t>Система вентиляции содержится в соответствии с требованиями п.п. 76,77 ППБ 01-03</w:t>
            </w:r>
          </w:p>
        </w:tc>
      </w:tr>
      <w:tr w:rsidR="00534AA3">
        <w:trPr>
          <w:trHeight w:hRule="exact" w:val="331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3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left="260" w:firstLine="0"/>
              <w:jc w:val="left"/>
            </w:pPr>
            <w:r>
              <w:rPr>
                <w:rStyle w:val="115pt"/>
              </w:rPr>
              <w:t>5.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Требования к электроустановкам</w:t>
            </w:r>
          </w:p>
        </w:tc>
      </w:tr>
      <w:tr w:rsidR="00534AA3">
        <w:trPr>
          <w:trHeight w:hRule="exact" w:val="110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8B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  <w:rPr>
                <w:rStyle w:val="115pt"/>
              </w:rPr>
            </w:pPr>
            <w:r>
              <w:rPr>
                <w:rStyle w:val="115pt"/>
              </w:rPr>
              <w:t xml:space="preserve">  </w:t>
            </w:r>
          </w:p>
          <w:p w:rsidR="00534AA3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 xml:space="preserve">   </w:t>
            </w:r>
            <w:r w:rsidR="00A51D0E">
              <w:rPr>
                <w:rStyle w:val="115pt"/>
              </w:rPr>
              <w:t>5.1.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"/>
              </w:rPr>
              <w:t>Электроснабжение и монтаж электрических сетей, электроустановок и элек</w:t>
            </w:r>
            <w:r>
              <w:rPr>
                <w:rStyle w:val="115pt"/>
              </w:rPr>
              <w:softHyphen/>
              <w:t>тротехнических изделий выполняются в соответствии с требованиями нор</w:t>
            </w:r>
            <w:r>
              <w:rPr>
                <w:rStyle w:val="115pt"/>
              </w:rPr>
              <w:softHyphen/>
              <w:t>мативных документов по электроэнергетике, в соответствии с требованиями п.п. 57,58,59,64 ППБ 01-03.</w:t>
            </w:r>
          </w:p>
        </w:tc>
      </w:tr>
      <w:tr w:rsidR="00534AA3">
        <w:trPr>
          <w:trHeight w:hRule="exact" w:val="835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8B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  <w:rPr>
                <w:rStyle w:val="115pt"/>
              </w:rPr>
            </w:pPr>
            <w:r>
              <w:rPr>
                <w:rStyle w:val="115pt"/>
              </w:rPr>
              <w:t xml:space="preserve">   </w:t>
            </w:r>
          </w:p>
          <w:p w:rsidR="00534AA3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 xml:space="preserve">  </w:t>
            </w:r>
            <w:r w:rsidR="00A51D0E">
              <w:rPr>
                <w:rStyle w:val="115pt"/>
              </w:rPr>
              <w:t>5.2.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"/>
              </w:rPr>
              <w:t>На объекте защиты проводятся сертифицированные испытания электросетей и электроустановок, в соответствии с гл. 2.12 , приложением № 3 таб. 37 ПТЭЭП от 22.01.2003г.</w:t>
            </w:r>
          </w:p>
        </w:tc>
      </w:tr>
      <w:tr w:rsidR="00534AA3">
        <w:trPr>
          <w:trHeight w:hRule="exact" w:val="562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8B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  <w:rPr>
                <w:rStyle w:val="115pt"/>
              </w:rPr>
            </w:pPr>
          </w:p>
          <w:p w:rsidR="00534AA3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 xml:space="preserve">   </w:t>
            </w:r>
            <w:r w:rsidR="00A51D0E">
              <w:rPr>
                <w:rStyle w:val="115pt"/>
              </w:rPr>
              <w:t>5.3.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"/>
              </w:rPr>
              <w:t xml:space="preserve">Эксплуатация действующих электроустановок, организована в соответствии </w:t>
            </w:r>
            <w:proofErr w:type="spellStart"/>
            <w:r>
              <w:rPr>
                <w:rStyle w:val="115pt"/>
              </w:rPr>
              <w:t>сп</w:t>
            </w:r>
            <w:proofErr w:type="spellEnd"/>
            <w:r>
              <w:rPr>
                <w:rStyle w:val="115pt"/>
              </w:rPr>
              <w:t>. 60,63 ППБ 01-03.</w:t>
            </w:r>
          </w:p>
        </w:tc>
      </w:tr>
      <w:tr w:rsidR="00534AA3">
        <w:trPr>
          <w:trHeight w:hRule="exact" w:val="850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8B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  <w:rPr>
                <w:rStyle w:val="115pt"/>
              </w:rPr>
            </w:pPr>
          </w:p>
          <w:p w:rsidR="00534AA3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 xml:space="preserve">   </w:t>
            </w:r>
            <w:r w:rsidR="00A51D0E">
              <w:rPr>
                <w:rStyle w:val="115pt"/>
              </w:rPr>
              <w:t>5.4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"/>
              </w:rPr>
              <w:t>На объекте защиты для складских помещений определена категория взры</w:t>
            </w:r>
            <w:r>
              <w:rPr>
                <w:rStyle w:val="115pt"/>
              </w:rPr>
              <w:softHyphen/>
              <w:t>вопожарной и пожарной опасности, а также класс зоны по правилам устрой</w:t>
            </w:r>
            <w:r>
              <w:rPr>
                <w:rStyle w:val="115pt"/>
              </w:rPr>
              <w:softHyphen/>
              <w:t>ства электроустановок в соответствии с требованиями п. 33 ППБ 01-03;</w:t>
            </w:r>
          </w:p>
        </w:tc>
      </w:tr>
      <w:tr w:rsidR="00534AA3">
        <w:trPr>
          <w:trHeight w:hRule="exact" w:val="33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2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left="260" w:firstLine="0"/>
              <w:jc w:val="left"/>
            </w:pPr>
            <w:r>
              <w:rPr>
                <w:rStyle w:val="115pt"/>
              </w:rPr>
              <w:t>6.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 xml:space="preserve">Требования к </w:t>
            </w:r>
            <w:proofErr w:type="spellStart"/>
            <w:r>
              <w:rPr>
                <w:rStyle w:val="a8"/>
              </w:rPr>
              <w:t>молниезащите</w:t>
            </w:r>
            <w:proofErr w:type="spellEnd"/>
          </w:p>
        </w:tc>
      </w:tr>
      <w:tr w:rsidR="00534AA3">
        <w:trPr>
          <w:trHeight w:hRule="exact" w:val="57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AA3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 xml:space="preserve">  </w:t>
            </w:r>
            <w:r w:rsidR="00A51D0E">
              <w:rPr>
                <w:rStyle w:val="115pt"/>
              </w:rPr>
              <w:t>6.1.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"/>
              </w:rPr>
              <w:t xml:space="preserve">На объекте защиты </w:t>
            </w:r>
            <w:proofErr w:type="gramStart"/>
            <w:r>
              <w:rPr>
                <w:rStyle w:val="115pt"/>
              </w:rPr>
              <w:t>выполнена</w:t>
            </w:r>
            <w:proofErr w:type="gramEnd"/>
            <w:r>
              <w:rPr>
                <w:rStyle w:val="115pt"/>
              </w:rPr>
              <w:t xml:space="preserve"> </w:t>
            </w:r>
            <w:proofErr w:type="spellStart"/>
            <w:r>
              <w:rPr>
                <w:rStyle w:val="115pt"/>
              </w:rPr>
              <w:t>молниезащита</w:t>
            </w:r>
            <w:proofErr w:type="spellEnd"/>
            <w:r>
              <w:rPr>
                <w:rStyle w:val="115pt"/>
              </w:rPr>
              <w:t xml:space="preserve"> в соответствии с требованиями гл 1,2 РД 34.21.122-87, инструкции СО 153-34.21.122-2003 .</w:t>
            </w:r>
          </w:p>
        </w:tc>
      </w:tr>
      <w:tr w:rsidR="00534AA3">
        <w:trPr>
          <w:trHeight w:hRule="exact" w:val="33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3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left="260" w:firstLine="0"/>
              <w:jc w:val="left"/>
            </w:pPr>
            <w:r>
              <w:rPr>
                <w:rStyle w:val="115pt"/>
              </w:rPr>
              <w:t>7.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Требования к противопожарному водоснабжению</w:t>
            </w:r>
          </w:p>
        </w:tc>
      </w:tr>
      <w:tr w:rsidR="00534AA3">
        <w:trPr>
          <w:trHeight w:hRule="exact" w:val="56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6498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"/>
              </w:rPr>
              <w:t xml:space="preserve">  </w:t>
            </w:r>
            <w:r w:rsidR="00A51D0E">
              <w:rPr>
                <w:rStyle w:val="115pt"/>
              </w:rPr>
              <w:t>7.1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60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"/>
              </w:rPr>
              <w:t>Содержание сетей противопожарного водопровода осуществляется в соот</w:t>
            </w:r>
            <w:r>
              <w:rPr>
                <w:rStyle w:val="115pt"/>
              </w:rPr>
              <w:softHyphen/>
              <w:t>ветствии с требованиями п.п. 89,90,94,95 ППБ 01-03</w:t>
            </w:r>
          </w:p>
        </w:tc>
      </w:tr>
      <w:tr w:rsidR="00534AA3">
        <w:trPr>
          <w:trHeight w:hRule="exact" w:val="350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34AA3" w:rsidRDefault="00534AA3">
      <w:pPr>
        <w:rPr>
          <w:sz w:val="2"/>
          <w:szCs w:val="2"/>
        </w:rPr>
        <w:sectPr w:rsidR="00534AA3">
          <w:footerReference w:type="even" r:id="rId8"/>
          <w:footerReference w:type="default" r:id="rId9"/>
          <w:type w:val="continuous"/>
          <w:pgSz w:w="11909" w:h="16838"/>
          <w:pgMar w:top="1438" w:right="794" w:bottom="718" w:left="142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8237"/>
      </w:tblGrid>
      <w:tr w:rsidR="00534AA3">
        <w:trPr>
          <w:trHeight w:hRule="exact" w:val="35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lastRenderedPageBreak/>
              <w:t>8.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Требования к первичным средствам пожаротушения</w:t>
            </w:r>
          </w:p>
        </w:tc>
      </w:tr>
      <w:tr w:rsidR="00534AA3">
        <w:trPr>
          <w:trHeight w:hRule="exact" w:val="8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8.1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115pt"/>
              </w:rPr>
              <w:t>Все помещения объекта защиты обеспечены сертифицированными первич</w:t>
            </w:r>
            <w:r>
              <w:rPr>
                <w:rStyle w:val="115pt"/>
              </w:rPr>
              <w:softHyphen/>
              <w:t>ными средствами пожаротушения в соответствии с требованиями приложе</w:t>
            </w:r>
            <w:r>
              <w:rPr>
                <w:rStyle w:val="115pt"/>
              </w:rPr>
              <w:softHyphen/>
              <w:t>ния №3 ППБ 01-03.</w:t>
            </w:r>
          </w:p>
        </w:tc>
      </w:tr>
      <w:tr w:rsidR="00534AA3">
        <w:trPr>
          <w:trHeight w:hRule="exact" w:val="83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8.2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"/>
              </w:rPr>
              <w:t>Первичные средства пожаротушения содержатся в соответствии с паспорт</w:t>
            </w:r>
            <w:r>
              <w:rPr>
                <w:rStyle w:val="115pt"/>
              </w:rPr>
              <w:softHyphen/>
              <w:t>ными данными на них и с учетом положений, изложенных в приложении №3 ППБ 01-03</w:t>
            </w:r>
          </w:p>
        </w:tc>
      </w:tr>
      <w:tr w:rsidR="00534AA3">
        <w:trPr>
          <w:trHeight w:hRule="exact"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9.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Требования к путям эвакуации и эвакуационным выходам</w:t>
            </w:r>
          </w:p>
        </w:tc>
      </w:tr>
      <w:tr w:rsidR="00534AA3">
        <w:trPr>
          <w:trHeight w:hRule="exact" w:val="110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9.1.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"/>
              </w:rPr>
              <w:t>Эвакуационные пути и выходы на объекте защиты выполнены в соответст</w:t>
            </w:r>
            <w:r>
              <w:rPr>
                <w:rStyle w:val="115pt"/>
              </w:rPr>
              <w:softHyphen/>
              <w:t>вии с требованиями СНиП 2.08.02-89* «Общественные здания и сооруже</w:t>
            </w:r>
            <w:r>
              <w:rPr>
                <w:rStyle w:val="115pt"/>
              </w:rPr>
              <w:softHyphen/>
              <w:t>ния», СНиП 2.01.02-85* «Противопожарные нормы» (с учетом п. 4 ст.4 №123-Ф3 от 22.07.2008г).</w:t>
            </w:r>
          </w:p>
        </w:tc>
      </w:tr>
      <w:tr w:rsidR="00534AA3">
        <w:trPr>
          <w:trHeight w:hRule="exact"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9.2.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"/>
              </w:rPr>
              <w:t>На объекте защиты выполнено ограждение лестничных маршей и площадок в соответствии с требованиями СНиП 2.08.02-89* «Общественные здания и сооружения» (с учетом п. 4 ст.4 №123-Ф3 от 22.07.2008г).</w:t>
            </w:r>
          </w:p>
        </w:tc>
      </w:tr>
      <w:tr w:rsidR="00534AA3">
        <w:trPr>
          <w:trHeight w:hRule="exact" w:val="110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9.3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"/>
              </w:rPr>
              <w:t>На объекте защиты обеспечен необходимый предел огнестойкости строи</w:t>
            </w:r>
            <w:r>
              <w:rPr>
                <w:rStyle w:val="115pt"/>
              </w:rPr>
              <w:softHyphen/>
              <w:t>тельных конструкций в соответствии с требованиями СНиП 2.08.02-89* «Общественные здания и сооружения», СНиП 2.01.02-85* «Противопожар</w:t>
            </w:r>
            <w:r>
              <w:rPr>
                <w:rStyle w:val="115pt"/>
              </w:rPr>
              <w:softHyphen/>
              <w:t>ные нормы» (с учетом п. 4 ст.4 №123-Ф3 от 22.07.2008г).</w:t>
            </w:r>
          </w:p>
        </w:tc>
      </w:tr>
      <w:tr w:rsidR="00534AA3">
        <w:trPr>
          <w:trHeight w:hRule="exact" w:val="8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9.4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"/>
              </w:rPr>
              <w:t>Мероприятия по ограничению распространения пожара на объекте защиты выполнены в соответствии с требованиями СНиП 2.01.02-85* «Противопо</w:t>
            </w:r>
            <w:r>
              <w:rPr>
                <w:rStyle w:val="115pt"/>
              </w:rPr>
              <w:softHyphen/>
              <w:t>жарные нормы» (с учетом п. 4 ст.4 №123-Ф3 от 22.07.2008г).</w:t>
            </w:r>
          </w:p>
        </w:tc>
      </w:tr>
      <w:tr w:rsidR="00534AA3">
        <w:trPr>
          <w:trHeight w:hRule="exact" w:val="55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9.5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5pt"/>
              </w:rPr>
              <w:t>На объекте защиты выполнено эвакуационное освещение в соответствии с требованиями п. 7.62 СНиП 23-05-95, гл. 4 НПБ 104-03.</w:t>
            </w:r>
          </w:p>
        </w:tc>
      </w:tr>
      <w:tr w:rsidR="00534AA3">
        <w:trPr>
          <w:trHeight w:hRule="exact"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55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10.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 w:rsidP="00A6498B">
            <w:pPr>
              <w:pStyle w:val="2"/>
              <w:framePr w:w="897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left"/>
            </w:pPr>
            <w:r>
              <w:rPr>
                <w:rStyle w:val="a8"/>
              </w:rPr>
              <w:t>Требования к автоматическим системам противопожарной</w:t>
            </w:r>
            <w:r w:rsidR="00A6498B">
              <w:rPr>
                <w:rStyle w:val="a8"/>
              </w:rPr>
              <w:t xml:space="preserve"> защиты</w:t>
            </w:r>
          </w:p>
          <w:p w:rsidR="00534AA3" w:rsidRDefault="00534AA3">
            <w:pPr>
              <w:pStyle w:val="2"/>
              <w:framePr w:w="8976" w:wrap="notBeside" w:vAnchor="text" w:hAnchor="text" w:xAlign="center" w:y="1"/>
              <w:shd w:val="clear" w:color="auto" w:fill="auto"/>
              <w:spacing w:before="120" w:line="260" w:lineRule="exact"/>
              <w:ind w:firstLine="0"/>
            </w:pPr>
          </w:p>
        </w:tc>
      </w:tr>
      <w:tr w:rsidR="00534AA3">
        <w:trPr>
          <w:trHeight w:hRule="exact" w:val="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10.1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"/>
              </w:rPr>
              <w:t>Содержание противопожарных систем защиты, осуществляется в соответст</w:t>
            </w:r>
            <w:r>
              <w:rPr>
                <w:rStyle w:val="115pt"/>
              </w:rPr>
              <w:softHyphen/>
              <w:t>вии с п.п. 34,61,96,98, ППБ 01-03.</w:t>
            </w:r>
          </w:p>
        </w:tc>
      </w:tr>
      <w:tr w:rsidR="00534AA3">
        <w:trPr>
          <w:trHeight w:hRule="exact" w:val="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10.2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"/>
              </w:rPr>
              <w:t>На объекте защиты помещение с персоналом, ведущим круглосуточное де</w:t>
            </w:r>
            <w:r>
              <w:rPr>
                <w:rStyle w:val="115pt"/>
              </w:rPr>
              <w:softHyphen/>
              <w:t>журство, соответствует требованиям НПБ 88-2001*</w:t>
            </w:r>
          </w:p>
        </w:tc>
      </w:tr>
      <w:tr w:rsidR="00534AA3">
        <w:trPr>
          <w:trHeight w:hRule="exact" w:val="83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10.3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rPr>
                <w:rStyle w:val="115pt"/>
              </w:rPr>
              <w:t>На объекте защиты заключен договор со специализированной организацией по сервисному обслуживанию систем противопожарной защиты объекта в соответствии с требованиями</w:t>
            </w:r>
            <w:proofErr w:type="gramEnd"/>
            <w:r>
              <w:rPr>
                <w:rStyle w:val="115pt"/>
              </w:rPr>
              <w:t xml:space="preserve"> п. 96 ППБ 01-03.</w:t>
            </w:r>
          </w:p>
        </w:tc>
      </w:tr>
      <w:tr w:rsidR="00534AA3">
        <w:trPr>
          <w:trHeight w:hRule="exact"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11.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Требования к системе оповещения и управления эвакуацией</w:t>
            </w:r>
          </w:p>
        </w:tc>
      </w:tr>
      <w:tr w:rsidR="00534AA3">
        <w:trPr>
          <w:trHeight w:hRule="exact" w:val="110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11.1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"/>
              </w:rPr>
              <w:t>На объекте защиты выполнена система оповещения и управления эвакуацией людей при пожаре с обеспечением трансляции речевой информации в авто</w:t>
            </w:r>
            <w:r>
              <w:rPr>
                <w:rStyle w:val="115pt"/>
              </w:rPr>
              <w:softHyphen/>
              <w:t>матическом режиме о необходимости эвакуации и путях эвакуации, в соот</w:t>
            </w:r>
            <w:r>
              <w:rPr>
                <w:rStyle w:val="115pt"/>
              </w:rPr>
              <w:softHyphen/>
              <w:t>ветствии с требованиями НПБ 104-03;</w:t>
            </w:r>
          </w:p>
        </w:tc>
      </w:tr>
      <w:tr w:rsidR="00534AA3">
        <w:trPr>
          <w:trHeight w:hRule="exact" w:val="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11.2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15pt"/>
              </w:rPr>
              <w:t>Содержание систем оповещения и управления эвакуацией производится в соответствии с требованиями п.п. 102,103,104 ППБ 01-03.</w:t>
            </w:r>
          </w:p>
        </w:tc>
      </w:tr>
      <w:tr w:rsidR="00534AA3">
        <w:trPr>
          <w:trHeight w:hRule="exact"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12.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a8"/>
              </w:rPr>
              <w:t>Требования к противопожарному режиму и проведению</w:t>
            </w:r>
          </w:p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before="60" w:line="260" w:lineRule="exact"/>
              <w:ind w:firstLine="0"/>
            </w:pPr>
            <w:r>
              <w:rPr>
                <w:rStyle w:val="a8"/>
              </w:rPr>
              <w:t>пожароопасных работ</w:t>
            </w:r>
          </w:p>
        </w:tc>
      </w:tr>
      <w:tr w:rsidR="00534AA3" w:rsidTr="00F42505">
        <w:trPr>
          <w:trHeight w:hRule="exact" w:val="78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8"/>
              </w:rPr>
              <w:t>12.1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897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115pt"/>
              </w:rPr>
            </w:pPr>
            <w:r>
              <w:rPr>
                <w:rStyle w:val="115pt"/>
              </w:rPr>
              <w:t>На объекте защиты обеспечивается противопожарный режим, в соответствии с требованиями п.п. 13,14,15,18,55,141 ППБ 01-03.</w:t>
            </w:r>
          </w:p>
          <w:p w:rsidR="00F42505" w:rsidRDefault="00F42505">
            <w:pPr>
              <w:pStyle w:val="2"/>
              <w:framePr w:w="897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115pt"/>
              </w:rPr>
            </w:pPr>
          </w:p>
          <w:p w:rsidR="00F42505" w:rsidRDefault="00F42505">
            <w:pPr>
              <w:pStyle w:val="2"/>
              <w:framePr w:w="897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</w:p>
        </w:tc>
      </w:tr>
    </w:tbl>
    <w:p w:rsidR="00534AA3" w:rsidRDefault="00534AA3">
      <w:pPr>
        <w:rPr>
          <w:sz w:val="2"/>
          <w:szCs w:val="2"/>
        </w:rPr>
      </w:pPr>
    </w:p>
    <w:p w:rsidR="00534AA3" w:rsidRDefault="00534AA3">
      <w:pPr>
        <w:rPr>
          <w:sz w:val="2"/>
          <w:szCs w:val="2"/>
        </w:rPr>
        <w:sectPr w:rsidR="00534AA3">
          <w:footerReference w:type="even" r:id="rId10"/>
          <w:footerReference w:type="default" r:id="rId11"/>
          <w:pgSz w:w="11909" w:h="16838"/>
          <w:pgMar w:top="1438" w:right="794" w:bottom="718" w:left="142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715"/>
        <w:gridCol w:w="8232"/>
      </w:tblGrid>
      <w:tr w:rsidR="00534AA3">
        <w:trPr>
          <w:trHeight w:hRule="exact" w:val="845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595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12.2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595" w:wrap="notBeside" w:vAnchor="text" w:hAnchor="text" w:xAlign="center" w:y="1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115pt"/>
              </w:rPr>
              <w:t>На объекте защиты принято не реже одного раза в полугодие проводить практические тренировки по отработке планов эвакуации при пожаре, в соот</w:t>
            </w:r>
            <w:r>
              <w:rPr>
                <w:rStyle w:val="115pt"/>
              </w:rPr>
              <w:softHyphen/>
              <w:t xml:space="preserve">ветствии с требованиями п.п. 13 </w:t>
            </w:r>
            <w:r>
              <w:rPr>
                <w:rStyle w:val="115pt-1pt"/>
              </w:rPr>
              <w:t>1111Б</w:t>
            </w:r>
            <w:r>
              <w:rPr>
                <w:rStyle w:val="115pt"/>
              </w:rPr>
              <w:t xml:space="preserve"> 01-03</w:t>
            </w:r>
          </w:p>
        </w:tc>
      </w:tr>
      <w:tr w:rsidR="00534AA3">
        <w:trPr>
          <w:trHeight w:hRule="exact" w:val="547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595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12.3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AA3" w:rsidRDefault="00A51D0E">
            <w:pPr>
              <w:pStyle w:val="2"/>
              <w:framePr w:w="9595" w:wrap="notBeside" w:vAnchor="text" w:hAnchor="text" w:xAlign="center" w:y="1"/>
              <w:shd w:val="clear" w:color="auto" w:fill="auto"/>
              <w:spacing w:line="259" w:lineRule="exact"/>
              <w:ind w:firstLine="0"/>
              <w:jc w:val="both"/>
            </w:pPr>
            <w:r>
              <w:rPr>
                <w:rStyle w:val="115pt"/>
              </w:rPr>
              <w:t>Производство пожароопасных работ на объекте защиты производится в со</w:t>
            </w:r>
            <w:r>
              <w:rPr>
                <w:rStyle w:val="115pt"/>
              </w:rPr>
              <w:softHyphen/>
              <w:t xml:space="preserve">ответствии с требованиями главы </w:t>
            </w:r>
            <w:r>
              <w:rPr>
                <w:rStyle w:val="11pt"/>
              </w:rPr>
              <w:t xml:space="preserve">XV </w:t>
            </w:r>
            <w:r>
              <w:rPr>
                <w:rStyle w:val="115pt"/>
              </w:rPr>
              <w:t>ППБ 01-03.</w:t>
            </w:r>
          </w:p>
        </w:tc>
      </w:tr>
      <w:tr w:rsidR="00534AA3">
        <w:trPr>
          <w:trHeight w:hRule="exact" w:val="331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3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595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"/>
              </w:rPr>
              <w:t>13.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a8"/>
              </w:rPr>
              <w:t>Требования к проведению массовых мероприятий</w:t>
            </w:r>
          </w:p>
        </w:tc>
      </w:tr>
      <w:tr w:rsidR="00534AA3">
        <w:trPr>
          <w:trHeight w:hRule="exact" w:val="84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595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11pt0"/>
              </w:rPr>
              <w:t>13.1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A51D0E">
            <w:pPr>
              <w:pStyle w:val="2"/>
              <w:framePr w:w="9595" w:wrap="notBeside" w:vAnchor="text" w:hAnchor="text" w:xAlign="center" w:y="1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115pt"/>
              </w:rPr>
              <w:t>Организация и проведение новогодних праздников и других мероприятий с массовым пребыванием людей, осуществляется с требованиями п.п. 19,42,43, 50 ППБ 01-03</w:t>
            </w:r>
          </w:p>
        </w:tc>
      </w:tr>
      <w:tr w:rsidR="00534AA3">
        <w:trPr>
          <w:trHeight w:hRule="exact" w:val="31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AA3">
        <w:trPr>
          <w:trHeight w:hRule="exact" w:val="355"/>
          <w:jc w:val="center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A3" w:rsidRDefault="00534AA3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34AA3" w:rsidRDefault="00534AA3">
      <w:pPr>
        <w:rPr>
          <w:sz w:val="2"/>
          <w:szCs w:val="2"/>
        </w:rPr>
      </w:pPr>
    </w:p>
    <w:p w:rsidR="00534AA3" w:rsidRDefault="00A51D0E">
      <w:pPr>
        <w:pStyle w:val="2"/>
        <w:shd w:val="clear" w:color="auto" w:fill="auto"/>
        <w:spacing w:before="764" w:after="227" w:line="260" w:lineRule="exact"/>
        <w:ind w:left="120" w:firstLine="0"/>
        <w:jc w:val="left"/>
      </w:pPr>
      <w:r>
        <w:t>Настоящую декларацию разработал:</w:t>
      </w:r>
    </w:p>
    <w:p w:rsidR="00534AA3" w:rsidRDefault="00A51D0E">
      <w:pPr>
        <w:pStyle w:val="2"/>
        <w:shd w:val="clear" w:color="auto" w:fill="auto"/>
        <w:tabs>
          <w:tab w:val="left" w:leader="underscore" w:pos="3811"/>
        </w:tabs>
        <w:spacing w:line="260" w:lineRule="exact"/>
        <w:ind w:firstLine="0"/>
        <w:jc w:val="both"/>
      </w:pPr>
      <w:r>
        <w:rPr>
          <w:rStyle w:val="1"/>
        </w:rPr>
        <w:t>Директор М</w:t>
      </w:r>
      <w:r w:rsidR="00A6498B">
        <w:rPr>
          <w:rStyle w:val="1"/>
        </w:rPr>
        <w:t>БОУ С</w:t>
      </w:r>
      <w:r w:rsidR="007A7F6F">
        <w:rPr>
          <w:rStyle w:val="1"/>
        </w:rPr>
        <w:t>О</w:t>
      </w:r>
      <w:r>
        <w:rPr>
          <w:rStyle w:val="1"/>
        </w:rPr>
        <w:t>Ш №8</w:t>
      </w:r>
      <w:r>
        <w:tab/>
      </w:r>
    </w:p>
    <w:p w:rsidR="00534AA3" w:rsidRDefault="00A6498B">
      <w:pPr>
        <w:pStyle w:val="2"/>
        <w:shd w:val="clear" w:color="auto" w:fill="auto"/>
        <w:tabs>
          <w:tab w:val="left" w:leader="underscore" w:pos="3811"/>
        </w:tabs>
        <w:spacing w:after="8" w:line="260" w:lineRule="exact"/>
        <w:ind w:firstLine="0"/>
        <w:jc w:val="both"/>
      </w:pPr>
      <w:r>
        <w:rPr>
          <w:rStyle w:val="1"/>
        </w:rPr>
        <w:t xml:space="preserve">       </w:t>
      </w:r>
      <w:r w:rsidR="00A51D0E">
        <w:rPr>
          <w:rStyle w:val="1"/>
        </w:rPr>
        <w:t>Гашкова С.Н.</w:t>
      </w:r>
      <w:r w:rsidR="00A51D0E">
        <w:tab/>
      </w:r>
      <w:r>
        <w:t xml:space="preserve">                                         _______________</w:t>
      </w:r>
    </w:p>
    <w:p w:rsidR="00534AA3" w:rsidRDefault="00A51D0E">
      <w:pPr>
        <w:pStyle w:val="40"/>
        <w:shd w:val="clear" w:color="auto" w:fill="auto"/>
        <w:spacing w:before="0" w:after="428" w:line="180" w:lineRule="exact"/>
      </w:pPr>
      <w:r>
        <w:t>(Должность, фамилия, инициалы)</w:t>
      </w:r>
    </w:p>
    <w:p w:rsidR="00534AA3" w:rsidRDefault="00A51D0E">
      <w:pPr>
        <w:pStyle w:val="2"/>
        <w:shd w:val="clear" w:color="auto" w:fill="auto"/>
        <w:spacing w:after="546" w:line="260" w:lineRule="exact"/>
        <w:ind w:firstLine="0"/>
        <w:jc w:val="both"/>
      </w:pPr>
      <w:r w:rsidRPr="007A7F6F">
        <w:rPr>
          <w:rStyle w:val="1"/>
        </w:rPr>
        <w:t xml:space="preserve">« 19» </w:t>
      </w:r>
      <w:r w:rsidR="007A7F6F" w:rsidRPr="007A7F6F">
        <w:rPr>
          <w:rStyle w:val="1"/>
        </w:rPr>
        <w:t xml:space="preserve">04 </w:t>
      </w:r>
      <w:r w:rsidR="007A7F6F" w:rsidRPr="007A7F6F">
        <w:rPr>
          <w:u w:val="single"/>
        </w:rPr>
        <w:t>2010</w:t>
      </w:r>
      <w:r w:rsidRPr="007A7F6F">
        <w:rPr>
          <w:u w:val="single"/>
        </w:rPr>
        <w:t xml:space="preserve"> г</w:t>
      </w:r>
      <w:r>
        <w:t>.</w:t>
      </w:r>
    </w:p>
    <w:p w:rsidR="00A6498B" w:rsidRDefault="00A6498B">
      <w:pPr>
        <w:pStyle w:val="2"/>
        <w:shd w:val="clear" w:color="auto" w:fill="auto"/>
        <w:spacing w:line="260" w:lineRule="exact"/>
        <w:ind w:firstLine="0"/>
        <w:jc w:val="both"/>
      </w:pPr>
    </w:p>
    <w:p w:rsidR="00534AA3" w:rsidRDefault="00A51D0E">
      <w:pPr>
        <w:pStyle w:val="2"/>
        <w:shd w:val="clear" w:color="auto" w:fill="auto"/>
        <w:spacing w:line="260" w:lineRule="exact"/>
        <w:ind w:firstLine="0"/>
        <w:jc w:val="both"/>
      </w:pPr>
      <w:r>
        <w:t>* К декларации прилагается:</w:t>
      </w:r>
    </w:p>
    <w:p w:rsidR="00534AA3" w:rsidRDefault="00A6498B">
      <w:pPr>
        <w:pStyle w:val="2"/>
        <w:shd w:val="clear" w:color="auto" w:fill="auto"/>
        <w:spacing w:after="2926" w:line="260" w:lineRule="exact"/>
        <w:ind w:left="420" w:firstLine="0"/>
        <w:jc w:val="left"/>
      </w:pPr>
      <w:r>
        <w:t xml:space="preserve">                                                                                                                                                      </w:t>
      </w:r>
      <w:r w:rsidR="00A51D0E">
        <w:t>1. Характеристика объекта защиты.</w:t>
      </w:r>
    </w:p>
    <w:p w:rsidR="00534AA3" w:rsidRPr="00A6498B" w:rsidRDefault="00A6498B">
      <w:pPr>
        <w:pStyle w:val="50"/>
        <w:shd w:val="clear" w:color="auto" w:fill="auto"/>
        <w:spacing w:before="0" w:line="90" w:lineRule="exact"/>
        <w:ind w:left="2140"/>
        <w:rPr>
          <w:lang w:val="ru-RU"/>
        </w:rPr>
        <w:sectPr w:rsidR="00534AA3" w:rsidRPr="00A6498B">
          <w:pgSz w:w="11909" w:h="16838"/>
          <w:pgMar w:top="519" w:right="818" w:bottom="4863" w:left="1231" w:header="0" w:footer="3" w:gutter="0"/>
          <w:cols w:space="720"/>
          <w:noEndnote/>
          <w:docGrid w:linePitch="360"/>
        </w:sectPr>
      </w:pPr>
      <w:r>
        <w:rPr>
          <w:lang w:val="ru-RU"/>
        </w:rPr>
        <w:t>'</w:t>
      </w:r>
    </w:p>
    <w:p w:rsidR="00A538D1" w:rsidRDefault="00A6498B" w:rsidP="00A538D1">
      <w:pPr>
        <w:pStyle w:val="60"/>
        <w:shd w:val="clear" w:color="auto" w:fill="auto"/>
        <w:tabs>
          <w:tab w:val="right" w:pos="6210"/>
        </w:tabs>
        <w:spacing w:after="795"/>
        <w:ind w:left="2360" w:right="20"/>
        <w:jc w:val="right"/>
      </w:pPr>
      <w:r>
        <w:lastRenderedPageBreak/>
        <w:t xml:space="preserve">                                                                                             </w:t>
      </w:r>
      <w:r w:rsidR="00A538D1">
        <w:t xml:space="preserve">Приложение  №1                                                                                                                                    к декларации пожарной безопасности                                                                                </w:t>
      </w:r>
      <w:r w:rsidR="007A7F6F">
        <w:t xml:space="preserve">№ 22 273 501-00511-0621 </w:t>
      </w:r>
      <w:r w:rsidR="00A538D1">
        <w:t>от  «</w:t>
      </w:r>
      <w:r w:rsidR="007A7F6F">
        <w:t>24</w:t>
      </w:r>
      <w:r w:rsidR="00A538D1">
        <w:t xml:space="preserve">  »</w:t>
      </w:r>
      <w:r w:rsidR="007A7F6F">
        <w:t>04»  2010</w:t>
      </w:r>
      <w:r w:rsidR="00A538D1">
        <w:t>г.</w:t>
      </w:r>
      <w:bookmarkStart w:id="1" w:name="bookmark1"/>
    </w:p>
    <w:p w:rsidR="00534AA3" w:rsidRDefault="00A51D0E" w:rsidP="007A7F6F">
      <w:pPr>
        <w:pStyle w:val="60"/>
        <w:shd w:val="clear" w:color="auto" w:fill="auto"/>
        <w:tabs>
          <w:tab w:val="right" w:pos="6210"/>
        </w:tabs>
        <w:spacing w:after="795"/>
        <w:ind w:left="2360" w:right="20"/>
      </w:pPr>
      <w:r>
        <w:t>ХАРАКТЕРИСТИКА ОБЪЕКТА ЗАЩИТЫ</w:t>
      </w:r>
      <w:bookmarkStart w:id="2" w:name="bookmark2"/>
      <w:bookmarkEnd w:id="1"/>
      <w:r w:rsidR="00A538D1">
        <w:t xml:space="preserve">                                                               </w:t>
      </w:r>
      <w:r w:rsidR="00F42505">
        <w:t xml:space="preserve">        </w:t>
      </w:r>
      <w:r>
        <w:t>М</w:t>
      </w:r>
      <w:r w:rsidR="00A538D1">
        <w:t>БОУ С</w:t>
      </w:r>
      <w:r>
        <w:t>Ш № 8</w:t>
      </w:r>
      <w:bookmarkEnd w:id="2"/>
      <w:r w:rsidR="00A538D1">
        <w:t xml:space="preserve">  </w:t>
      </w:r>
      <w:r>
        <w:t>г. Кстово,</w:t>
      </w:r>
    </w:p>
    <w:p w:rsidR="00534AA3" w:rsidRDefault="00A51D0E">
      <w:pPr>
        <w:pStyle w:val="2"/>
        <w:shd w:val="clear" w:color="auto" w:fill="auto"/>
        <w:spacing w:line="322" w:lineRule="exact"/>
        <w:ind w:left="20" w:right="20" w:firstLine="200"/>
        <w:jc w:val="both"/>
      </w:pPr>
      <w:r>
        <w:t>Объект принят в эксплуатацию в 1992 году, рассчитан на 800 мест, фактическое количество мест 856. Объект состоит из основного 3 этажного здания, объемно пространственная композиция здания представляет собой прямоугольник, разме</w:t>
      </w:r>
      <w:r>
        <w:softHyphen/>
        <w:t>рами в плане 67,1* 33,9 метров. К основному зданию через переход пристроен бассейн, размером в плане 30,5* 29,2 метров.</w:t>
      </w:r>
    </w:p>
    <w:p w:rsidR="00534AA3" w:rsidRDefault="00A51D0E">
      <w:pPr>
        <w:pStyle w:val="2"/>
        <w:shd w:val="clear" w:color="auto" w:fill="auto"/>
        <w:spacing w:line="322" w:lineRule="exact"/>
        <w:ind w:left="720" w:hanging="340"/>
        <w:jc w:val="left"/>
      </w:pPr>
      <w:r>
        <w:t>1. Фундамент - ленточный сборный, монолитный железобетон;</w:t>
      </w:r>
    </w:p>
    <w:p w:rsidR="00534AA3" w:rsidRDefault="00A51D0E">
      <w:pPr>
        <w:pStyle w:val="2"/>
        <w:shd w:val="clear" w:color="auto" w:fill="auto"/>
        <w:spacing w:line="322" w:lineRule="exact"/>
        <w:ind w:left="20" w:firstLine="0"/>
        <w:jc w:val="left"/>
      </w:pPr>
      <w:r>
        <w:t xml:space="preserve">. </w:t>
      </w:r>
      <w:r w:rsidR="00A538D1">
        <w:t xml:space="preserve">    </w:t>
      </w:r>
      <w:r>
        <w:t>2. Перекрытия - ж/бетонные плиты;</w:t>
      </w:r>
    </w:p>
    <w:p w:rsidR="00534AA3" w:rsidRDefault="00A51D0E">
      <w:pPr>
        <w:pStyle w:val="2"/>
        <w:numPr>
          <w:ilvl w:val="0"/>
          <w:numId w:val="1"/>
        </w:numPr>
        <w:shd w:val="clear" w:color="auto" w:fill="auto"/>
        <w:spacing w:line="322" w:lineRule="exact"/>
        <w:ind w:left="720" w:hanging="340"/>
        <w:jc w:val="left"/>
      </w:pPr>
      <w:r>
        <w:t xml:space="preserve"> Внутренние стены и перегородки - панельные, кирпичные;</w:t>
      </w:r>
    </w:p>
    <w:p w:rsidR="00534AA3" w:rsidRDefault="00A51D0E">
      <w:pPr>
        <w:pStyle w:val="2"/>
        <w:numPr>
          <w:ilvl w:val="0"/>
          <w:numId w:val="1"/>
        </w:numPr>
        <w:shd w:val="clear" w:color="auto" w:fill="auto"/>
        <w:spacing w:line="322" w:lineRule="exact"/>
        <w:ind w:left="720" w:hanging="340"/>
        <w:jc w:val="left"/>
      </w:pPr>
      <w:r>
        <w:t xml:space="preserve"> Лестничные марши - монолитный железобетон;</w:t>
      </w:r>
    </w:p>
    <w:p w:rsidR="00534AA3" w:rsidRDefault="00A51D0E">
      <w:pPr>
        <w:pStyle w:val="2"/>
        <w:numPr>
          <w:ilvl w:val="0"/>
          <w:numId w:val="1"/>
        </w:numPr>
        <w:shd w:val="clear" w:color="auto" w:fill="auto"/>
        <w:spacing w:line="322" w:lineRule="exact"/>
        <w:ind w:left="720" w:hanging="340"/>
        <w:jc w:val="left"/>
      </w:pPr>
      <w:r>
        <w:t xml:space="preserve"> </w:t>
      </w:r>
      <w:proofErr w:type="gramStart"/>
      <w:r>
        <w:t>Фасад - ж</w:t>
      </w:r>
      <w:proofErr w:type="gramEnd"/>
      <w:r>
        <w:t>/бетонные панели, побелка</w:t>
      </w:r>
    </w:p>
    <w:p w:rsidR="00534AA3" w:rsidRDefault="00A51D0E">
      <w:pPr>
        <w:pStyle w:val="2"/>
        <w:numPr>
          <w:ilvl w:val="0"/>
          <w:numId w:val="1"/>
        </w:numPr>
        <w:shd w:val="clear" w:color="auto" w:fill="auto"/>
        <w:spacing w:line="322" w:lineRule="exact"/>
        <w:ind w:left="720" w:hanging="340"/>
        <w:jc w:val="left"/>
      </w:pPr>
      <w:r>
        <w:t xml:space="preserve"> Крыша - плоская, совмещенная;</w:t>
      </w:r>
    </w:p>
    <w:p w:rsidR="00534AA3" w:rsidRDefault="00A51D0E">
      <w:pPr>
        <w:pStyle w:val="2"/>
        <w:numPr>
          <w:ilvl w:val="0"/>
          <w:numId w:val="1"/>
        </w:numPr>
        <w:shd w:val="clear" w:color="auto" w:fill="auto"/>
        <w:spacing w:line="322" w:lineRule="exact"/>
        <w:ind w:left="720" w:hanging="340"/>
        <w:jc w:val="left"/>
      </w:pPr>
      <w:r>
        <w:t xml:space="preserve"> Утеплитель кровли - керамзит;</w:t>
      </w:r>
    </w:p>
    <w:p w:rsidR="00534AA3" w:rsidRDefault="00A51D0E">
      <w:pPr>
        <w:pStyle w:val="2"/>
        <w:numPr>
          <w:ilvl w:val="0"/>
          <w:numId w:val="1"/>
        </w:numPr>
        <w:shd w:val="clear" w:color="auto" w:fill="auto"/>
        <w:spacing w:line="322" w:lineRule="exact"/>
        <w:ind w:left="720" w:hanging="340"/>
        <w:jc w:val="left"/>
      </w:pPr>
      <w:r>
        <w:t xml:space="preserve"> Кровля - мягкая рубероидная, по бетонному основанию;</w:t>
      </w:r>
    </w:p>
    <w:p w:rsidR="00534AA3" w:rsidRDefault="00A51D0E">
      <w:pPr>
        <w:pStyle w:val="2"/>
        <w:numPr>
          <w:ilvl w:val="0"/>
          <w:numId w:val="1"/>
        </w:numPr>
        <w:shd w:val="clear" w:color="auto" w:fill="auto"/>
        <w:spacing w:line="322" w:lineRule="exact"/>
        <w:ind w:left="720" w:right="20" w:hanging="340"/>
        <w:jc w:val="left"/>
      </w:pPr>
      <w:r>
        <w:t xml:space="preserve"> Этажность: основное здание -</w:t>
      </w:r>
      <w:r w:rsidR="00A538D1">
        <w:t xml:space="preserve"> </w:t>
      </w:r>
      <w:r>
        <w:t xml:space="preserve">3 </w:t>
      </w:r>
      <w:proofErr w:type="gramStart"/>
      <w:r>
        <w:t>наземных</w:t>
      </w:r>
      <w:proofErr w:type="gramEnd"/>
      <w:r>
        <w:t xml:space="preserve"> этажа и 1 подвал, бассейн -2 этажа и подвал.</w:t>
      </w:r>
    </w:p>
    <w:p w:rsidR="00534AA3" w:rsidRDefault="00A51D0E">
      <w:pPr>
        <w:pStyle w:val="2"/>
        <w:numPr>
          <w:ilvl w:val="0"/>
          <w:numId w:val="1"/>
        </w:numPr>
        <w:shd w:val="clear" w:color="auto" w:fill="auto"/>
        <w:spacing w:line="322" w:lineRule="exact"/>
        <w:ind w:left="720" w:hanging="340"/>
        <w:jc w:val="left"/>
      </w:pPr>
      <w:r>
        <w:t>Степень огнестойкости - II ст.;</w:t>
      </w:r>
    </w:p>
    <w:p w:rsidR="00534AA3" w:rsidRDefault="00A51D0E">
      <w:pPr>
        <w:pStyle w:val="2"/>
        <w:shd w:val="clear" w:color="auto" w:fill="auto"/>
        <w:spacing w:line="322" w:lineRule="exact"/>
        <w:ind w:left="720" w:hanging="340"/>
        <w:jc w:val="left"/>
      </w:pPr>
      <w:r>
        <w:t xml:space="preserve">11 .Класс конструктивной пожарной опасности - </w:t>
      </w:r>
      <w:proofErr w:type="gramStart"/>
      <w:r>
        <w:t>СО</w:t>
      </w:r>
      <w:proofErr w:type="gramEnd"/>
      <w:r>
        <w:t>;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720" w:hanging="340"/>
        <w:jc w:val="left"/>
      </w:pPr>
      <w:r>
        <w:t xml:space="preserve">Класс пожарной опасности строительных конструкций </w:t>
      </w:r>
      <w:proofErr w:type="gramStart"/>
      <w:r>
        <w:t>-К</w:t>
      </w:r>
      <w:proofErr w:type="gramEnd"/>
      <w:r>
        <w:t>О;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720" w:hanging="340"/>
        <w:jc w:val="left"/>
      </w:pPr>
      <w:r>
        <w:t>Класс функциональной пожарной опасности - Ф</w:t>
      </w:r>
      <w:proofErr w:type="gramStart"/>
      <w:r>
        <w:t>1</w:t>
      </w:r>
      <w:proofErr w:type="gramEnd"/>
      <w:r>
        <w:t>.4;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720" w:hanging="340"/>
        <w:jc w:val="left"/>
      </w:pPr>
      <w:r>
        <w:t>Площадь застройки - 2858,3 кв.м.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720" w:hanging="340"/>
        <w:jc w:val="left"/>
      </w:pPr>
      <w:r>
        <w:t xml:space="preserve"> Строительный объем: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22" w:lineRule="exact"/>
        <w:ind w:left="1200" w:right="880" w:hanging="360"/>
        <w:jc w:val="left"/>
      </w:pPr>
      <w:r>
        <w:t xml:space="preserve"> основное здание - 35073 куб.м., в т.ч. ниже отметки 0.000 - 8766 куб.м.,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260" w:lineRule="exact"/>
        <w:ind w:left="1200" w:hanging="360"/>
        <w:jc w:val="left"/>
      </w:pPr>
      <w:r>
        <w:t xml:space="preserve"> здание бассейна-7035 куб м., в т.ч. ниже отметки- 1791 куб.м.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36" w:lineRule="exact"/>
        <w:ind w:left="720" w:hanging="340"/>
        <w:jc w:val="left"/>
      </w:pPr>
      <w:r>
        <w:t xml:space="preserve"> Площади этажей (основное здание):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36" w:lineRule="exact"/>
        <w:ind w:left="1200" w:hanging="360"/>
        <w:jc w:val="left"/>
      </w:pPr>
      <w:r>
        <w:t xml:space="preserve"> подвал - 999,7 кв.м.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36" w:lineRule="exact"/>
        <w:ind w:left="1200" w:hanging="360"/>
        <w:jc w:val="left"/>
      </w:pPr>
      <w:r>
        <w:t xml:space="preserve"> первый - 2115,5 кв.м.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36" w:lineRule="exact"/>
        <w:ind w:left="1200" w:hanging="360"/>
        <w:jc w:val="left"/>
      </w:pPr>
      <w:r>
        <w:t xml:space="preserve"> второй - 2391,2 кв.м.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36" w:lineRule="exact"/>
        <w:ind w:left="1200" w:hanging="360"/>
        <w:jc w:val="left"/>
      </w:pPr>
      <w:r>
        <w:t xml:space="preserve"> третий - 1844,8 кв.м.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36" w:lineRule="exact"/>
        <w:ind w:left="1200" w:hanging="360"/>
        <w:jc w:val="left"/>
      </w:pPr>
      <w:r>
        <w:t xml:space="preserve"> общая площадь - 7351,2 кв.м.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36" w:lineRule="exact"/>
        <w:ind w:left="720" w:hanging="340"/>
        <w:jc w:val="left"/>
      </w:pPr>
      <w:r>
        <w:t xml:space="preserve"> Высота этажей (основное здание):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36" w:lineRule="exact"/>
        <w:ind w:left="1200" w:hanging="360"/>
        <w:jc w:val="left"/>
      </w:pPr>
      <w:r>
        <w:t xml:space="preserve"> подвал - 3,05 м.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36" w:lineRule="exact"/>
        <w:ind w:left="1200" w:hanging="360"/>
        <w:jc w:val="left"/>
      </w:pPr>
      <w:r>
        <w:t xml:space="preserve"> первый - 2,90 м.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36" w:lineRule="exact"/>
        <w:ind w:left="1200" w:hanging="360"/>
        <w:jc w:val="left"/>
      </w:pPr>
      <w:r>
        <w:t xml:space="preserve"> второй - 2,95 м.</w:t>
      </w:r>
    </w:p>
    <w:p w:rsidR="00534AA3" w:rsidRDefault="00A51D0E">
      <w:pPr>
        <w:pStyle w:val="2"/>
        <w:numPr>
          <w:ilvl w:val="0"/>
          <w:numId w:val="3"/>
        </w:numPr>
        <w:shd w:val="clear" w:color="auto" w:fill="auto"/>
        <w:spacing w:line="336" w:lineRule="exact"/>
        <w:ind w:left="1200" w:hanging="360"/>
        <w:jc w:val="left"/>
      </w:pPr>
      <w:r>
        <w:t xml:space="preserve"> третий - 2,75 м.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260" w:lineRule="exact"/>
        <w:ind w:left="720" w:hanging="340"/>
        <w:jc w:val="left"/>
      </w:pPr>
      <w:r>
        <w:t xml:space="preserve"> В подвальном этаже бассейна располагаются:</w:t>
      </w:r>
      <w:r>
        <w:br w:type="page"/>
      </w:r>
    </w:p>
    <w:p w:rsidR="00534AA3" w:rsidRDefault="00F42505">
      <w:pPr>
        <w:pStyle w:val="2"/>
        <w:shd w:val="clear" w:color="auto" w:fill="auto"/>
        <w:spacing w:line="322" w:lineRule="exact"/>
        <w:ind w:left="480" w:right="20" w:firstLine="0"/>
        <w:jc w:val="left"/>
      </w:pPr>
      <w:r>
        <w:lastRenderedPageBreak/>
        <w:t xml:space="preserve"> </w:t>
      </w:r>
      <w:r w:rsidR="00A51D0E">
        <w:t xml:space="preserve">Вент. Установка- </w:t>
      </w:r>
      <w:r w:rsidR="00A51D0E" w:rsidRPr="001230B0">
        <w:rPr>
          <w:lang w:eastAsia="en-US" w:bidi="en-US"/>
        </w:rPr>
        <w:t xml:space="preserve">1, </w:t>
      </w:r>
      <w:r w:rsidR="00A51D0E">
        <w:t>фильтровальное отделение - 1, узел отопления- 1, компрессорная-1, помещения для регулирования отопления - 9, макси</w:t>
      </w:r>
      <w:r w:rsidR="00A51D0E">
        <w:softHyphen/>
        <w:t xml:space="preserve">мальное количество человек </w:t>
      </w:r>
      <w:proofErr w:type="gramStart"/>
      <w:r w:rsidR="00A51D0E">
        <w:t>-д</w:t>
      </w:r>
      <w:proofErr w:type="gramEnd"/>
      <w:r w:rsidR="00A51D0E">
        <w:t>о 2.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firstLine="0"/>
        <w:jc w:val="left"/>
      </w:pPr>
      <w:r>
        <w:t xml:space="preserve"> На 1-м этаже здания бассейна размещены:</w:t>
      </w:r>
    </w:p>
    <w:p w:rsidR="00534AA3" w:rsidRDefault="00F80840">
      <w:pPr>
        <w:pStyle w:val="2"/>
        <w:shd w:val="clear" w:color="auto" w:fill="auto"/>
        <w:spacing w:line="322" w:lineRule="exact"/>
        <w:ind w:left="480" w:right="20" w:firstLine="0"/>
        <w:jc w:val="left"/>
      </w:pPr>
      <w:r>
        <w:t>Кабинеты-5</w:t>
      </w:r>
      <w:r w:rsidR="00A51D0E">
        <w:t>, вестибюль -1, ванный зал -1</w:t>
      </w:r>
      <w:r>
        <w:t xml:space="preserve">, душевая - 1, туалет - 2, </w:t>
      </w:r>
      <w:proofErr w:type="spellStart"/>
      <w:r>
        <w:t>Элек</w:t>
      </w:r>
      <w:r w:rsidR="00A51D0E">
        <w:t>трощи</w:t>
      </w:r>
      <w:r>
        <w:t>товая</w:t>
      </w:r>
      <w:proofErr w:type="spellEnd"/>
      <w:r>
        <w:t xml:space="preserve"> - 1, лестничная клетка - 3</w:t>
      </w:r>
      <w:r w:rsidR="00A51D0E">
        <w:t xml:space="preserve">, раздевалка - 1, умывальник -1, </w:t>
      </w:r>
      <w:r>
        <w:t xml:space="preserve">служебное помещение – 3, </w:t>
      </w:r>
      <w:r w:rsidR="00A51D0E">
        <w:t>максимальное количество человек - до 40.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firstLine="0"/>
        <w:jc w:val="left"/>
      </w:pPr>
      <w:r>
        <w:t xml:space="preserve"> На 2-м этаже здания бассейна размещены:</w:t>
      </w:r>
    </w:p>
    <w:p w:rsidR="00534AA3" w:rsidRDefault="00F80840">
      <w:pPr>
        <w:pStyle w:val="2"/>
        <w:shd w:val="clear" w:color="auto" w:fill="auto"/>
        <w:spacing w:line="322" w:lineRule="exact"/>
        <w:ind w:left="360" w:firstLine="0"/>
        <w:jc w:val="left"/>
      </w:pPr>
      <w:r>
        <w:t xml:space="preserve"> </w:t>
      </w:r>
      <w:r w:rsidR="00A51D0E">
        <w:t>Мед</w:t>
      </w:r>
      <w:proofErr w:type="gramStart"/>
      <w:r w:rsidR="00A51D0E">
        <w:t>.</w:t>
      </w:r>
      <w:proofErr w:type="gramEnd"/>
      <w:r w:rsidR="00A51D0E">
        <w:t xml:space="preserve"> </w:t>
      </w:r>
      <w:proofErr w:type="gramStart"/>
      <w:r w:rsidR="00A51D0E">
        <w:t>к</w:t>
      </w:r>
      <w:proofErr w:type="gramEnd"/>
      <w:r w:rsidR="00A51D0E">
        <w:t xml:space="preserve">абинет - 1, раздевалка -4, душевые - 4, туалет -4, бассейн малый </w:t>
      </w:r>
      <w:r>
        <w:t>– 1,</w:t>
      </w:r>
    </w:p>
    <w:p w:rsidR="00534AA3" w:rsidRDefault="00A51D0E" w:rsidP="00F80840">
      <w:pPr>
        <w:pStyle w:val="2"/>
        <w:shd w:val="clear" w:color="auto" w:fill="auto"/>
        <w:spacing w:line="322" w:lineRule="exact"/>
        <w:ind w:left="480" w:right="20" w:firstLine="0"/>
        <w:jc w:val="left"/>
      </w:pPr>
      <w:r>
        <w:t xml:space="preserve"> бассейн большой -1, вент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омната - 2, кладовка - 4, лестничная клетка - 3, максимальное количество человек - до 60.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600" w:right="20"/>
        <w:jc w:val="left"/>
      </w:pPr>
      <w:r>
        <w:t xml:space="preserve"> </w:t>
      </w:r>
      <w:proofErr w:type="gramStart"/>
      <w:r>
        <w:t>В подвальном этаже основного здания располагаются (количество): тир, коридор - 9, склад - 6,мастерская - 3, техническое помещений - 2, вентиляционная - 5, раздевалка - 7, киноконцертный зал - 1, тамбур - 1, лестничная клетка - 1, радиоузел - 1, максимальное количество человек - до 150 человек.</w:t>
      </w:r>
      <w:proofErr w:type="gramEnd"/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firstLine="0"/>
        <w:jc w:val="left"/>
      </w:pPr>
      <w:r>
        <w:t xml:space="preserve"> На 1-м этаже основного здания размещены:</w:t>
      </w:r>
    </w:p>
    <w:p w:rsidR="00534AA3" w:rsidRDefault="00A51D0E">
      <w:pPr>
        <w:pStyle w:val="2"/>
        <w:shd w:val="clear" w:color="auto" w:fill="auto"/>
        <w:spacing w:line="322" w:lineRule="exact"/>
        <w:ind w:left="480" w:right="20" w:firstLine="0"/>
        <w:jc w:val="left"/>
      </w:pPr>
      <w:r>
        <w:t>тамбур - 13, коридор - 12, вестибюль - 1, лестничная клетка - 5, прием</w:t>
      </w:r>
      <w:r>
        <w:softHyphen/>
        <w:t xml:space="preserve">ная - 1, кабинет - 9, </w:t>
      </w:r>
      <w:proofErr w:type="spellStart"/>
      <w:r>
        <w:t>электрощитовые</w:t>
      </w:r>
      <w:proofErr w:type="spellEnd"/>
      <w:r>
        <w:t xml:space="preserve"> - 7, умывальник - 7, туалет -</w:t>
      </w:r>
    </w:p>
    <w:p w:rsidR="00534AA3" w:rsidRDefault="00A51D0E">
      <w:pPr>
        <w:pStyle w:val="2"/>
        <w:numPr>
          <w:ilvl w:val="0"/>
          <w:numId w:val="5"/>
        </w:numPr>
        <w:shd w:val="clear" w:color="auto" w:fill="auto"/>
        <w:spacing w:line="322" w:lineRule="exact"/>
        <w:ind w:left="480" w:right="20" w:firstLine="0"/>
        <w:jc w:val="left"/>
      </w:pPr>
      <w:r>
        <w:t xml:space="preserve"> кладовка - 5, процедурный кабинет - 3, ингаляторный кабинет - 1, класс - 1, библиотека - 2, книгохранилище - 1, мясной цех - 1, сухой цех</w:t>
      </w:r>
    </w:p>
    <w:p w:rsidR="00534AA3" w:rsidRDefault="00A51D0E">
      <w:pPr>
        <w:pStyle w:val="2"/>
        <w:numPr>
          <w:ilvl w:val="0"/>
          <w:numId w:val="6"/>
        </w:numPr>
        <w:shd w:val="clear" w:color="auto" w:fill="auto"/>
        <w:spacing w:line="322" w:lineRule="exact"/>
        <w:ind w:left="480" w:firstLine="0"/>
        <w:jc w:val="left"/>
      </w:pPr>
      <w:r>
        <w:t xml:space="preserve"> 1, моечная - 2, столовая - 3, кухня - 2, овощной цех - 1, холодильник -</w:t>
      </w:r>
    </w:p>
    <w:p w:rsidR="00534AA3" w:rsidRDefault="00A51D0E">
      <w:pPr>
        <w:pStyle w:val="2"/>
        <w:numPr>
          <w:ilvl w:val="0"/>
          <w:numId w:val="4"/>
        </w:numPr>
        <w:shd w:val="clear" w:color="auto" w:fill="auto"/>
        <w:spacing w:line="322" w:lineRule="exact"/>
        <w:ind w:left="480" w:right="20" w:firstLine="0"/>
        <w:jc w:val="left"/>
      </w:pPr>
      <w:r>
        <w:t xml:space="preserve"> кафе - 1, учебная мастерская - 2, склад - 4, максимальное количество людей - до 300 чел.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firstLine="0"/>
        <w:jc w:val="left"/>
      </w:pPr>
      <w:r>
        <w:t xml:space="preserve"> На 2-м этаже </w:t>
      </w:r>
      <w:proofErr w:type="gramStart"/>
      <w:r>
        <w:t>размещены</w:t>
      </w:r>
      <w:proofErr w:type="gramEnd"/>
      <w:r>
        <w:t>:</w:t>
      </w:r>
    </w:p>
    <w:p w:rsidR="00534AA3" w:rsidRDefault="00A51D0E">
      <w:pPr>
        <w:pStyle w:val="2"/>
        <w:shd w:val="clear" w:color="auto" w:fill="auto"/>
        <w:spacing w:line="322" w:lineRule="exact"/>
        <w:ind w:left="480" w:firstLine="0"/>
        <w:jc w:val="left"/>
      </w:pPr>
      <w:r>
        <w:t>класс - 12, лестничная клетка - 4, кабинет - 6, туалет - 15,умывальник -</w:t>
      </w:r>
    </w:p>
    <w:p w:rsidR="00534AA3" w:rsidRDefault="00A51D0E">
      <w:pPr>
        <w:pStyle w:val="2"/>
        <w:numPr>
          <w:ilvl w:val="0"/>
          <w:numId w:val="5"/>
        </w:numPr>
        <w:shd w:val="clear" w:color="auto" w:fill="auto"/>
        <w:spacing w:line="322" w:lineRule="exact"/>
        <w:ind w:left="480" w:right="20" w:firstLine="0"/>
        <w:jc w:val="both"/>
      </w:pPr>
      <w:r>
        <w:t xml:space="preserve"> </w:t>
      </w:r>
      <w:proofErr w:type="spellStart"/>
      <w:r>
        <w:t>электрощитовая</w:t>
      </w:r>
      <w:proofErr w:type="spellEnd"/>
      <w:r>
        <w:t xml:space="preserve"> - 7, склад - 3,коридор - 5,информационный центр - 1,спортивный зал - 2,раздевалка - 4, душ - 4, телефонный шкаф - 1, кла</w:t>
      </w:r>
      <w:r>
        <w:softHyphen/>
        <w:t>довка - 1, техническое помещение - 1, тренажерный зал - 1, максималь</w:t>
      </w:r>
      <w:r>
        <w:softHyphen/>
        <w:t>ное количество людей - до 360.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firstLine="0"/>
        <w:jc w:val="left"/>
      </w:pPr>
      <w:r>
        <w:t xml:space="preserve"> На 3-м этаже </w:t>
      </w:r>
      <w:proofErr w:type="gramStart"/>
      <w:r>
        <w:t>размещены</w:t>
      </w:r>
      <w:proofErr w:type="gramEnd"/>
      <w:r>
        <w:t>:</w:t>
      </w:r>
    </w:p>
    <w:p w:rsidR="00534AA3" w:rsidRDefault="00A51D0E">
      <w:pPr>
        <w:pStyle w:val="2"/>
        <w:shd w:val="clear" w:color="auto" w:fill="auto"/>
        <w:spacing w:line="322" w:lineRule="exact"/>
        <w:ind w:left="480" w:right="20" w:firstLine="0"/>
        <w:jc w:val="both"/>
      </w:pPr>
      <w:proofErr w:type="gramStart"/>
      <w:r>
        <w:t xml:space="preserve">изостудия - 1, лестничная клетка - 4, склад - 4, </w:t>
      </w:r>
      <w:proofErr w:type="spellStart"/>
      <w:r>
        <w:t>электрощитовая</w:t>
      </w:r>
      <w:proofErr w:type="spellEnd"/>
      <w:r>
        <w:t xml:space="preserve"> - 6, класс - 14, коридор - 5, кабинет - 9, телефонный шкаф - 1, кладовая - 1, техническое помещение - 2, туалет - 7, умывальник - 3, вентиляционная</w:t>
      </w:r>
      <w:proofErr w:type="gramEnd"/>
    </w:p>
    <w:p w:rsidR="00534AA3" w:rsidRDefault="007A7F6F">
      <w:pPr>
        <w:pStyle w:val="2"/>
        <w:numPr>
          <w:ilvl w:val="0"/>
          <w:numId w:val="6"/>
        </w:numPr>
        <w:shd w:val="clear" w:color="auto" w:fill="auto"/>
        <w:spacing w:line="322" w:lineRule="exact"/>
        <w:ind w:left="480" w:right="20" w:firstLine="0"/>
        <w:jc w:val="left"/>
      </w:pPr>
      <w:r>
        <w:t xml:space="preserve"> 1</w:t>
      </w:r>
      <w:r w:rsidR="00A51D0E">
        <w:t>, лаборатория - 3; максимальное количество людей - до 400.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right="20" w:firstLine="0"/>
        <w:jc w:val="left"/>
      </w:pPr>
      <w:r>
        <w:t xml:space="preserve"> Эвакуация с 1 этажа здания бассейна предусмотрена по 2 выходам через тамбуры на улицу и 6 выходам непосредственно наружу.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right="20" w:firstLine="0"/>
        <w:jc w:val="left"/>
      </w:pPr>
      <w:r>
        <w:t xml:space="preserve"> Эвакуация из 2 этажа здания бассейна предусмотрена по 3 лестничным клеткам 1типа на 1 этаж.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right="20" w:firstLine="0"/>
        <w:jc w:val="left"/>
      </w:pPr>
      <w:r>
        <w:t xml:space="preserve"> Эвакуация с 1 этажа основного здания предусмотрена по 10 выходам че</w:t>
      </w:r>
      <w:r>
        <w:softHyphen/>
        <w:t>рез тамбуры на улицу и 2 выходам непосредственно наружу.</w:t>
      </w:r>
    </w:p>
    <w:p w:rsidR="00534AA3" w:rsidRDefault="00A51D0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right="20" w:firstLine="0"/>
        <w:jc w:val="left"/>
        <w:sectPr w:rsidR="00534AA3">
          <w:footerReference w:type="even" r:id="rId12"/>
          <w:footerReference w:type="default" r:id="rId13"/>
          <w:footerReference w:type="first" r:id="rId14"/>
          <w:pgSz w:w="11909" w:h="16838"/>
          <w:pgMar w:top="767" w:right="379" w:bottom="1261" w:left="1617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 Эвакуация из 2 этажа здания предусмотрена 4 лестничным клеткам 1типа на 1 этаж.</w:t>
      </w:r>
    </w:p>
    <w:p w:rsidR="00534AA3" w:rsidRDefault="00A51D0E">
      <w:pPr>
        <w:pStyle w:val="2"/>
        <w:shd w:val="clear" w:color="auto" w:fill="auto"/>
        <w:spacing w:line="322" w:lineRule="exact"/>
        <w:ind w:left="500" w:right="260" w:hanging="360"/>
        <w:jc w:val="left"/>
      </w:pPr>
      <w:r>
        <w:lastRenderedPageBreak/>
        <w:t>29.Эвакуация из 3 этажа здания предусмотрена 4 лестничным клеткам 1типа на 2 этаж.</w:t>
      </w:r>
    </w:p>
    <w:p w:rsidR="00534AA3" w:rsidRDefault="00A51D0E">
      <w:pPr>
        <w:pStyle w:val="2"/>
        <w:numPr>
          <w:ilvl w:val="0"/>
          <w:numId w:val="7"/>
        </w:numPr>
        <w:shd w:val="clear" w:color="auto" w:fill="auto"/>
        <w:spacing w:line="322" w:lineRule="exact"/>
        <w:ind w:firstLine="120"/>
        <w:jc w:val="both"/>
      </w:pPr>
      <w:r>
        <w:t xml:space="preserve"> Из 4 лестничных клеток 3 этажа имеется 2 выхода на крышу.</w:t>
      </w:r>
    </w:p>
    <w:p w:rsidR="00534AA3" w:rsidRDefault="00A51D0E">
      <w:pPr>
        <w:pStyle w:val="2"/>
        <w:numPr>
          <w:ilvl w:val="0"/>
          <w:numId w:val="7"/>
        </w:numPr>
        <w:shd w:val="clear" w:color="auto" w:fill="auto"/>
        <w:spacing w:line="322" w:lineRule="exact"/>
        <w:ind w:left="500" w:right="180" w:hanging="360"/>
        <w:jc w:val="left"/>
      </w:pPr>
      <w:r>
        <w:t xml:space="preserve"> Из подвального этажа имеется 5 выходов непосредственно наружу и 2 вы</w:t>
      </w:r>
      <w:r>
        <w:softHyphen/>
        <w:t>хода на 1 этаж по отдельным лестничным клеткам.</w:t>
      </w:r>
    </w:p>
    <w:p w:rsidR="00534AA3" w:rsidRDefault="00A51D0E">
      <w:pPr>
        <w:pStyle w:val="2"/>
        <w:shd w:val="clear" w:color="auto" w:fill="auto"/>
        <w:spacing w:line="322" w:lineRule="exact"/>
        <w:ind w:firstLine="120"/>
        <w:jc w:val="both"/>
      </w:pPr>
      <w:r>
        <w:t>32.Отопление здания - центральное.</w:t>
      </w:r>
    </w:p>
    <w:p w:rsidR="00534AA3" w:rsidRDefault="00A51D0E">
      <w:pPr>
        <w:pStyle w:val="2"/>
        <w:shd w:val="clear" w:color="auto" w:fill="auto"/>
        <w:spacing w:line="322" w:lineRule="exact"/>
        <w:ind w:left="500" w:right="180" w:hanging="360"/>
        <w:jc w:val="left"/>
      </w:pPr>
      <w:r>
        <w:t>33.Электроснабжение здания выполнено по 2 категории надежности электро</w:t>
      </w:r>
      <w:r>
        <w:softHyphen/>
        <w:t>снабжения с устройством АВР.</w:t>
      </w:r>
    </w:p>
    <w:p w:rsidR="00534AA3" w:rsidRDefault="00A51D0E">
      <w:pPr>
        <w:pStyle w:val="2"/>
        <w:numPr>
          <w:ilvl w:val="0"/>
          <w:numId w:val="8"/>
        </w:numPr>
        <w:shd w:val="clear" w:color="auto" w:fill="auto"/>
        <w:spacing w:line="322" w:lineRule="exact"/>
        <w:ind w:left="500" w:right="180" w:hanging="360"/>
        <w:jc w:val="left"/>
      </w:pPr>
      <w:r>
        <w:t>Противопожарные расстояния от объекта защиты до других зданий и со</w:t>
      </w:r>
      <w:r>
        <w:softHyphen/>
        <w:t>оружений- 300 м.</w:t>
      </w:r>
    </w:p>
    <w:p w:rsidR="00534AA3" w:rsidRDefault="00A51D0E">
      <w:pPr>
        <w:pStyle w:val="2"/>
        <w:numPr>
          <w:ilvl w:val="0"/>
          <w:numId w:val="8"/>
        </w:numPr>
        <w:shd w:val="clear" w:color="auto" w:fill="auto"/>
        <w:spacing w:line="322" w:lineRule="exact"/>
        <w:ind w:left="500" w:right="180" w:hanging="360"/>
        <w:jc w:val="left"/>
      </w:pPr>
      <w:r>
        <w:t>Территория школы ограждена, кол</w:t>
      </w:r>
      <w:r w:rsidR="00431B9D">
        <w:t>ичество въездов на террито</w:t>
      </w:r>
      <w:r w:rsidR="00431B9D">
        <w:softHyphen/>
        <w:t>рию 2</w:t>
      </w:r>
      <w:r>
        <w:t>, свободный проезд пожарной техники обеспечен.</w:t>
      </w:r>
    </w:p>
    <w:p w:rsidR="00534AA3" w:rsidRDefault="00A51D0E">
      <w:pPr>
        <w:pStyle w:val="2"/>
        <w:numPr>
          <w:ilvl w:val="0"/>
          <w:numId w:val="8"/>
        </w:numPr>
        <w:shd w:val="clear" w:color="auto" w:fill="auto"/>
        <w:spacing w:line="322" w:lineRule="exact"/>
        <w:ind w:left="500" w:right="180" w:hanging="360"/>
        <w:jc w:val="left"/>
      </w:pPr>
      <w:r>
        <w:t>Дороги, подъезды, проезды к объекту защиты находятся в исправном со</w:t>
      </w:r>
      <w:r>
        <w:softHyphen/>
        <w:t>стоянии, имеется круговой проезд.</w:t>
      </w:r>
    </w:p>
    <w:p w:rsidR="00534AA3" w:rsidRDefault="00A51D0E">
      <w:pPr>
        <w:pStyle w:val="2"/>
        <w:shd w:val="clear" w:color="auto" w:fill="auto"/>
        <w:spacing w:line="322" w:lineRule="exact"/>
        <w:ind w:firstLine="120"/>
        <w:jc w:val="both"/>
      </w:pPr>
      <w:r>
        <w:t>37.Объект обеспечен наружным освещением.</w:t>
      </w:r>
    </w:p>
    <w:p w:rsidR="00534AA3" w:rsidRDefault="00A51D0E">
      <w:pPr>
        <w:pStyle w:val="2"/>
        <w:numPr>
          <w:ilvl w:val="0"/>
          <w:numId w:val="9"/>
        </w:numPr>
        <w:shd w:val="clear" w:color="auto" w:fill="auto"/>
        <w:spacing w:line="322" w:lineRule="exact"/>
        <w:ind w:left="500" w:right="20" w:hanging="360"/>
        <w:jc w:val="left"/>
      </w:pPr>
      <w:r>
        <w:t>На территории школы имеется 2 пожарных гидранта, подъезд пожарных ав</w:t>
      </w:r>
      <w:r>
        <w:softHyphen/>
        <w:t>томобилей к пожарным гидрантам обеспечен.</w:t>
      </w:r>
    </w:p>
    <w:p w:rsidR="00534AA3" w:rsidRDefault="00A51D0E">
      <w:pPr>
        <w:pStyle w:val="2"/>
        <w:numPr>
          <w:ilvl w:val="0"/>
          <w:numId w:val="9"/>
        </w:numPr>
        <w:shd w:val="clear" w:color="auto" w:fill="auto"/>
        <w:spacing w:line="322" w:lineRule="exact"/>
        <w:ind w:left="500" w:right="20" w:hanging="360"/>
        <w:jc w:val="left"/>
      </w:pPr>
      <w:r>
        <w:t>На территории установлены флуоресцентные указатели местонахождения пожарных гидрантов.</w:t>
      </w:r>
    </w:p>
    <w:p w:rsidR="00534AA3" w:rsidRDefault="00A51D0E">
      <w:pPr>
        <w:pStyle w:val="2"/>
        <w:shd w:val="clear" w:color="auto" w:fill="auto"/>
        <w:spacing w:line="322" w:lineRule="exact"/>
        <w:ind w:left="500" w:right="20" w:hanging="360"/>
        <w:jc w:val="left"/>
      </w:pPr>
      <w:r>
        <w:t>40.Объект оборудован внутренн</w:t>
      </w:r>
      <w:r w:rsidR="00431B9D">
        <w:t>им противопожарным водопроводом. Акт ис</w:t>
      </w:r>
      <w:r w:rsidR="00431B9D">
        <w:softHyphen/>
        <w:t>пытания 22.07.2014</w:t>
      </w:r>
      <w:r>
        <w:t>, в исправном состоянии.</w:t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2" w:lineRule="exact"/>
        <w:ind w:left="500" w:right="20" w:hanging="360"/>
        <w:jc w:val="left"/>
      </w:pPr>
      <w:r>
        <w:t>На объекте защиты выполнена аналоговая автоматическая пожарная сигна</w:t>
      </w:r>
      <w:r>
        <w:softHyphen/>
        <w:t xml:space="preserve">лизация </w:t>
      </w:r>
      <w:r w:rsidR="00E97E47">
        <w:t>«Стрелец-Мониторинг»</w:t>
      </w:r>
      <w:r>
        <w:t xml:space="preserve"> в исправном состоянии.</w:t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2" w:lineRule="exact"/>
        <w:ind w:left="140" w:right="20" w:firstLine="0"/>
        <w:jc w:val="both"/>
      </w:pPr>
      <w:r>
        <w:t xml:space="preserve"> На объекте защиты выполнена система оповещения и управления эвакуа</w:t>
      </w:r>
      <w:r w:rsidR="00E97E47">
        <w:softHyphen/>
        <w:t>цией людей при пожаре 3 типа (АПС, СОУЭ, ПАК «Стрелец-Мониторинг</w:t>
      </w:r>
      <w:r>
        <w:t>») с обеспечением трансляции речевой информации в автоматическом режиме о необходимости эвакуации и путях эвакуации, а также возможностью передачи сообщения о пожаре через микрофон.</w:t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2" w:lineRule="exact"/>
        <w:ind w:firstLine="120"/>
        <w:jc w:val="both"/>
      </w:pPr>
      <w:r>
        <w:t xml:space="preserve"> Объект оборудован аварийным эвакуационным освещением.</w:t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2" w:lineRule="exact"/>
        <w:ind w:right="20" w:firstLine="120"/>
        <w:jc w:val="both"/>
      </w:pPr>
      <w:r>
        <w:t xml:space="preserve"> Электроснабжение и монтаж электрических сетей, электроустановок и электротехнических изделий </w:t>
      </w:r>
      <w:proofErr w:type="gramStart"/>
      <w:r>
        <w:t>выполнены</w:t>
      </w:r>
      <w:proofErr w:type="gramEnd"/>
      <w:r>
        <w:t xml:space="preserve"> в соответствии с требованиями норма</w:t>
      </w:r>
      <w:r>
        <w:softHyphen/>
        <w:t>тивных документов по электроэнергетике. Проведены сертифицированные ис</w:t>
      </w:r>
      <w:r>
        <w:softHyphen/>
        <w:t xml:space="preserve">пытания электроустановок </w:t>
      </w:r>
      <w:proofErr w:type="gramStart"/>
      <w:r>
        <w:t>-</w:t>
      </w:r>
      <w:r w:rsidR="00F42505" w:rsidRPr="00F42505">
        <w:t>Д</w:t>
      </w:r>
      <w:proofErr w:type="gramEnd"/>
      <w:r w:rsidR="00F42505" w:rsidRPr="00F42505">
        <w:t>оговор № 60 от 25.06.2015</w:t>
      </w:r>
      <w:r w:rsidRPr="00F42505">
        <w:t xml:space="preserve"> г</w:t>
      </w:r>
      <w:r>
        <w:t xml:space="preserve">. </w:t>
      </w:r>
      <w:proofErr w:type="spellStart"/>
      <w:r>
        <w:t>Кстовское</w:t>
      </w:r>
      <w:proofErr w:type="spellEnd"/>
      <w:r>
        <w:t xml:space="preserve"> городское отделение ВДПО, соответствуют требованиям.</w:t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2" w:lineRule="exact"/>
        <w:ind w:left="240" w:firstLine="0"/>
        <w:jc w:val="both"/>
      </w:pPr>
      <w:r>
        <w:t xml:space="preserve"> На объекте защиты выполнена телефонизация.</w:t>
      </w:r>
      <w:bookmarkStart w:id="3" w:name="_GoBack"/>
      <w:bookmarkEnd w:id="3"/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2" w:lineRule="exact"/>
        <w:ind w:left="240" w:right="180" w:firstLine="0"/>
        <w:jc w:val="both"/>
      </w:pPr>
      <w:r>
        <w:t xml:space="preserve"> Помещения объекта защиты обеспечены сертифицированными первич</w:t>
      </w:r>
      <w:r>
        <w:softHyphen/>
        <w:t>ными средствами пожаротушения.</w:t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2" w:lineRule="exact"/>
        <w:ind w:left="240" w:right="20" w:firstLine="0"/>
        <w:jc w:val="both"/>
      </w:pPr>
      <w:r>
        <w:t xml:space="preserve"> </w:t>
      </w:r>
      <w:proofErr w:type="gramStart"/>
      <w:r>
        <w:t>На объекте защиты распорядительным документом (приказом установ</w:t>
      </w:r>
      <w:r>
        <w:softHyphen/>
        <w:t xml:space="preserve">лен соответствующий противопожарный режим </w:t>
      </w:r>
      <w:r w:rsidR="00B30265" w:rsidRPr="00B30265">
        <w:t>-- Приказ № 578 от 26.08.2015</w:t>
      </w:r>
      <w:r w:rsidRPr="00B30265">
        <w:t>г</w:t>
      </w:r>
      <w:r>
        <w:t>.</w:t>
      </w:r>
      <w:proofErr w:type="gramEnd"/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2" w:lineRule="exact"/>
        <w:ind w:left="240" w:right="20" w:firstLine="0"/>
        <w:jc w:val="both"/>
      </w:pPr>
      <w:r>
        <w:t xml:space="preserve"> На объекте защиты разработаны инструкции о мерах пожарной безопас</w:t>
      </w:r>
      <w:r>
        <w:softHyphen/>
        <w:t>ности.</w:t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2" w:lineRule="exact"/>
        <w:ind w:left="240" w:right="20" w:firstLine="0"/>
        <w:jc w:val="both"/>
      </w:pPr>
      <w:r>
        <w:t xml:space="preserve"> С работниками на объекте защиты проведен противопожарный инструк</w:t>
      </w:r>
      <w:r>
        <w:softHyphen/>
        <w:t>таж под роспись в журнале</w:t>
      </w:r>
      <w:r w:rsidR="00E97E47">
        <w:t>.</w:t>
      </w:r>
      <w:r>
        <w:t xml:space="preserve"> </w:t>
      </w:r>
      <w:r>
        <w:br w:type="page"/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6" w:lineRule="exact"/>
        <w:ind w:left="20" w:right="20" w:firstLine="0"/>
        <w:jc w:val="both"/>
      </w:pPr>
      <w:r>
        <w:lastRenderedPageBreak/>
        <w:t xml:space="preserve"> В помещениях объекта защиты на видных местах вывешены таблички с указанием номера телефона вызова пожарной охраны.</w:t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6" w:lineRule="exact"/>
        <w:ind w:left="20" w:right="20" w:firstLine="0"/>
        <w:jc w:val="both"/>
      </w:pPr>
      <w:r>
        <w:t xml:space="preserve"> На объекте защиты разработаны и на видных местах вывешены поэтаж</w:t>
      </w:r>
      <w:r>
        <w:softHyphen/>
        <w:t>ные планы (схемы) эвакуации людей в случае пожара в соответствии с ГОСТ, а также инструкции, определяющие действия персонала по обеспечению безопасной и быстрой эвакуации людей.</w:t>
      </w:r>
    </w:p>
    <w:p w:rsidR="00534AA3" w:rsidRDefault="00A51D0E">
      <w:pPr>
        <w:pStyle w:val="2"/>
        <w:numPr>
          <w:ilvl w:val="0"/>
          <w:numId w:val="10"/>
        </w:numPr>
        <w:shd w:val="clear" w:color="auto" w:fill="auto"/>
        <w:spacing w:line="326" w:lineRule="exact"/>
        <w:ind w:left="20" w:right="20" w:firstLine="0"/>
        <w:jc w:val="both"/>
      </w:pPr>
      <w:r>
        <w:t xml:space="preserve"> На объекте защиты организовано ночное дежурство частной охраны (ООО </w:t>
      </w:r>
      <w:r w:rsidR="00E97E47">
        <w:t xml:space="preserve">ЧОП </w:t>
      </w:r>
      <w:r w:rsidR="00FA030F">
        <w:t>«</w:t>
      </w:r>
      <w:proofErr w:type="spellStart"/>
      <w:r w:rsidR="00FA030F">
        <w:t>Глобал</w:t>
      </w:r>
      <w:proofErr w:type="spellEnd"/>
      <w:r w:rsidR="00FA030F">
        <w:t xml:space="preserve"> – Безопасность»</w:t>
      </w:r>
      <w:r>
        <w:t xml:space="preserve">, тревожная кнопка </w:t>
      </w:r>
      <w:r w:rsidR="00E97E47">
        <w:t>вневедомственной охраны</w:t>
      </w:r>
      <w:r>
        <w:t>), в помеще</w:t>
      </w:r>
      <w:r>
        <w:softHyphen/>
        <w:t>нии вывешены инструкция о порядке действий персонала о получении сигна</w:t>
      </w:r>
      <w:r>
        <w:softHyphen/>
        <w:t>лов о пожаре и неисправности установок (систем) пожарной автоматики. По</w:t>
      </w:r>
      <w:r>
        <w:softHyphen/>
        <w:t>мещение охраны обеспечено телефонной связью, аварийным и естественным освещением.</w:t>
      </w:r>
    </w:p>
    <w:p w:rsidR="00534AA3" w:rsidRPr="00B30265" w:rsidRDefault="00FA030F" w:rsidP="00B30265">
      <w:pPr>
        <w:pStyle w:val="2"/>
        <w:shd w:val="clear" w:color="auto" w:fill="auto"/>
        <w:spacing w:line="326" w:lineRule="exact"/>
        <w:ind w:left="20" w:right="20" w:firstLine="0"/>
        <w:jc w:val="both"/>
        <w:rPr>
          <w:highlight w:val="yellow"/>
        </w:rPr>
      </w:pPr>
      <w:r>
        <w:t>53</w:t>
      </w:r>
      <w:proofErr w:type="gramStart"/>
      <w:r w:rsidR="00A51D0E">
        <w:t xml:space="preserve"> Н</w:t>
      </w:r>
      <w:proofErr w:type="gramEnd"/>
      <w:r w:rsidR="00A51D0E">
        <w:t xml:space="preserve">а объекте защиты </w:t>
      </w:r>
      <w:r>
        <w:t>1 раз в месяц</w:t>
      </w:r>
      <w:r w:rsidR="00A51D0E">
        <w:t xml:space="preserve"> проводятся тренировки по эвакуации людей при пожаре из образовательного учреждения</w:t>
      </w:r>
    </w:p>
    <w:p w:rsidR="00FA030F" w:rsidRDefault="00FA030F">
      <w:pPr>
        <w:pStyle w:val="2"/>
        <w:shd w:val="clear" w:color="auto" w:fill="auto"/>
        <w:spacing w:after="2" w:line="260" w:lineRule="exact"/>
        <w:ind w:left="360" w:firstLine="0"/>
        <w:jc w:val="both"/>
      </w:pPr>
    </w:p>
    <w:p w:rsidR="00FA030F" w:rsidRDefault="00FA030F">
      <w:pPr>
        <w:pStyle w:val="2"/>
        <w:shd w:val="clear" w:color="auto" w:fill="auto"/>
        <w:spacing w:after="2" w:line="260" w:lineRule="exact"/>
        <w:ind w:left="360" w:firstLine="0"/>
        <w:jc w:val="both"/>
      </w:pPr>
    </w:p>
    <w:p w:rsidR="00FA030F" w:rsidRDefault="00A51D0E" w:rsidP="00FA030F">
      <w:pPr>
        <w:pStyle w:val="2"/>
        <w:shd w:val="clear" w:color="auto" w:fill="auto"/>
        <w:spacing w:after="2" w:line="260" w:lineRule="exact"/>
        <w:ind w:left="360" w:firstLine="0"/>
        <w:jc w:val="both"/>
      </w:pPr>
      <w:r>
        <w:t>Директор М</w:t>
      </w:r>
      <w:r w:rsidR="00FA030F">
        <w:t>БОУ С</w:t>
      </w:r>
      <w:r>
        <w:t>Ш № 8</w:t>
      </w:r>
      <w:r w:rsidR="00FA030F">
        <w:t xml:space="preserve">                                </w:t>
      </w:r>
      <w:r w:rsidR="00FA030F" w:rsidRPr="00FA030F">
        <w:rPr>
          <w:rStyle w:val="1"/>
          <w:u w:val="none"/>
        </w:rPr>
        <w:t>Гашкова</w:t>
      </w:r>
      <w:r w:rsidR="00FA030F">
        <w:rPr>
          <w:rStyle w:val="1"/>
          <w:u w:val="none"/>
        </w:rPr>
        <w:t xml:space="preserve"> </w:t>
      </w:r>
      <w:r w:rsidR="00FA030F" w:rsidRPr="00FA030F">
        <w:rPr>
          <w:rStyle w:val="1"/>
          <w:u w:val="none"/>
        </w:rPr>
        <w:t>С.Н.</w:t>
      </w:r>
      <w:r w:rsidR="00FA030F">
        <w:t xml:space="preserve">   </w:t>
      </w:r>
    </w:p>
    <w:p w:rsidR="00534AA3" w:rsidRDefault="00FA030F" w:rsidP="00FA030F">
      <w:pPr>
        <w:pStyle w:val="2"/>
        <w:shd w:val="clear" w:color="auto" w:fill="auto"/>
        <w:tabs>
          <w:tab w:val="left" w:leader="underscore" w:pos="4008"/>
        </w:tabs>
        <w:spacing w:line="260" w:lineRule="exact"/>
        <w:ind w:left="360" w:firstLine="0"/>
        <w:jc w:val="both"/>
      </w:pPr>
      <w:r>
        <w:t xml:space="preserve">         </w:t>
      </w:r>
    </w:p>
    <w:p w:rsidR="00FA030F" w:rsidRDefault="00FA030F">
      <w:pPr>
        <w:pStyle w:val="2"/>
        <w:shd w:val="clear" w:color="auto" w:fill="auto"/>
        <w:spacing w:line="260" w:lineRule="exact"/>
        <w:ind w:left="360" w:firstLine="0"/>
        <w:jc w:val="both"/>
        <w:rPr>
          <w:rStyle w:val="1"/>
        </w:rPr>
      </w:pPr>
    </w:p>
    <w:p w:rsidR="00534AA3" w:rsidRDefault="003D2B8C">
      <w:pPr>
        <w:pStyle w:val="2"/>
        <w:shd w:val="clear" w:color="auto" w:fill="auto"/>
        <w:spacing w:line="260" w:lineRule="exact"/>
        <w:ind w:left="360" w:firstLine="0"/>
        <w:jc w:val="both"/>
      </w:pPr>
      <w:r>
        <w:rPr>
          <w:rStyle w:val="1"/>
        </w:rPr>
        <w:t>«14</w:t>
      </w:r>
      <w:r w:rsidR="00A51D0E">
        <w:rPr>
          <w:rStyle w:val="1"/>
        </w:rPr>
        <w:t xml:space="preserve">» </w:t>
      </w:r>
      <w:r w:rsidR="00FA030F">
        <w:rPr>
          <w:rStyle w:val="1"/>
        </w:rPr>
        <w:t>июня</w:t>
      </w:r>
      <w:r>
        <w:t xml:space="preserve"> 2016</w:t>
      </w:r>
      <w:r w:rsidR="00A51D0E">
        <w:t xml:space="preserve"> г.</w:t>
      </w:r>
    </w:p>
    <w:sectPr w:rsidR="00534AA3" w:rsidSect="00534AA3">
      <w:footerReference w:type="even" r:id="rId15"/>
      <w:footerReference w:type="default" r:id="rId16"/>
      <w:footerReference w:type="first" r:id="rId17"/>
      <w:pgSz w:w="11909" w:h="16838"/>
      <w:pgMar w:top="767" w:right="379" w:bottom="1261" w:left="16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265" w:rsidRDefault="00B30265" w:rsidP="00534AA3">
      <w:r>
        <w:separator/>
      </w:r>
    </w:p>
  </w:endnote>
  <w:endnote w:type="continuationSeparator" w:id="0">
    <w:p w:rsidR="00B30265" w:rsidRDefault="00B30265" w:rsidP="00534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F271BA">
    <w:pPr>
      <w:rPr>
        <w:sz w:val="2"/>
        <w:szCs w:val="2"/>
      </w:rPr>
    </w:pPr>
    <w:r w:rsidRPr="00F2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4.65pt;margin-top:817.9pt;width:4.1pt;height:6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265" w:rsidRDefault="00F271BA">
                <w:pPr>
                  <w:pStyle w:val="a6"/>
                  <w:shd w:val="clear" w:color="auto" w:fill="auto"/>
                  <w:spacing w:line="240" w:lineRule="auto"/>
                </w:pPr>
                <w:r w:rsidRPr="00F271BA">
                  <w:fldChar w:fldCharType="begin"/>
                </w:r>
                <w:r w:rsidR="00B30265">
                  <w:instrText xml:space="preserve"> PAGE \* MERGEFORMAT </w:instrText>
                </w:r>
                <w:r w:rsidRPr="00F271BA">
                  <w:fldChar w:fldCharType="separate"/>
                </w:r>
                <w:r w:rsidR="003D2B8C" w:rsidRPr="003D2B8C">
                  <w:rPr>
                    <w:rStyle w:val="a9"/>
                    <w:noProof/>
                  </w:rPr>
                  <w:t>2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B3026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F271BA">
    <w:pPr>
      <w:rPr>
        <w:sz w:val="2"/>
        <w:szCs w:val="2"/>
      </w:rPr>
    </w:pPr>
    <w:r w:rsidRPr="00F2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3pt;margin-top:815.95pt;width:3.6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265" w:rsidRDefault="00F271BA">
                <w:pPr>
                  <w:pStyle w:val="a6"/>
                  <w:shd w:val="clear" w:color="auto" w:fill="auto"/>
                  <w:spacing w:line="240" w:lineRule="auto"/>
                </w:pPr>
                <w:r w:rsidRPr="00F271BA">
                  <w:fldChar w:fldCharType="begin"/>
                </w:r>
                <w:r w:rsidR="00B30265">
                  <w:instrText xml:space="preserve"> PAGE \* MERGEFORMAT </w:instrText>
                </w:r>
                <w:r w:rsidRPr="00F271BA">
                  <w:fldChar w:fldCharType="separate"/>
                </w:r>
                <w:r w:rsidR="003D2B8C" w:rsidRPr="003D2B8C">
                  <w:rPr>
                    <w:rStyle w:val="a7"/>
                    <w:noProof/>
                  </w:rPr>
                  <w:t>3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F271BA">
    <w:pPr>
      <w:rPr>
        <w:sz w:val="2"/>
        <w:szCs w:val="2"/>
      </w:rPr>
    </w:pPr>
    <w:r w:rsidRPr="00F2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4.75pt;margin-top:816.2pt;width:3.85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265" w:rsidRDefault="00F271BA">
                <w:pPr>
                  <w:pStyle w:val="a6"/>
                  <w:shd w:val="clear" w:color="auto" w:fill="auto"/>
                  <w:spacing w:line="240" w:lineRule="auto"/>
                </w:pPr>
                <w:r w:rsidRPr="00F271BA">
                  <w:fldChar w:fldCharType="begin"/>
                </w:r>
                <w:r w:rsidR="00B30265">
                  <w:instrText xml:space="preserve"> PAGE \* MERGEFORMAT </w:instrText>
                </w:r>
                <w:r w:rsidRPr="00F271BA">
                  <w:fldChar w:fldCharType="separate"/>
                </w:r>
                <w:r w:rsidR="003D2B8C" w:rsidRPr="003D2B8C">
                  <w:rPr>
                    <w:rStyle w:val="a9"/>
                    <w:noProof/>
                  </w:rPr>
                  <w:t>4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F271BA">
    <w:pPr>
      <w:rPr>
        <w:sz w:val="2"/>
        <w:szCs w:val="2"/>
      </w:rPr>
    </w:pPr>
    <w:r w:rsidRPr="00F2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4.75pt;margin-top:816.2pt;width:3.85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265" w:rsidRDefault="00F271BA">
                <w:pPr>
                  <w:pStyle w:val="a6"/>
                  <w:shd w:val="clear" w:color="auto" w:fill="auto"/>
                  <w:spacing w:line="240" w:lineRule="auto"/>
                </w:pPr>
                <w:r w:rsidRPr="00F271BA">
                  <w:fldChar w:fldCharType="begin"/>
                </w:r>
                <w:r w:rsidR="00B30265">
                  <w:instrText xml:space="preserve"> PAGE \* MERGEFORMAT </w:instrText>
                </w:r>
                <w:r w:rsidRPr="00F271BA">
                  <w:fldChar w:fldCharType="separate"/>
                </w:r>
                <w:r w:rsidR="003D2B8C" w:rsidRPr="003D2B8C">
                  <w:rPr>
                    <w:rStyle w:val="a9"/>
                    <w:noProof/>
                  </w:rPr>
                  <w:t>5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F271BA">
    <w:pPr>
      <w:rPr>
        <w:sz w:val="2"/>
        <w:szCs w:val="2"/>
      </w:rPr>
    </w:pPr>
    <w:r w:rsidRPr="00F2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43.85pt;margin-top:796.3pt;width:5.05pt;height:8.1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265" w:rsidRDefault="00F271BA">
                <w:pPr>
                  <w:pStyle w:val="a6"/>
                  <w:shd w:val="clear" w:color="auto" w:fill="auto"/>
                  <w:spacing w:line="240" w:lineRule="auto"/>
                </w:pPr>
                <w:r w:rsidRPr="00F271BA">
                  <w:fldChar w:fldCharType="begin"/>
                </w:r>
                <w:r w:rsidR="00B30265">
                  <w:instrText xml:space="preserve"> PAGE \* MERGEFORMAT </w:instrText>
                </w:r>
                <w:r w:rsidRPr="00F271BA">
                  <w:fldChar w:fldCharType="separate"/>
                </w:r>
                <w:r w:rsidR="003D2B8C" w:rsidRPr="003D2B8C">
                  <w:rPr>
                    <w:rStyle w:val="a9"/>
                    <w:noProof/>
                  </w:rPr>
                  <w:t>2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F271BA">
    <w:pPr>
      <w:rPr>
        <w:sz w:val="2"/>
        <w:szCs w:val="2"/>
      </w:rPr>
    </w:pPr>
    <w:r w:rsidRPr="00F2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43.85pt;margin-top:796.3pt;width:5.05pt;height:8.1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265" w:rsidRDefault="00F271BA">
                <w:pPr>
                  <w:pStyle w:val="a6"/>
                  <w:shd w:val="clear" w:color="auto" w:fill="auto"/>
                  <w:spacing w:line="240" w:lineRule="auto"/>
                </w:pPr>
                <w:r w:rsidRPr="00F271BA">
                  <w:fldChar w:fldCharType="begin"/>
                </w:r>
                <w:r w:rsidR="00B30265">
                  <w:instrText xml:space="preserve"> PAGE \* MERGEFORMAT </w:instrText>
                </w:r>
                <w:r w:rsidRPr="00F271BA">
                  <w:fldChar w:fldCharType="separate"/>
                </w:r>
                <w:r w:rsidR="00B30265" w:rsidRPr="00F42505">
                  <w:rPr>
                    <w:rStyle w:val="a9"/>
                    <w:noProof/>
                  </w:rPr>
                  <w:t>3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F271BA">
    <w:pPr>
      <w:rPr>
        <w:sz w:val="2"/>
        <w:szCs w:val="2"/>
      </w:rPr>
    </w:pPr>
    <w:r w:rsidRPr="00F2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71.2pt;margin-top:796.3pt;width:3.1pt;height:8.1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265" w:rsidRDefault="00F271BA">
                <w:pPr>
                  <w:pStyle w:val="a6"/>
                  <w:shd w:val="clear" w:color="auto" w:fill="auto"/>
                  <w:spacing w:line="240" w:lineRule="auto"/>
                </w:pPr>
                <w:r w:rsidRPr="00F271BA">
                  <w:fldChar w:fldCharType="begin"/>
                </w:r>
                <w:r w:rsidR="00B30265">
                  <w:instrText xml:space="preserve"> PAGE \* MERGEFORMAT </w:instrText>
                </w:r>
                <w:r w:rsidRPr="00F271BA">
                  <w:fldChar w:fldCharType="separate"/>
                </w:r>
                <w:r w:rsidR="003D2B8C" w:rsidRPr="003D2B8C">
                  <w:rPr>
                    <w:rStyle w:val="115pt0"/>
                    <w:noProof/>
                  </w:rPr>
                  <w:t>1</w:t>
                </w:r>
                <w:r>
                  <w:rPr>
                    <w:rStyle w:val="115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F271BA">
    <w:pPr>
      <w:rPr>
        <w:sz w:val="2"/>
        <w:szCs w:val="2"/>
      </w:rPr>
    </w:pPr>
    <w:r w:rsidRPr="00F2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71.2pt;margin-top:796.3pt;width:3.1pt;height:8.1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265" w:rsidRDefault="00F271BA">
                <w:pPr>
                  <w:pStyle w:val="a6"/>
                  <w:shd w:val="clear" w:color="auto" w:fill="auto"/>
                  <w:spacing w:line="240" w:lineRule="auto"/>
                </w:pPr>
                <w:r w:rsidRPr="00F271BA">
                  <w:fldChar w:fldCharType="begin"/>
                </w:r>
                <w:r w:rsidR="00B30265">
                  <w:instrText xml:space="preserve"> PAGE \* MERGEFORMAT </w:instrText>
                </w:r>
                <w:r w:rsidRPr="00F271BA">
                  <w:fldChar w:fldCharType="separate"/>
                </w:r>
                <w:r w:rsidR="003D2B8C" w:rsidRPr="003D2B8C">
                  <w:rPr>
                    <w:rStyle w:val="115pt0"/>
                    <w:noProof/>
                  </w:rPr>
                  <w:t>4</w:t>
                </w:r>
                <w:r>
                  <w:rPr>
                    <w:rStyle w:val="115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65" w:rsidRDefault="00F271BA">
    <w:pPr>
      <w:rPr>
        <w:sz w:val="2"/>
        <w:szCs w:val="2"/>
      </w:rPr>
    </w:pPr>
    <w:r w:rsidRPr="00F2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71.2pt;margin-top:796.3pt;width:3.1pt;height:8.1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265" w:rsidRDefault="00F271BA">
                <w:pPr>
                  <w:pStyle w:val="a6"/>
                  <w:shd w:val="clear" w:color="auto" w:fill="auto"/>
                  <w:spacing w:line="240" w:lineRule="auto"/>
                </w:pPr>
                <w:r w:rsidRPr="00F271BA">
                  <w:fldChar w:fldCharType="begin"/>
                </w:r>
                <w:r w:rsidR="00B30265">
                  <w:instrText xml:space="preserve"> PAGE \* MERGEFORMAT </w:instrText>
                </w:r>
                <w:r w:rsidRPr="00F271BA">
                  <w:fldChar w:fldCharType="separate"/>
                </w:r>
                <w:r w:rsidR="003D2B8C" w:rsidRPr="003D2B8C">
                  <w:rPr>
                    <w:rStyle w:val="115pt0"/>
                    <w:noProof/>
                  </w:rPr>
                  <w:t>3</w:t>
                </w:r>
                <w:r>
                  <w:rPr>
                    <w:rStyle w:val="115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265" w:rsidRDefault="00B30265"/>
  </w:footnote>
  <w:footnote w:type="continuationSeparator" w:id="0">
    <w:p w:rsidR="00B30265" w:rsidRDefault="00B302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6F6B"/>
    <w:multiLevelType w:val="multilevel"/>
    <w:tmpl w:val="72B296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1439A8"/>
    <w:multiLevelType w:val="multilevel"/>
    <w:tmpl w:val="62F81A42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1E0ED3"/>
    <w:multiLevelType w:val="multilevel"/>
    <w:tmpl w:val="B41C31E2"/>
    <w:lvl w:ilvl="0">
      <w:start w:val="10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254E13"/>
    <w:multiLevelType w:val="multilevel"/>
    <w:tmpl w:val="D2A82716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C75CAD"/>
    <w:multiLevelType w:val="multilevel"/>
    <w:tmpl w:val="4AFE65E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513971"/>
    <w:multiLevelType w:val="multilevel"/>
    <w:tmpl w:val="A8041A38"/>
    <w:lvl w:ilvl="0">
      <w:start w:val="4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D9662C"/>
    <w:multiLevelType w:val="multilevel"/>
    <w:tmpl w:val="CEECD67E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9F3282"/>
    <w:multiLevelType w:val="multilevel"/>
    <w:tmpl w:val="ACAA8A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B37A1F"/>
    <w:multiLevelType w:val="multilevel"/>
    <w:tmpl w:val="899221F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A93E89"/>
    <w:multiLevelType w:val="multilevel"/>
    <w:tmpl w:val="A06A7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34AA3"/>
    <w:rsid w:val="000F3536"/>
    <w:rsid w:val="00102D7A"/>
    <w:rsid w:val="001230B0"/>
    <w:rsid w:val="001548D0"/>
    <w:rsid w:val="0032079E"/>
    <w:rsid w:val="00354DD5"/>
    <w:rsid w:val="003A4A76"/>
    <w:rsid w:val="003D2B8C"/>
    <w:rsid w:val="003E366F"/>
    <w:rsid w:val="00431B9D"/>
    <w:rsid w:val="00534AA3"/>
    <w:rsid w:val="007A7F6F"/>
    <w:rsid w:val="009D6077"/>
    <w:rsid w:val="009F1F81"/>
    <w:rsid w:val="00A51D0E"/>
    <w:rsid w:val="00A538D1"/>
    <w:rsid w:val="00A6498B"/>
    <w:rsid w:val="00B30265"/>
    <w:rsid w:val="00CA1F3C"/>
    <w:rsid w:val="00E97E47"/>
    <w:rsid w:val="00EB1FEA"/>
    <w:rsid w:val="00F271BA"/>
    <w:rsid w:val="00F42505"/>
    <w:rsid w:val="00F80840"/>
    <w:rsid w:val="00FA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4AA3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Verdana12pt-1pt">
    <w:name w:val="Основной текст + Verdana;12 pt;Курсив;Интервал -1 pt"/>
    <w:basedOn w:val="a4"/>
    <w:rsid w:val="00534AA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34AA3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3TimesNewRoman13pt0pt">
    <w:name w:val="Основной текст (3) + Times New Roman;13 pt;Не курсив;Интервал 0 pt"/>
    <w:basedOn w:val="3"/>
    <w:rsid w:val="00534A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534AA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534A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5pt">
    <w:name w:val="Основной текст + 11;5 pt"/>
    <w:basedOn w:val="a4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pt">
    <w:name w:val="Основной текст + 7 pt"/>
    <w:basedOn w:val="a4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534A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4"/>
    <w:rsid w:val="00534A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Verdana16pt-2pt">
    <w:name w:val="Основной текст + Verdana;16 pt;Интервал -2 pt"/>
    <w:basedOn w:val="a4"/>
    <w:rsid w:val="00534AA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9">
    <w:name w:val="Колонтитул"/>
    <w:basedOn w:val="a5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5pt-1pt">
    <w:name w:val="Основной текст + 11;5 pt;Интервал -1 pt"/>
    <w:basedOn w:val="a4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4"/>
    <w:rsid w:val="00534A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534A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0">
    <w:name w:val="Колонтитул + 11;5 pt"/>
    <w:basedOn w:val="a5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34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Основной текст2"/>
    <w:basedOn w:val="a"/>
    <w:link w:val="a4"/>
    <w:rsid w:val="00534AA3"/>
    <w:pPr>
      <w:shd w:val="clear" w:color="auto" w:fill="FFFFFF"/>
      <w:spacing w:line="653" w:lineRule="exact"/>
      <w:ind w:hanging="5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534A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534AA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rsid w:val="00534AA3"/>
    <w:pPr>
      <w:shd w:val="clear" w:color="auto" w:fill="FFFFFF"/>
      <w:spacing w:before="360" w:after="420" w:line="0" w:lineRule="atLeast"/>
      <w:jc w:val="both"/>
    </w:pPr>
    <w:rPr>
      <w:rFonts w:ascii="Verdana" w:eastAsia="Verdana" w:hAnsi="Verdana" w:cs="Verdana"/>
      <w:i/>
      <w:iCs/>
      <w:spacing w:val="-20"/>
    </w:rPr>
  </w:style>
  <w:style w:type="paragraph" w:customStyle="1" w:styleId="11">
    <w:name w:val="Заголовок №1"/>
    <w:basedOn w:val="a"/>
    <w:link w:val="10"/>
    <w:rsid w:val="00534AA3"/>
    <w:pPr>
      <w:shd w:val="clear" w:color="auto" w:fill="FFFFFF"/>
      <w:spacing w:before="420" w:after="3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534AA3"/>
    <w:pPr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534AA3"/>
    <w:pPr>
      <w:shd w:val="clear" w:color="auto" w:fill="FFFFFF"/>
      <w:spacing w:before="2940" w:line="0" w:lineRule="atLeast"/>
    </w:pPr>
    <w:rPr>
      <w:rFonts w:ascii="Times New Roman" w:eastAsia="Times New Roman" w:hAnsi="Times New Roman" w:cs="Times New Roman"/>
      <w:i/>
      <w:iCs/>
      <w:sz w:val="9"/>
      <w:szCs w:val="9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534A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534AA3"/>
    <w:pPr>
      <w:shd w:val="clear" w:color="auto" w:fill="FFFFFF"/>
      <w:spacing w:after="78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534AA3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F8B0D-64B4-4DD2-859B-80E2F4C2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10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№8</Company>
  <LinksUpToDate>false</LinksUpToDate>
  <CharactersWithSpaces>18056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№8</dc:creator>
  <cp:lastModifiedBy>МБОУ СОШ №8</cp:lastModifiedBy>
  <cp:revision>7</cp:revision>
  <cp:lastPrinted>2016-06-15T08:17:00Z</cp:lastPrinted>
  <dcterms:created xsi:type="dcterms:W3CDTF">2015-06-09T07:41:00Z</dcterms:created>
  <dcterms:modified xsi:type="dcterms:W3CDTF">2016-06-15T08:17:00Z</dcterms:modified>
</cp:coreProperties>
</file>