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4A55B" w14:textId="138517C5" w:rsidR="005D75A6" w:rsidRPr="005D75A6" w:rsidRDefault="005D75A6" w:rsidP="005D75A6">
      <w:pPr>
        <w:spacing w:after="0"/>
        <w:ind w:firstLine="709"/>
        <w:jc w:val="center"/>
        <w:rPr>
          <w:rFonts w:cs="Times New Roman"/>
          <w:sz w:val="40"/>
          <w:szCs w:val="40"/>
        </w:rPr>
      </w:pPr>
      <w:r w:rsidRPr="005D75A6">
        <w:rPr>
          <w:rFonts w:cs="Times New Roman"/>
          <w:sz w:val="40"/>
          <w:szCs w:val="40"/>
        </w:rPr>
        <w:t>Фанатизм у подростков: между увлечением и деструктивным поведением</w:t>
      </w:r>
    </w:p>
    <w:p w14:paraId="16CB0585" w14:textId="77777777" w:rsidR="005D75A6" w:rsidRDefault="005D75A6" w:rsidP="005D75A6">
      <w:pPr>
        <w:spacing w:after="0"/>
        <w:ind w:firstLine="709"/>
        <w:jc w:val="both"/>
      </w:pPr>
    </w:p>
    <w:p w14:paraId="7081ACB2" w14:textId="6F687E87" w:rsidR="005D75A6" w:rsidRDefault="005D75A6" w:rsidP="005D75A6">
      <w:pPr>
        <w:spacing w:after="0"/>
        <w:ind w:firstLine="709"/>
        <w:jc w:val="both"/>
      </w:pPr>
      <w:r w:rsidRPr="005D75A6">
        <w:rPr>
          <w:u w:val="single"/>
        </w:rPr>
        <w:t>Фанатизм у подростков</w:t>
      </w:r>
      <w:r>
        <w:t xml:space="preserve"> — это деструктивная форма поведения, которая возникает как способ справиться с внутренними конфликтами, социальной дезадаптацией или эмоциональными трудностями. Он проявляется в чрезмерной привязанности к кумиру, идее или группе, что приводит к искажению восприятия реальности и негативному влиянию на развитие личности. </w:t>
      </w:r>
    </w:p>
    <w:p w14:paraId="423C1AC6" w14:textId="77777777" w:rsidR="005D75A6" w:rsidRDefault="005D75A6" w:rsidP="005D75A6">
      <w:pPr>
        <w:spacing w:after="0"/>
        <w:ind w:firstLine="709"/>
        <w:jc w:val="both"/>
      </w:pPr>
    </w:p>
    <w:p w14:paraId="16DBFDFE" w14:textId="00D206F1" w:rsidR="005D75A6" w:rsidRDefault="005D75A6" w:rsidP="005D75A6">
      <w:pPr>
        <w:spacing w:after="0"/>
        <w:ind w:firstLine="709"/>
        <w:jc w:val="both"/>
        <w:rPr>
          <w:b/>
          <w:bCs/>
          <w:u w:val="single"/>
        </w:rPr>
      </w:pPr>
      <w:r w:rsidRPr="005D75A6">
        <w:rPr>
          <w:b/>
          <w:bCs/>
          <w:u w:val="single"/>
        </w:rPr>
        <w:t>Признаки подросткового фанатизма</w:t>
      </w:r>
      <w:r>
        <w:rPr>
          <w:b/>
          <w:bCs/>
          <w:u w:val="single"/>
        </w:rPr>
        <w:t>:</w:t>
      </w:r>
    </w:p>
    <w:p w14:paraId="65616107" w14:textId="77777777" w:rsidR="005D75A6" w:rsidRPr="005D75A6" w:rsidRDefault="005D75A6" w:rsidP="005D75A6">
      <w:pPr>
        <w:spacing w:after="0"/>
        <w:ind w:firstLine="709"/>
        <w:jc w:val="both"/>
        <w:rPr>
          <w:b/>
          <w:bCs/>
          <w:u w:val="single"/>
        </w:rPr>
      </w:pPr>
    </w:p>
    <w:p w14:paraId="10ABA782" w14:textId="77777777" w:rsidR="005D75A6" w:rsidRDefault="005D75A6" w:rsidP="005D75A6">
      <w:pPr>
        <w:pStyle w:val="a7"/>
        <w:numPr>
          <w:ilvl w:val="0"/>
          <w:numId w:val="1"/>
        </w:numPr>
        <w:spacing w:after="0"/>
        <w:ind w:left="284" w:hanging="284"/>
        <w:jc w:val="both"/>
      </w:pPr>
      <w:r w:rsidRPr="005D75A6">
        <w:rPr>
          <w:u w:val="single"/>
        </w:rPr>
        <w:t>Зацикленность на кумире</w:t>
      </w:r>
      <w:r>
        <w:t xml:space="preserve">. Все мысли, разговоры и интересы сосредоточены на объекте обожания. Учёба, хобби, общение с друзьями отходят на второй план. </w:t>
      </w:r>
    </w:p>
    <w:p w14:paraId="2727FB47" w14:textId="77777777" w:rsidR="005D75A6" w:rsidRDefault="005D75A6" w:rsidP="005D75A6">
      <w:pPr>
        <w:pStyle w:val="a7"/>
        <w:numPr>
          <w:ilvl w:val="0"/>
          <w:numId w:val="1"/>
        </w:numPr>
        <w:spacing w:after="0"/>
        <w:ind w:left="284" w:hanging="284"/>
        <w:jc w:val="both"/>
      </w:pPr>
      <w:r w:rsidRPr="005D75A6">
        <w:rPr>
          <w:u w:val="single"/>
        </w:rPr>
        <w:t>Подражание.</w:t>
      </w:r>
      <w:r>
        <w:t xml:space="preserve"> Подросток копирует стиль одежды, манеру речи, поведение кумира. Это может включать изменение внешности, привычек и даже жизненных целей. </w:t>
      </w:r>
    </w:p>
    <w:p w14:paraId="7702B39D" w14:textId="77777777" w:rsidR="005D75A6" w:rsidRDefault="005D75A6" w:rsidP="005D75A6">
      <w:pPr>
        <w:pStyle w:val="a7"/>
        <w:numPr>
          <w:ilvl w:val="0"/>
          <w:numId w:val="1"/>
        </w:numPr>
        <w:spacing w:after="0"/>
        <w:ind w:left="284" w:hanging="284"/>
        <w:jc w:val="both"/>
      </w:pPr>
      <w:r w:rsidRPr="005D75A6">
        <w:rPr>
          <w:u w:val="single"/>
        </w:rPr>
        <w:t>Идеализация</w:t>
      </w:r>
      <w:r>
        <w:t xml:space="preserve">. Кумир воспринимается как совершенный, безошибочный. Любая критика в его адрес отвергается, а негативные поступки игнорируются или оправдываются. </w:t>
      </w:r>
    </w:p>
    <w:p w14:paraId="61065C2F" w14:textId="77777777" w:rsidR="005D75A6" w:rsidRDefault="005D75A6" w:rsidP="005D75A6">
      <w:pPr>
        <w:pStyle w:val="a7"/>
        <w:numPr>
          <w:ilvl w:val="0"/>
          <w:numId w:val="1"/>
        </w:numPr>
        <w:spacing w:after="0"/>
        <w:ind w:left="284" w:hanging="284"/>
        <w:jc w:val="both"/>
      </w:pPr>
      <w:r w:rsidRPr="005D75A6">
        <w:rPr>
          <w:u w:val="single"/>
        </w:rPr>
        <w:t>Экзальтация.</w:t>
      </w:r>
      <w:r>
        <w:t xml:space="preserve"> Чрезмерная эмоциональная вовлечённость: восторженность, нервное возбуждение, иногда до обморочного состояния. </w:t>
      </w:r>
    </w:p>
    <w:p w14:paraId="691D9353" w14:textId="77777777" w:rsidR="005D75A6" w:rsidRDefault="005D75A6" w:rsidP="005D75A6">
      <w:pPr>
        <w:pStyle w:val="a7"/>
        <w:numPr>
          <w:ilvl w:val="0"/>
          <w:numId w:val="1"/>
        </w:numPr>
        <w:spacing w:after="0"/>
        <w:ind w:left="284" w:hanging="284"/>
        <w:jc w:val="both"/>
      </w:pPr>
      <w:r w:rsidRPr="005D75A6">
        <w:rPr>
          <w:u w:val="single"/>
        </w:rPr>
        <w:t>Нетерпимость к инакомыслию.</w:t>
      </w:r>
      <w:r>
        <w:t xml:space="preserve"> Фанат агрессивно реагирует на тех, кто не разделяет его взглядов, может преследовать критиков кумира. </w:t>
      </w:r>
    </w:p>
    <w:p w14:paraId="41FD0F28" w14:textId="77777777" w:rsidR="005D75A6" w:rsidRDefault="005D75A6" w:rsidP="005D75A6">
      <w:pPr>
        <w:pStyle w:val="a7"/>
        <w:numPr>
          <w:ilvl w:val="0"/>
          <w:numId w:val="1"/>
        </w:numPr>
        <w:spacing w:after="0"/>
        <w:ind w:left="284" w:hanging="284"/>
        <w:jc w:val="both"/>
      </w:pPr>
      <w:r w:rsidRPr="005D75A6">
        <w:rPr>
          <w:u w:val="single"/>
        </w:rPr>
        <w:t>Социальная изоляция.</w:t>
      </w:r>
      <w:r>
        <w:t xml:space="preserve"> Ухудшаются отношения с семьёй и друзьями, так как близкие не разделяют увлечения. В некоторых случаях подросток закрывается от внешнего мира или присоединяется к фанатским сообществам. </w:t>
      </w:r>
    </w:p>
    <w:p w14:paraId="1F064942" w14:textId="77777777" w:rsidR="005D75A6" w:rsidRDefault="005D75A6" w:rsidP="005D75A6">
      <w:pPr>
        <w:spacing w:after="0"/>
        <w:ind w:firstLine="709"/>
        <w:jc w:val="both"/>
      </w:pPr>
    </w:p>
    <w:p w14:paraId="124E671C" w14:textId="32A248C5" w:rsidR="005D75A6" w:rsidRPr="005D75A6" w:rsidRDefault="005D75A6" w:rsidP="005D75A6">
      <w:pPr>
        <w:spacing w:after="0"/>
        <w:ind w:firstLine="709"/>
        <w:jc w:val="both"/>
        <w:rPr>
          <w:b/>
          <w:bCs/>
          <w:szCs w:val="28"/>
          <w:u w:val="single"/>
        </w:rPr>
      </w:pPr>
      <w:r w:rsidRPr="005D75A6">
        <w:rPr>
          <w:b/>
          <w:bCs/>
          <w:szCs w:val="28"/>
          <w:u w:val="single"/>
        </w:rPr>
        <w:t>Негативное влияние на личность</w:t>
      </w:r>
      <w:r w:rsidRPr="005D75A6">
        <w:rPr>
          <w:b/>
          <w:bCs/>
          <w:szCs w:val="28"/>
          <w:u w:val="single"/>
        </w:rPr>
        <w:t>:</w:t>
      </w:r>
    </w:p>
    <w:p w14:paraId="08C679A4" w14:textId="77777777" w:rsidR="005D75A6" w:rsidRDefault="005D75A6" w:rsidP="005D75A6">
      <w:pPr>
        <w:spacing w:after="0"/>
        <w:ind w:firstLine="709"/>
        <w:jc w:val="both"/>
      </w:pPr>
    </w:p>
    <w:p w14:paraId="64D64E53" w14:textId="77777777" w:rsidR="005D75A6" w:rsidRDefault="005D75A6" w:rsidP="005D75A6">
      <w:pPr>
        <w:pStyle w:val="a7"/>
        <w:numPr>
          <w:ilvl w:val="0"/>
          <w:numId w:val="2"/>
        </w:numPr>
        <w:spacing w:after="0"/>
        <w:ind w:left="284" w:hanging="284"/>
        <w:jc w:val="both"/>
      </w:pPr>
      <w:r w:rsidRPr="005D75A6">
        <w:rPr>
          <w:u w:val="single"/>
        </w:rPr>
        <w:t>Потеря индивидуальности.</w:t>
      </w:r>
      <w:r>
        <w:t xml:space="preserve"> Подросток «растворяется» в кумире, отказываясь от собственных интересов, ценностей и потенциала. Это мешает формированию самостоятельности и самореализации. </w:t>
      </w:r>
    </w:p>
    <w:p w14:paraId="0C87A5FD" w14:textId="77777777" w:rsidR="005D75A6" w:rsidRDefault="005D75A6" w:rsidP="005D75A6">
      <w:pPr>
        <w:pStyle w:val="a7"/>
        <w:numPr>
          <w:ilvl w:val="0"/>
          <w:numId w:val="2"/>
        </w:numPr>
        <w:spacing w:after="0"/>
        <w:ind w:left="284" w:hanging="284"/>
        <w:jc w:val="both"/>
      </w:pPr>
      <w:r w:rsidRPr="005D75A6">
        <w:rPr>
          <w:u w:val="single"/>
        </w:rPr>
        <w:t>Когнитивные искажения.</w:t>
      </w:r>
      <w:r>
        <w:t xml:space="preserve"> Реальность подменяется идеализированными представлениями. Подросток живёт в иллюзорном мире, где кумир воплощает все мечты и решает проблемы. </w:t>
      </w:r>
    </w:p>
    <w:p w14:paraId="4AF79A99" w14:textId="77777777" w:rsidR="005D75A6" w:rsidRDefault="005D75A6" w:rsidP="005D75A6">
      <w:pPr>
        <w:pStyle w:val="a7"/>
        <w:numPr>
          <w:ilvl w:val="0"/>
          <w:numId w:val="2"/>
        </w:numPr>
        <w:spacing w:after="0"/>
        <w:ind w:left="284" w:hanging="284"/>
        <w:jc w:val="both"/>
      </w:pPr>
      <w:r w:rsidRPr="005D75A6">
        <w:rPr>
          <w:u w:val="single"/>
        </w:rPr>
        <w:t>Эмоциональные нарушения.</w:t>
      </w:r>
      <w:r>
        <w:t xml:space="preserve"> Возникают перепады настроения, тревожность, депрессия. Разочарование в кумире (например, из-за его поступков или ухода из публичной жизни) может привести к суицидальным мыслям. </w:t>
      </w:r>
    </w:p>
    <w:p w14:paraId="5804DBC8" w14:textId="77777777" w:rsidR="005D75A6" w:rsidRDefault="005D75A6" w:rsidP="005D75A6">
      <w:pPr>
        <w:pStyle w:val="a7"/>
        <w:numPr>
          <w:ilvl w:val="0"/>
          <w:numId w:val="2"/>
        </w:numPr>
        <w:spacing w:after="0"/>
        <w:ind w:left="284" w:hanging="284"/>
        <w:jc w:val="both"/>
      </w:pPr>
      <w:r w:rsidRPr="005D75A6">
        <w:rPr>
          <w:u w:val="single"/>
        </w:rPr>
        <w:t>Социальная дезадаптация.</w:t>
      </w:r>
      <w:r>
        <w:t xml:space="preserve"> Ухудшаются отношения с близкими, возникают проблемы в школе, снижается успеваемость. В тяжёлых случаях подросток может полностью изолироваться или присоединиться к деструктивным группам. </w:t>
      </w:r>
    </w:p>
    <w:p w14:paraId="6D0283AA" w14:textId="77777777" w:rsidR="005D75A6" w:rsidRDefault="005D75A6" w:rsidP="005D75A6">
      <w:pPr>
        <w:pStyle w:val="a7"/>
        <w:numPr>
          <w:ilvl w:val="0"/>
          <w:numId w:val="2"/>
        </w:numPr>
        <w:spacing w:after="0"/>
        <w:ind w:left="284" w:hanging="284"/>
        <w:jc w:val="both"/>
      </w:pPr>
      <w:r w:rsidRPr="005D75A6">
        <w:rPr>
          <w:u w:val="single"/>
        </w:rPr>
        <w:lastRenderedPageBreak/>
        <w:t>Формирование деструктивных моделей поведения.</w:t>
      </w:r>
      <w:r>
        <w:t xml:space="preserve"> Фанатизм может стать основой для радикализма, экстремизма или других форм деструктивного поведения. В крайних случаях он побуждает к агрессивным или </w:t>
      </w:r>
      <w:proofErr w:type="spellStart"/>
      <w:r>
        <w:t>саморазрушительным</w:t>
      </w:r>
      <w:proofErr w:type="spellEnd"/>
      <w:r>
        <w:t xml:space="preserve"> действиям. </w:t>
      </w:r>
    </w:p>
    <w:p w14:paraId="5D55B92A" w14:textId="77777777" w:rsidR="005D75A6" w:rsidRDefault="005D75A6" w:rsidP="005D75A6">
      <w:pPr>
        <w:pStyle w:val="a7"/>
        <w:numPr>
          <w:ilvl w:val="0"/>
          <w:numId w:val="2"/>
        </w:numPr>
        <w:spacing w:after="0"/>
        <w:ind w:left="284" w:hanging="284"/>
        <w:jc w:val="both"/>
      </w:pPr>
      <w:r w:rsidRPr="005D75A6">
        <w:rPr>
          <w:u w:val="single"/>
        </w:rPr>
        <w:t>Проблемы в будущем.</w:t>
      </w:r>
      <w:r>
        <w:t xml:space="preserve"> У девочек-подростков, одержимых кумиром, могут возникнуть сложности с построением личных отношений во взрослом возрасте. У мальчиков — завышенные требования к партнёрам. </w:t>
      </w:r>
    </w:p>
    <w:p w14:paraId="47F5274C" w14:textId="77777777" w:rsidR="005D75A6" w:rsidRDefault="005D75A6" w:rsidP="005D75A6">
      <w:pPr>
        <w:spacing w:after="0"/>
        <w:ind w:firstLine="709"/>
        <w:jc w:val="both"/>
      </w:pPr>
    </w:p>
    <w:p w14:paraId="3CAD62DD" w14:textId="5EFA0904" w:rsidR="005D75A6" w:rsidRDefault="005D75A6" w:rsidP="005D75A6">
      <w:pPr>
        <w:spacing w:after="0"/>
        <w:ind w:firstLine="709"/>
        <w:jc w:val="both"/>
        <w:rPr>
          <w:b/>
          <w:bCs/>
          <w:u w:val="single"/>
        </w:rPr>
      </w:pPr>
      <w:r w:rsidRPr="005D75A6">
        <w:rPr>
          <w:b/>
          <w:bCs/>
          <w:u w:val="single"/>
        </w:rPr>
        <w:t>Причины возникновения</w:t>
      </w:r>
      <w:r>
        <w:rPr>
          <w:b/>
          <w:bCs/>
          <w:u w:val="single"/>
        </w:rPr>
        <w:t>:</w:t>
      </w:r>
    </w:p>
    <w:p w14:paraId="514D780B" w14:textId="77777777" w:rsidR="005D75A6" w:rsidRPr="005D75A6" w:rsidRDefault="005D75A6" w:rsidP="005D75A6">
      <w:pPr>
        <w:spacing w:after="0"/>
        <w:ind w:firstLine="709"/>
        <w:jc w:val="both"/>
        <w:rPr>
          <w:b/>
          <w:bCs/>
          <w:u w:val="single"/>
        </w:rPr>
      </w:pPr>
    </w:p>
    <w:p w14:paraId="62B6939F" w14:textId="77777777" w:rsidR="005D75A6" w:rsidRDefault="005D75A6" w:rsidP="005D75A6">
      <w:pPr>
        <w:pStyle w:val="a7"/>
        <w:numPr>
          <w:ilvl w:val="0"/>
          <w:numId w:val="3"/>
        </w:numPr>
        <w:spacing w:after="0"/>
        <w:ind w:left="284" w:hanging="284"/>
        <w:jc w:val="both"/>
      </w:pPr>
      <w:r w:rsidRPr="005D75A6">
        <w:rPr>
          <w:u w:val="single"/>
        </w:rPr>
        <w:t>Семейные проблемы.</w:t>
      </w:r>
      <w:r>
        <w:t xml:space="preserve"> Недостаток внимания, непонимание, гиперопека или авторитарный стиль воспитания создают потребность в поиске «замещения» в лице кумира. </w:t>
      </w:r>
    </w:p>
    <w:p w14:paraId="646F2DCF" w14:textId="77777777" w:rsidR="005D75A6" w:rsidRDefault="005D75A6" w:rsidP="005D75A6">
      <w:pPr>
        <w:pStyle w:val="a7"/>
        <w:numPr>
          <w:ilvl w:val="0"/>
          <w:numId w:val="3"/>
        </w:numPr>
        <w:spacing w:after="0"/>
        <w:ind w:left="284" w:hanging="284"/>
        <w:jc w:val="both"/>
      </w:pPr>
      <w:r w:rsidRPr="005D75A6">
        <w:rPr>
          <w:u w:val="single"/>
        </w:rPr>
        <w:t>Кризис идентичности.</w:t>
      </w:r>
      <w:r>
        <w:t xml:space="preserve"> В подростковом возрасте возникает потребность в сепарации от родителей и поиске групповой принадлежности. Фанатизм даёт ощущение принадлежности к сообществу. </w:t>
      </w:r>
    </w:p>
    <w:p w14:paraId="04BD4E35" w14:textId="77777777" w:rsidR="005D75A6" w:rsidRDefault="005D75A6" w:rsidP="005D75A6">
      <w:pPr>
        <w:pStyle w:val="a7"/>
        <w:numPr>
          <w:ilvl w:val="0"/>
          <w:numId w:val="3"/>
        </w:numPr>
        <w:spacing w:after="0"/>
        <w:ind w:left="284" w:hanging="284"/>
        <w:jc w:val="both"/>
      </w:pPr>
      <w:r w:rsidRPr="005D75A6">
        <w:rPr>
          <w:u w:val="single"/>
        </w:rPr>
        <w:t>Травмы и стресс.</w:t>
      </w:r>
      <w:r>
        <w:t xml:space="preserve"> Развод родителей, смерть близкого человека, буллинг или другие травмирующие события толкают подростка к уходу от реальности. </w:t>
      </w:r>
    </w:p>
    <w:p w14:paraId="2EA05076" w14:textId="77777777" w:rsidR="005D75A6" w:rsidRDefault="005D75A6" w:rsidP="005D75A6">
      <w:pPr>
        <w:pStyle w:val="a7"/>
        <w:numPr>
          <w:ilvl w:val="0"/>
          <w:numId w:val="3"/>
        </w:numPr>
        <w:spacing w:after="0"/>
        <w:ind w:left="284" w:hanging="284"/>
        <w:jc w:val="both"/>
      </w:pPr>
      <w:r w:rsidRPr="005D75A6">
        <w:rPr>
          <w:u w:val="single"/>
        </w:rPr>
        <w:t>Влияние среды.</w:t>
      </w:r>
      <w:r>
        <w:t xml:space="preserve"> Насыщенность цифровой информации, пропаганда кумиров в СМИ и соцсетях усиливают интерес к фан-культуре. </w:t>
      </w:r>
    </w:p>
    <w:p w14:paraId="4E5518F1" w14:textId="77777777" w:rsidR="005D75A6" w:rsidRDefault="005D75A6" w:rsidP="005D75A6">
      <w:pPr>
        <w:spacing w:after="0"/>
        <w:jc w:val="both"/>
      </w:pPr>
    </w:p>
    <w:p w14:paraId="5F4A13BC" w14:textId="016FB86E" w:rsidR="00FD28E4" w:rsidRDefault="00FD28E4" w:rsidP="00FD28E4">
      <w:pPr>
        <w:spacing w:after="0"/>
        <w:jc w:val="center"/>
      </w:pPr>
      <w:r>
        <w:t>Чтобы помочь подростку справиться с фанатизмом, важно действовать комплексно: сочетать поддержку, открытый диалог, постепенное переосмысление ситуации</w:t>
      </w:r>
      <w:r>
        <w:t>.</w:t>
      </w:r>
    </w:p>
    <w:p w14:paraId="54F0DA7C" w14:textId="77777777" w:rsidR="00FD28E4" w:rsidRDefault="00FD28E4" w:rsidP="00FD28E4">
      <w:pPr>
        <w:spacing w:after="0"/>
        <w:jc w:val="both"/>
      </w:pPr>
    </w:p>
    <w:p w14:paraId="37E406B0" w14:textId="77777777" w:rsidR="00FD28E4" w:rsidRPr="00FD28E4" w:rsidRDefault="00FD28E4" w:rsidP="00FD28E4">
      <w:pPr>
        <w:spacing w:after="0"/>
        <w:jc w:val="both"/>
        <w:rPr>
          <w:u w:val="single"/>
        </w:rPr>
      </w:pPr>
      <w:r w:rsidRPr="00FD28E4">
        <w:rPr>
          <w:u w:val="single"/>
        </w:rPr>
        <w:t>Установите доверительные отношения</w:t>
      </w:r>
    </w:p>
    <w:p w14:paraId="41E15D49" w14:textId="36FAB2F2" w:rsidR="00FD28E4" w:rsidRDefault="00FD28E4" w:rsidP="00FD28E4">
      <w:pPr>
        <w:spacing w:after="0"/>
        <w:jc w:val="both"/>
      </w:pPr>
      <w:r>
        <w:t>Постарайтесь:</w:t>
      </w:r>
    </w:p>
    <w:p w14:paraId="7B640A6C" w14:textId="77777777" w:rsidR="00FD28E4" w:rsidRDefault="00FD28E4" w:rsidP="00FD28E4">
      <w:pPr>
        <w:pStyle w:val="a7"/>
        <w:numPr>
          <w:ilvl w:val="0"/>
          <w:numId w:val="4"/>
        </w:numPr>
        <w:spacing w:after="0"/>
        <w:ind w:left="284" w:hanging="284"/>
        <w:jc w:val="both"/>
      </w:pPr>
      <w:r>
        <w:t xml:space="preserve">проявлять искренний интерес к его увлечениям, но не высмеивать и не осуждать их; </w:t>
      </w:r>
    </w:p>
    <w:p w14:paraId="7E883172" w14:textId="77777777" w:rsidR="00FD28E4" w:rsidRDefault="00FD28E4" w:rsidP="00FD28E4">
      <w:pPr>
        <w:pStyle w:val="a7"/>
        <w:numPr>
          <w:ilvl w:val="0"/>
          <w:numId w:val="4"/>
        </w:numPr>
        <w:spacing w:after="0"/>
        <w:ind w:left="284" w:hanging="284"/>
        <w:jc w:val="both"/>
      </w:pPr>
      <w:r>
        <w:t>проводить больше времени вместе, заниматься совместными активностями;</w:t>
      </w:r>
    </w:p>
    <w:p w14:paraId="49DDDF18" w14:textId="77777777" w:rsidR="00FD28E4" w:rsidRDefault="00FD28E4" w:rsidP="00FD28E4">
      <w:pPr>
        <w:pStyle w:val="a7"/>
        <w:numPr>
          <w:ilvl w:val="0"/>
          <w:numId w:val="4"/>
        </w:numPr>
        <w:spacing w:after="0"/>
        <w:ind w:left="284" w:hanging="284"/>
        <w:jc w:val="both"/>
      </w:pPr>
      <w:r>
        <w:t>показывать, что вы цените его как личность, а не только его успехи или увлечения;</w:t>
      </w:r>
    </w:p>
    <w:p w14:paraId="10B438E7" w14:textId="77777777" w:rsidR="00FD28E4" w:rsidRDefault="00FD28E4" w:rsidP="00FD28E4">
      <w:pPr>
        <w:pStyle w:val="a7"/>
        <w:numPr>
          <w:ilvl w:val="0"/>
          <w:numId w:val="4"/>
        </w:numPr>
        <w:spacing w:after="0"/>
        <w:ind w:left="284" w:hanging="284"/>
        <w:jc w:val="both"/>
      </w:pPr>
      <w:r>
        <w:t xml:space="preserve">избегать сравнений с другими людьми и завышенных требований. </w:t>
      </w:r>
    </w:p>
    <w:p w14:paraId="7718979B" w14:textId="77777777" w:rsidR="00FD28E4" w:rsidRDefault="00FD28E4" w:rsidP="00FD28E4">
      <w:pPr>
        <w:spacing w:after="0"/>
        <w:jc w:val="both"/>
      </w:pPr>
    </w:p>
    <w:p w14:paraId="104EB012" w14:textId="6CF7BCF3" w:rsidR="00FD28E4" w:rsidRPr="00FD28E4" w:rsidRDefault="00FD28E4" w:rsidP="00FD28E4">
      <w:pPr>
        <w:spacing w:after="0"/>
        <w:jc w:val="both"/>
        <w:rPr>
          <w:u w:val="single"/>
        </w:rPr>
      </w:pPr>
      <w:r w:rsidRPr="00FD28E4">
        <w:rPr>
          <w:u w:val="single"/>
        </w:rPr>
        <w:t>Ведите открытый диалог</w:t>
      </w:r>
    </w:p>
    <w:p w14:paraId="6FE05958" w14:textId="33C4FBFB" w:rsidR="00FD28E4" w:rsidRDefault="00FD28E4" w:rsidP="00FD28E4">
      <w:pPr>
        <w:spacing w:after="0"/>
        <w:jc w:val="both"/>
      </w:pPr>
      <w:r>
        <w:t xml:space="preserve">Когда заметили признаки фанатизма, важно вовремя начать разговор. </w:t>
      </w:r>
    </w:p>
    <w:p w14:paraId="0CD080AE" w14:textId="77777777" w:rsidR="00FD28E4" w:rsidRDefault="00FD28E4" w:rsidP="00FD28E4">
      <w:pPr>
        <w:pStyle w:val="a7"/>
        <w:numPr>
          <w:ilvl w:val="0"/>
          <w:numId w:val="5"/>
        </w:numPr>
        <w:spacing w:after="0"/>
        <w:ind w:left="284" w:hanging="284"/>
        <w:jc w:val="both"/>
      </w:pPr>
      <w:r>
        <w:t>сохраняйте нейтралитет и спокойствие;</w:t>
      </w:r>
    </w:p>
    <w:p w14:paraId="35E5427E" w14:textId="77777777" w:rsidR="00FD28E4" w:rsidRDefault="00FD28E4" w:rsidP="00FD28E4">
      <w:pPr>
        <w:pStyle w:val="a7"/>
        <w:numPr>
          <w:ilvl w:val="0"/>
          <w:numId w:val="5"/>
        </w:numPr>
        <w:spacing w:after="0"/>
        <w:ind w:left="284" w:hanging="284"/>
        <w:jc w:val="both"/>
      </w:pPr>
      <w:r>
        <w:t xml:space="preserve">постарайтесь выяснить, что стоит за увлечением: возможно, это влияние друзей, попытка справиться с неуверенностью или бегство от проблем; </w:t>
      </w:r>
    </w:p>
    <w:p w14:paraId="3734A6DA" w14:textId="77777777" w:rsidR="00FD28E4" w:rsidRDefault="00FD28E4" w:rsidP="00FD28E4">
      <w:pPr>
        <w:pStyle w:val="a7"/>
        <w:numPr>
          <w:ilvl w:val="0"/>
          <w:numId w:val="5"/>
        </w:numPr>
        <w:spacing w:after="0"/>
        <w:ind w:left="284" w:hanging="284"/>
        <w:jc w:val="both"/>
      </w:pPr>
      <w:r>
        <w:t>задавайте вопросы, которые помогут подростку самому осознать ситуацию (например: «Как ты думаешь, что ты получаешь от этого увлечения? Что оно для тебя значит?»);</w:t>
      </w:r>
    </w:p>
    <w:p w14:paraId="79F1D32E" w14:textId="77777777" w:rsidR="00FD28E4" w:rsidRDefault="00FD28E4" w:rsidP="00FD28E4">
      <w:pPr>
        <w:pStyle w:val="a7"/>
        <w:numPr>
          <w:ilvl w:val="0"/>
          <w:numId w:val="5"/>
        </w:numPr>
        <w:spacing w:after="0"/>
        <w:ind w:left="284" w:hanging="284"/>
        <w:jc w:val="both"/>
      </w:pPr>
      <w:r>
        <w:t xml:space="preserve">избегайте резких высказываний и запретов — это может усилить сопротивление. </w:t>
      </w:r>
    </w:p>
    <w:p w14:paraId="3FB2B056" w14:textId="77777777" w:rsidR="00FD28E4" w:rsidRDefault="00FD28E4" w:rsidP="00FD28E4">
      <w:pPr>
        <w:spacing w:after="0"/>
        <w:jc w:val="both"/>
      </w:pPr>
    </w:p>
    <w:p w14:paraId="1AC4B7B9" w14:textId="737A8E51" w:rsidR="00FD28E4" w:rsidRPr="00FD28E4" w:rsidRDefault="00FD28E4" w:rsidP="00FD28E4">
      <w:pPr>
        <w:spacing w:after="0"/>
        <w:jc w:val="both"/>
        <w:rPr>
          <w:u w:val="single"/>
        </w:rPr>
      </w:pPr>
      <w:r w:rsidRPr="00FD28E4">
        <w:rPr>
          <w:u w:val="single"/>
        </w:rPr>
        <w:t>Помогайте развивать критическое мышление</w:t>
      </w:r>
    </w:p>
    <w:p w14:paraId="063ABEB7" w14:textId="77777777" w:rsidR="00FD28E4" w:rsidRDefault="00FD28E4" w:rsidP="00FD28E4">
      <w:pPr>
        <w:spacing w:after="0"/>
        <w:jc w:val="both"/>
      </w:pPr>
      <w:r w:rsidRPr="00FD28E4">
        <w:rPr>
          <w:u w:val="single"/>
        </w:rPr>
        <w:t>Аккуратно подводите подростка к мысли, что кумир — не идеальный человек.</w:t>
      </w:r>
      <w:r>
        <w:t xml:space="preserve"> </w:t>
      </w:r>
    </w:p>
    <w:p w14:paraId="73F1A095" w14:textId="77777777" w:rsidR="00FD28E4" w:rsidRDefault="00FD28E4" w:rsidP="00FD28E4">
      <w:pPr>
        <w:spacing w:after="0"/>
        <w:jc w:val="both"/>
      </w:pPr>
    </w:p>
    <w:p w14:paraId="458BE6C9" w14:textId="17AA7A07" w:rsidR="00FD28E4" w:rsidRDefault="00FD28E4" w:rsidP="00FD28E4">
      <w:pPr>
        <w:spacing w:after="0"/>
        <w:jc w:val="both"/>
      </w:pPr>
      <w:r>
        <w:lastRenderedPageBreak/>
        <w:t>Можно:</w:t>
      </w:r>
    </w:p>
    <w:p w14:paraId="23217627" w14:textId="77777777" w:rsidR="00FD28E4" w:rsidRDefault="00FD28E4" w:rsidP="00FD28E4">
      <w:pPr>
        <w:pStyle w:val="a7"/>
        <w:numPr>
          <w:ilvl w:val="0"/>
          <w:numId w:val="6"/>
        </w:numPr>
        <w:spacing w:after="0"/>
        <w:ind w:left="284" w:hanging="284"/>
        <w:jc w:val="both"/>
      </w:pPr>
      <w:r>
        <w:t xml:space="preserve">показать, что в той же сфере есть и другие талантливые люди, на которых тоже можно равняться; </w:t>
      </w:r>
    </w:p>
    <w:p w14:paraId="55BE746F" w14:textId="77777777" w:rsidR="00FD28E4" w:rsidRDefault="00FD28E4" w:rsidP="00FD28E4">
      <w:pPr>
        <w:pStyle w:val="a7"/>
        <w:numPr>
          <w:ilvl w:val="0"/>
          <w:numId w:val="6"/>
        </w:numPr>
        <w:spacing w:after="0"/>
        <w:ind w:left="284" w:hanging="284"/>
        <w:jc w:val="both"/>
      </w:pPr>
      <w:r>
        <w:t>обсудить, как работает механизм создания публичного образа, как медиа и маркетинг влияют на восприятие личности;</w:t>
      </w:r>
    </w:p>
    <w:p w14:paraId="0D4D19DA" w14:textId="06859DFF" w:rsidR="00FD28E4" w:rsidRDefault="00FD28E4" w:rsidP="00FD28E4">
      <w:pPr>
        <w:pStyle w:val="a7"/>
        <w:numPr>
          <w:ilvl w:val="0"/>
          <w:numId w:val="6"/>
        </w:numPr>
        <w:spacing w:after="0"/>
        <w:ind w:left="284" w:hanging="284"/>
        <w:jc w:val="both"/>
      </w:pPr>
      <w:r>
        <w:t>вместе анализировать информацию о кумире, задавать вопросы, которые помогут увидеть неоднозначность ситуации (например: «А что ты думаешь о том, что он сделал в этом случае?»).</w:t>
      </w:r>
    </w:p>
    <w:p w14:paraId="7319497E" w14:textId="77777777" w:rsidR="00FD28E4" w:rsidRPr="00FD28E4" w:rsidRDefault="00FD28E4" w:rsidP="00FD28E4">
      <w:pPr>
        <w:pStyle w:val="a7"/>
        <w:spacing w:after="0"/>
        <w:ind w:left="284"/>
        <w:jc w:val="both"/>
        <w:rPr>
          <w:b/>
          <w:bCs/>
          <w:u w:val="single"/>
        </w:rPr>
      </w:pPr>
    </w:p>
    <w:p w14:paraId="2265DFE9" w14:textId="6F8F9A24" w:rsidR="00FD28E4" w:rsidRPr="00FD28E4" w:rsidRDefault="00FD28E4" w:rsidP="00FD28E4">
      <w:pPr>
        <w:pStyle w:val="a7"/>
        <w:spacing w:after="0"/>
        <w:ind w:left="284" w:hanging="284"/>
        <w:jc w:val="both"/>
        <w:rPr>
          <w:u w:val="single"/>
        </w:rPr>
      </w:pPr>
      <w:r w:rsidRPr="00FD28E4">
        <w:rPr>
          <w:u w:val="single"/>
        </w:rPr>
        <w:t>Помогите подростку найти другие сферы для самореализации:</w:t>
      </w:r>
    </w:p>
    <w:p w14:paraId="394BB773" w14:textId="10C4DE4B" w:rsidR="00FD28E4" w:rsidRPr="00FD28E4" w:rsidRDefault="00FD28E4" w:rsidP="00FD28E4">
      <w:pPr>
        <w:pStyle w:val="a7"/>
        <w:numPr>
          <w:ilvl w:val="0"/>
          <w:numId w:val="8"/>
        </w:numPr>
        <w:spacing w:after="0"/>
        <w:ind w:left="284" w:hanging="284"/>
        <w:jc w:val="both"/>
      </w:pPr>
      <w:r w:rsidRPr="00FD28E4">
        <w:t xml:space="preserve">поощряйте хобби, творчество, спорт </w:t>
      </w:r>
      <w:r>
        <w:t>-</w:t>
      </w:r>
      <w:r w:rsidRPr="00FD28E4">
        <w:t xml:space="preserve"> то, что позволяет выразить себя;</w:t>
      </w:r>
    </w:p>
    <w:p w14:paraId="28C98D65" w14:textId="77777777" w:rsidR="00FD28E4" w:rsidRPr="00FD28E4" w:rsidRDefault="00FD28E4" w:rsidP="00FD28E4">
      <w:pPr>
        <w:pStyle w:val="a7"/>
        <w:numPr>
          <w:ilvl w:val="0"/>
          <w:numId w:val="8"/>
        </w:numPr>
        <w:spacing w:after="0"/>
        <w:ind w:left="284" w:hanging="284"/>
        <w:jc w:val="both"/>
      </w:pPr>
      <w:r w:rsidRPr="00FD28E4">
        <w:t>обсуждайте его мечты и цели, помогайте строить планы на будущее;</w:t>
      </w:r>
    </w:p>
    <w:p w14:paraId="574234A1" w14:textId="23D0B5F1" w:rsidR="00FD28E4" w:rsidRPr="00FD28E4" w:rsidRDefault="00FD28E4" w:rsidP="00FD28E4">
      <w:pPr>
        <w:pStyle w:val="a7"/>
        <w:numPr>
          <w:ilvl w:val="0"/>
          <w:numId w:val="8"/>
        </w:numPr>
        <w:spacing w:after="0"/>
        <w:ind w:left="284" w:hanging="284"/>
        <w:jc w:val="both"/>
      </w:pPr>
      <w:r w:rsidRPr="00FD28E4">
        <w:t>предлагайте участвовать в социальных проектах, волонтёрстве</w:t>
      </w:r>
      <w:r>
        <w:t xml:space="preserve"> </w:t>
      </w:r>
      <w:proofErr w:type="gramStart"/>
      <w:r>
        <w:t xml:space="preserve">- </w:t>
      </w:r>
      <w:r w:rsidRPr="00FD28E4">
        <w:t>это</w:t>
      </w:r>
      <w:proofErr w:type="gramEnd"/>
      <w:r w:rsidRPr="00FD28E4">
        <w:t xml:space="preserve"> развивает чувство значимости и ответственности. </w:t>
      </w:r>
    </w:p>
    <w:p w14:paraId="2E5AD8B0" w14:textId="77777777" w:rsidR="00FD28E4" w:rsidRDefault="00FD28E4" w:rsidP="00FD28E4">
      <w:pPr>
        <w:pStyle w:val="a7"/>
        <w:spacing w:after="0"/>
        <w:ind w:left="284"/>
        <w:jc w:val="both"/>
      </w:pPr>
    </w:p>
    <w:p w14:paraId="02D911B4" w14:textId="1EAD5D17" w:rsidR="005D75A6" w:rsidRPr="005D75A6" w:rsidRDefault="005D75A6" w:rsidP="005D75A6">
      <w:pPr>
        <w:spacing w:after="0"/>
        <w:jc w:val="center"/>
        <w:rPr>
          <w:u w:val="single"/>
        </w:rPr>
      </w:pPr>
      <w:r w:rsidRPr="005D75A6">
        <w:rPr>
          <w:u w:val="single"/>
        </w:rPr>
        <w:t>Если фанатизм сохраняется длительное время, сопровождается суицидальными мыслями, агрессией или социальной изоляцией, необходимо обратиться к психологу или психиатру. В некоторых случаях может потребоваться медикаментозная поддержка.</w:t>
      </w:r>
    </w:p>
    <w:p w14:paraId="5C88DE49" w14:textId="77777777" w:rsidR="005D75A6" w:rsidRDefault="005D75A6" w:rsidP="005D75A6">
      <w:pPr>
        <w:spacing w:after="0"/>
        <w:ind w:firstLine="709"/>
        <w:jc w:val="both"/>
      </w:pPr>
    </w:p>
    <w:p w14:paraId="2DF1E6A2" w14:textId="52FD00BB" w:rsidR="00F12C76" w:rsidRDefault="005D75A6" w:rsidP="005D75A6">
      <w:pPr>
        <w:spacing w:after="0"/>
        <w:ind w:firstLine="709"/>
        <w:jc w:val="center"/>
        <w:rPr>
          <w:u w:val="single"/>
        </w:rPr>
      </w:pPr>
      <w:r w:rsidRPr="005D75A6">
        <w:rPr>
          <w:u w:val="single"/>
        </w:rPr>
        <w:t>Фанатизм у подростков — это не просто увлечение, а сигнал о внутренних проблемах. Он разрушает личность, мешает социализации и может стать основой для более серьёзных деструктивных проявлений. Раннее выявление признаков и своевременная поддержка помогут минимизировать негативные последствия.</w:t>
      </w:r>
    </w:p>
    <w:p w14:paraId="7F22F09A" w14:textId="77777777" w:rsidR="00FD28E4" w:rsidRDefault="00FD28E4" w:rsidP="005D75A6">
      <w:pPr>
        <w:spacing w:after="0"/>
        <w:ind w:firstLine="709"/>
        <w:jc w:val="center"/>
        <w:rPr>
          <w:u w:val="single"/>
        </w:rPr>
      </w:pPr>
    </w:p>
    <w:p w14:paraId="7E9944FF" w14:textId="77777777" w:rsidR="00FD28E4" w:rsidRDefault="00FD28E4" w:rsidP="005D75A6">
      <w:pPr>
        <w:spacing w:after="0"/>
        <w:ind w:firstLine="709"/>
        <w:jc w:val="center"/>
        <w:rPr>
          <w:u w:val="single"/>
        </w:rPr>
      </w:pPr>
    </w:p>
    <w:p w14:paraId="624FF517" w14:textId="5EC55A45" w:rsidR="00FD28E4" w:rsidRPr="005D75A6" w:rsidRDefault="00FD28E4" w:rsidP="005D75A6">
      <w:pPr>
        <w:spacing w:after="0"/>
        <w:ind w:firstLine="709"/>
        <w:jc w:val="center"/>
        <w:rPr>
          <w:u w:val="single"/>
        </w:rPr>
      </w:pPr>
      <w:r w:rsidRPr="00FD28E4">
        <w:rPr>
          <w:u w:val="single"/>
        </w:rPr>
        <w:t xml:space="preserve">Помните, что каждый случай уникален, и подход должен быть индивидуальным. Главное </w:t>
      </w:r>
      <w:r>
        <w:rPr>
          <w:u w:val="single"/>
        </w:rPr>
        <w:t>-</w:t>
      </w:r>
      <w:r w:rsidRPr="00FD28E4">
        <w:rPr>
          <w:u w:val="single"/>
        </w:rPr>
        <w:t xml:space="preserve"> проявлять терпение, понимание и последовательность в своих действиях.</w:t>
      </w:r>
    </w:p>
    <w:sectPr w:rsidR="00FD28E4" w:rsidRPr="005D75A6" w:rsidSect="005D75A6">
      <w:pgSz w:w="11906" w:h="16838" w:code="9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33DB3"/>
    <w:multiLevelType w:val="hybridMultilevel"/>
    <w:tmpl w:val="91421F9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4793476"/>
    <w:multiLevelType w:val="hybridMultilevel"/>
    <w:tmpl w:val="A3B02A5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C3E5585"/>
    <w:multiLevelType w:val="hybridMultilevel"/>
    <w:tmpl w:val="37A2CA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D7D6E"/>
    <w:multiLevelType w:val="hybridMultilevel"/>
    <w:tmpl w:val="56BA83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D1237E"/>
    <w:multiLevelType w:val="hybridMultilevel"/>
    <w:tmpl w:val="9AE4C2F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E6027E"/>
    <w:multiLevelType w:val="multilevel"/>
    <w:tmpl w:val="AC188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EE2327"/>
    <w:multiLevelType w:val="hybridMultilevel"/>
    <w:tmpl w:val="AF6C5E72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AB4245E"/>
    <w:multiLevelType w:val="hybridMultilevel"/>
    <w:tmpl w:val="BB0A000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163352937">
    <w:abstractNumId w:val="0"/>
  </w:num>
  <w:num w:numId="2" w16cid:durableId="542327635">
    <w:abstractNumId w:val="7"/>
  </w:num>
  <w:num w:numId="3" w16cid:durableId="303243906">
    <w:abstractNumId w:val="1"/>
  </w:num>
  <w:num w:numId="4" w16cid:durableId="1988194732">
    <w:abstractNumId w:val="3"/>
  </w:num>
  <w:num w:numId="5" w16cid:durableId="818036157">
    <w:abstractNumId w:val="4"/>
  </w:num>
  <w:num w:numId="6" w16cid:durableId="1565527063">
    <w:abstractNumId w:val="2"/>
  </w:num>
  <w:num w:numId="7" w16cid:durableId="873810086">
    <w:abstractNumId w:val="5"/>
  </w:num>
  <w:num w:numId="8" w16cid:durableId="6787715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9FD"/>
    <w:rsid w:val="002549C6"/>
    <w:rsid w:val="002939FD"/>
    <w:rsid w:val="005D75A6"/>
    <w:rsid w:val="006C0B77"/>
    <w:rsid w:val="00715CDA"/>
    <w:rsid w:val="008242FF"/>
    <w:rsid w:val="00870751"/>
    <w:rsid w:val="00922C48"/>
    <w:rsid w:val="00B915B7"/>
    <w:rsid w:val="00EA59DF"/>
    <w:rsid w:val="00EE4070"/>
    <w:rsid w:val="00F12C76"/>
    <w:rsid w:val="00FD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1E132"/>
  <w15:chartTrackingRefBased/>
  <w15:docId w15:val="{3C469801-2A11-4FF1-93D5-2456BF99B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939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3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39F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39F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39F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39F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39F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39F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39F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39F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939F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939F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939FD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939FD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939F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939F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939F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939F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939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93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39F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939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939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939F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939F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939FD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939F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939FD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939F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853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Grigory</dc:creator>
  <cp:keywords/>
  <dc:description/>
  <cp:lastModifiedBy>Grigory</cp:lastModifiedBy>
  <cp:revision>6</cp:revision>
  <dcterms:created xsi:type="dcterms:W3CDTF">2026-02-19T02:01:00Z</dcterms:created>
  <dcterms:modified xsi:type="dcterms:W3CDTF">2026-02-19T02:19:00Z</dcterms:modified>
</cp:coreProperties>
</file>