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BEE9A" w14:textId="77777777" w:rsidR="000E58C4" w:rsidRPr="000E58C4" w:rsidRDefault="000E58C4" w:rsidP="000E58C4">
      <w:pPr>
        <w:shd w:val="clear" w:color="auto" w:fill="FFFFFF"/>
        <w:spacing w:after="150" w:line="600" w:lineRule="atLeast"/>
        <w:outlineLvl w:val="0"/>
        <w:rPr>
          <w:rFonts w:ascii="Times New Roman" w:eastAsia="Times New Roman" w:hAnsi="Times New Roman" w:cs="Times New Roman"/>
          <w:b/>
          <w:bCs/>
          <w:color w:val="363636"/>
          <w:kern w:val="36"/>
          <w:sz w:val="36"/>
          <w:szCs w:val="36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color w:val="363636"/>
          <w:kern w:val="36"/>
          <w:sz w:val="36"/>
          <w:szCs w:val="36"/>
          <w:lang w:eastAsia="ru-RU"/>
        </w:rPr>
        <w:t>Трудовые льготы для родителей детей-инвалидов</w:t>
      </w:r>
    </w:p>
    <w:p w14:paraId="1077DB39" w14:textId="77777777" w:rsidR="000E58C4" w:rsidRPr="000E58C4" w:rsidRDefault="000E58C4" w:rsidP="000E58C4">
      <w:pPr>
        <w:shd w:val="clear" w:color="auto" w:fill="FFFFFF"/>
        <w:spacing w:before="150" w:after="150" w:line="450" w:lineRule="atLeast"/>
        <w:jc w:val="both"/>
        <w:outlineLvl w:val="2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1. Оплачиваемый отпуск родителям в удобное время</w:t>
      </w:r>
    </w:p>
    <w:p w14:paraId="6121D533" w14:textId="77777777" w:rsidR="000E58C4" w:rsidRPr="000E58C4" w:rsidRDefault="000E58C4" w:rsidP="000E58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>Чем регламентируется: ст. 262.1 ТК РФ</w:t>
      </w:r>
    </w:p>
    <w:p w14:paraId="69FCE7E8" w14:textId="77777777" w:rsidR="000E58C4" w:rsidRPr="000E58C4" w:rsidRDefault="000E58C4" w:rsidP="000E58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 родителей ребенка с инвалидностью вправе взять отпуск вне зависимости от утвержденного у работодателя отпускного графика.</w:t>
      </w:r>
    </w:p>
    <w:p w14:paraId="26599C14" w14:textId="77777777" w:rsidR="000E58C4" w:rsidRPr="000E58C4" w:rsidRDefault="000E58C4" w:rsidP="000E58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обязан отпустить такого сотрудника отдыхать в те даты, которые он указал в заявлении на отпуск. Если работодатель будет против, а сотрудник все равно пойдет в отпуск, это не будет расцениваться как прогул.</w:t>
      </w:r>
    </w:p>
    <w:p w14:paraId="7114BF8C" w14:textId="60D95C18" w:rsidR="000E58C4" w:rsidRPr="000E58C4" w:rsidRDefault="000E58C4" w:rsidP="000E58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получить.</w:t>
      </w: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Подать работодателю заявление с просьбой предоставить ежегодный оплачиваемый отпуск.</w:t>
      </w:r>
    </w:p>
    <w:p w14:paraId="44056481" w14:textId="77777777" w:rsidR="000E58C4" w:rsidRPr="000E58C4" w:rsidRDefault="000E58C4" w:rsidP="000E58C4">
      <w:pPr>
        <w:shd w:val="clear" w:color="auto" w:fill="FFFFFF"/>
        <w:spacing w:before="150" w:after="150" w:line="450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Дополнительные выходные дни по уходу за ребенком-инвалидом</w:t>
      </w:r>
    </w:p>
    <w:p w14:paraId="1DED9271" w14:textId="77777777" w:rsidR="000E58C4" w:rsidRPr="000E58C4" w:rsidRDefault="000E58C4" w:rsidP="000E58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регламентируется:</w:t>
      </w: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ст. 262 ТК РФ</w:t>
      </w:r>
    </w:p>
    <w:p w14:paraId="3E17A9E8" w14:textId="77777777" w:rsidR="000E58C4" w:rsidRPr="000E58C4" w:rsidRDefault="000E58C4" w:rsidP="000E58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Сумма:</w:t>
      </w: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средний заработок за четыре дня</w:t>
      </w:r>
    </w:p>
    <w:p w14:paraId="2CDDED3E" w14:textId="77777777" w:rsidR="000E58C4" w:rsidRPr="000E58C4" w:rsidRDefault="000E58C4" w:rsidP="000E58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Условия.</w:t>
      </w: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Дополнительные выходные ежемесячно полагаются одному из родителей ребенка с инвалидностью, работающему по трудовому договору, в том числе как совместитель.</w:t>
      </w:r>
    </w:p>
    <w:p w14:paraId="58E333B2" w14:textId="77777777" w:rsidR="000E58C4" w:rsidRPr="000E58C4" w:rsidRDefault="000E58C4" w:rsidP="000E58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 семье два ребенка с инвалидностью, маме или папе все равно положены только четыре дня в месяц на обоих детей.</w:t>
      </w:r>
    </w:p>
    <w:p w14:paraId="1F431B24" w14:textId="77777777" w:rsidR="000E58C4" w:rsidRPr="000E58C4" w:rsidRDefault="000E58C4" w:rsidP="000E58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Выходными могут воспользоваться и оба родителя, но лишь в пределах общего количества дополнительных выходных в месяц. То есть родители могут распределить между собой четыре дня, например два и два или три и один.</w:t>
      </w:r>
    </w:p>
    <w:p w14:paraId="6C7507FF" w14:textId="77777777" w:rsidR="000E58C4" w:rsidRPr="000E58C4" w:rsidRDefault="000E58C4" w:rsidP="000E58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1 сентября 2023 года</w:t>
      </w: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порядок использования выходных изменен — можно накапливать дни и брать дополнительный отпуск до 24 дней подряд. То есть можно накопить дни отдыха за полгода и воспользоваться 24-дневным перерывом в работе: например, чтобы ребенок прошел реабилитацию. Или присоединить накопленные дни к основному отпуску.</w:t>
      </w:r>
    </w:p>
    <w:p w14:paraId="60C0AC42" w14:textId="77777777" w:rsidR="000E58C4" w:rsidRPr="000E58C4" w:rsidRDefault="000E58C4" w:rsidP="000E58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получить.</w:t>
      </w: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Подать работодателю заявление, приложив к нему:</w:t>
      </w:r>
    </w:p>
    <w:p w14:paraId="5A9D4C19" w14:textId="77777777" w:rsidR="000E58C4" w:rsidRPr="000E58C4" w:rsidRDefault="000E58C4" w:rsidP="000E58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об инвалидности ребенка.</w:t>
      </w:r>
    </w:p>
    <w:p w14:paraId="5F7D390A" w14:textId="77777777" w:rsidR="000E58C4" w:rsidRPr="000E58C4" w:rsidRDefault="000E58C4" w:rsidP="000E58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 рождении (усыновлении) ребенка либо документ об установлении опеки и попечительства над ним.</w:t>
      </w:r>
    </w:p>
    <w:p w14:paraId="62022C4B" w14:textId="77777777" w:rsidR="000E58C4" w:rsidRPr="000E58C4" w:rsidRDefault="000E58C4" w:rsidP="000E58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место жительства ребенка. Это может быть справка из ТСЖ. Адрес проживания ребенка может не совпадать с адресом родителя.</w:t>
      </w:r>
    </w:p>
    <w:p w14:paraId="0C79B923" w14:textId="32DBF99B" w:rsidR="000E58C4" w:rsidRPr="000E58C4" w:rsidRDefault="000E58C4" w:rsidP="000E58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с места работы другого родителя — либо о количестве выходных, использованных в этом месяце, либо о том, что выходными другой родитель не пользовался.</w:t>
      </w:r>
    </w:p>
    <w:p w14:paraId="6A83F895" w14:textId="77777777" w:rsidR="000E58C4" w:rsidRDefault="000E58C4" w:rsidP="000E58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три документа можно представить работодателю только один раз, а вот последнюю справку нужно приносить при каждом обращении за дополнительными выходными. Если другой родитель временно </w:t>
      </w:r>
    </w:p>
    <w:p w14:paraId="4CD20DEA" w14:textId="77777777" w:rsidR="000E58C4" w:rsidRDefault="000E58C4" w:rsidP="000E58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E5BCAB" w14:textId="63E46A62" w:rsidR="000E58C4" w:rsidRPr="000E58C4" w:rsidRDefault="000E58C4" w:rsidP="000E58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безработный, нужно показать копию трудовой книжки. А если ее нет — справку СТД-СФР: ее можно получить через госуслуги.</w:t>
      </w:r>
    </w:p>
    <w:p w14:paraId="2983A358" w14:textId="77777777" w:rsidR="000E58C4" w:rsidRPr="000E58C4" w:rsidRDefault="000E58C4" w:rsidP="000E58C4">
      <w:pPr>
        <w:shd w:val="clear" w:color="auto" w:fill="FFFFFF"/>
        <w:spacing w:before="150" w:after="150" w:line="450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Право родителей работать неполное рабочее время</w:t>
      </w:r>
    </w:p>
    <w:p w14:paraId="3A1E3BCA" w14:textId="77777777" w:rsidR="000E58C4" w:rsidRPr="000E58C4" w:rsidRDefault="000E58C4" w:rsidP="000E58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регламентируется: ст. 93 ТК РФ</w:t>
      </w:r>
    </w:p>
    <w:p w14:paraId="34E87F89" w14:textId="77777777" w:rsidR="000E58C4" w:rsidRPr="000E58C4" w:rsidRDefault="000E58C4" w:rsidP="000E58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Условия.</w:t>
      </w: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Неполное рабочее время может быть разным, на выбор родителя:</w:t>
      </w:r>
    </w:p>
    <w:p w14:paraId="56718BBA" w14:textId="77777777" w:rsidR="000E58C4" w:rsidRPr="000E58C4" w:rsidRDefault="000E58C4" w:rsidP="000E58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неполный рабочий день. Например, шестичасовой вместо восьмичасового;</w:t>
      </w:r>
    </w:p>
    <w:p w14:paraId="5D0A3A0E" w14:textId="77777777" w:rsidR="000E58C4" w:rsidRPr="000E58C4" w:rsidRDefault="000E58C4" w:rsidP="000E58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неполная рабочая неделя. Например, три полных рабочих дня вместо пяти;</w:t>
      </w:r>
    </w:p>
    <w:p w14:paraId="6C6222F8" w14:textId="77777777" w:rsidR="000E58C4" w:rsidRPr="000E58C4" w:rsidRDefault="000E58C4" w:rsidP="000E58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смешанный график. Например, два дня в неделю по семь часов и один день в неделю пять часов.</w:t>
      </w:r>
    </w:p>
    <w:p w14:paraId="0BE475EA" w14:textId="77777777" w:rsidR="000E58C4" w:rsidRPr="000E58C4" w:rsidRDefault="000E58C4" w:rsidP="000E58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Зарплата при этом уменьшится: работодатель вправе платить пропорционально отработанному времени или в зависимости от выполненного объема работы.</w:t>
      </w:r>
    </w:p>
    <w:p w14:paraId="568C4230" w14:textId="77777777" w:rsidR="000E58C4" w:rsidRPr="000E58C4" w:rsidRDefault="000E58C4" w:rsidP="000E58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получить.</w:t>
      </w: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Подать работодателю заявление с просьбой установить неполное рабочее время. После этого с работником должны заключить дополнительное соглашение к трудовому договору.</w:t>
      </w:r>
    </w:p>
    <w:p w14:paraId="28AD740C" w14:textId="514CEB35" w:rsidR="000E58C4" w:rsidRPr="000E58C4" w:rsidRDefault="000E58C4" w:rsidP="000E58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 неполное рабочее время есть лишь у одного из родителей. Поэтому работодатель может запросить справку с места работы второго родителя о том, что он этой льготой не воспользовался.</w:t>
      </w:r>
    </w:p>
    <w:p w14:paraId="2149AE1A" w14:textId="77777777" w:rsidR="000E58C4" w:rsidRPr="000E58C4" w:rsidRDefault="000E58C4" w:rsidP="000E58C4">
      <w:pPr>
        <w:shd w:val="clear" w:color="auto" w:fill="FFFFFF"/>
        <w:spacing w:before="150" w:after="150" w:line="450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Право родителей отказаться от командировок и работы в выходные</w:t>
      </w:r>
    </w:p>
    <w:p w14:paraId="22A8E8B3" w14:textId="77777777" w:rsidR="000E58C4" w:rsidRPr="000E58C4" w:rsidRDefault="000E58C4" w:rsidP="000E58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регламентируется: ст. 259 ТК РФ</w:t>
      </w:r>
    </w:p>
    <w:p w14:paraId="44F3D8EB" w14:textId="77777777" w:rsidR="000E58C4" w:rsidRPr="000E58C4" w:rsidRDefault="000E58C4" w:rsidP="000E58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Условия.</w:t>
      </w: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Работника, у которого есть ребенок с инвалидностью, нельзя направить в командировку без его согласия. А перед тем, как привлечь сотрудника к ночной и сверхурочной работе, а также работе в выходные и праздничные дни, работодатель должен предупредить о праве отказаться.</w:t>
      </w:r>
    </w:p>
    <w:p w14:paraId="59D58A8F" w14:textId="77777777" w:rsidR="000E58C4" w:rsidRPr="000E58C4" w:rsidRDefault="000E58C4" w:rsidP="000E58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 обязан письменно уведомить такого работника, что у него есть право отказаться от командировки или от сверхурочной работы. А если работник не возражает, он должен зафиксировать свое согласие письменно.</w:t>
      </w:r>
    </w:p>
    <w:p w14:paraId="3307984E" w14:textId="4C58DEAE" w:rsidR="000E58C4" w:rsidRPr="000E58C4" w:rsidRDefault="000E58C4" w:rsidP="000E58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получить.</w:t>
      </w: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 давать письменное согласие ехать в командировку или работать в выходной.</w:t>
      </w:r>
    </w:p>
    <w:p w14:paraId="456ABD61" w14:textId="77777777" w:rsidR="000E58C4" w:rsidRPr="000E58C4" w:rsidRDefault="000E58C4" w:rsidP="000E58C4">
      <w:pPr>
        <w:shd w:val="clear" w:color="auto" w:fill="FFFFFF"/>
        <w:spacing w:before="150" w:after="150" w:line="450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Защита родителей от увольнения по сокращению</w:t>
      </w:r>
    </w:p>
    <w:p w14:paraId="2AF0124C" w14:textId="77777777" w:rsidR="000E58C4" w:rsidRPr="000E58C4" w:rsidRDefault="000E58C4" w:rsidP="000E58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регламентируется: ст. 261 ТК РФ</w:t>
      </w:r>
    </w:p>
    <w:p w14:paraId="56FAC234" w14:textId="77777777" w:rsidR="000E58C4" w:rsidRPr="000E58C4" w:rsidRDefault="000E58C4" w:rsidP="000E58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Условия.</w:t>
      </w:r>
      <w:r w:rsidRPr="000E58C4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в организации планируются сокращения, то единственный родитель-кормилец ребенка с инвалидностью сохранит рабочее место (если им не была нарушена трудовая дисциплина), при условии, что другой родитель не трудоустроен</w:t>
      </w:r>
    </w:p>
    <w:p w14:paraId="7DD9C674" w14:textId="77777777" w:rsidR="009E485D" w:rsidRPr="000E58C4" w:rsidRDefault="009E485D">
      <w:pPr>
        <w:rPr>
          <w:rFonts w:ascii="Times New Roman" w:hAnsi="Times New Roman" w:cs="Times New Roman"/>
          <w:sz w:val="28"/>
          <w:szCs w:val="28"/>
        </w:rPr>
      </w:pPr>
    </w:p>
    <w:sectPr w:rsidR="009E485D" w:rsidRPr="000E58C4" w:rsidSect="000E58C4">
      <w:pgSz w:w="11906" w:h="16838"/>
      <w:pgMar w:top="284" w:right="850" w:bottom="426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A5415"/>
    <w:multiLevelType w:val="multilevel"/>
    <w:tmpl w:val="D786B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A02FE0"/>
    <w:multiLevelType w:val="multilevel"/>
    <w:tmpl w:val="AD0E7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5D"/>
    <w:rsid w:val="000E58C4"/>
    <w:rsid w:val="009E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#cff"/>
    </o:shapedefaults>
    <o:shapelayout v:ext="edit">
      <o:idmap v:ext="edit" data="1"/>
    </o:shapelayout>
  </w:shapeDefaults>
  <w:decimalSymbol w:val=","/>
  <w:listSeparator w:val=";"/>
  <w14:docId w14:val="579B3EA2"/>
  <w15:chartTrackingRefBased/>
  <w15:docId w15:val="{CEF800CC-1801-4B6B-88B4-F1FC2779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2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2026-07-09T10:32:00Z</cp:lastPrinted>
  <dcterms:created xsi:type="dcterms:W3CDTF">2026-07-09T10:26:00Z</dcterms:created>
  <dcterms:modified xsi:type="dcterms:W3CDTF">2026-07-09T10:32:00Z</dcterms:modified>
</cp:coreProperties>
</file>