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CF4EB" w14:textId="77777777" w:rsidR="00184B96" w:rsidRPr="0078332A" w:rsidRDefault="00184B96" w:rsidP="00184B96">
      <w:pPr>
        <w:pStyle w:val="af0"/>
        <w:spacing w:before="30" w:beforeAutospacing="0" w:after="0" w:afterAutospacing="0"/>
        <w:jc w:val="center"/>
        <w:rPr>
          <w:lang w:val="ru-RU"/>
        </w:rPr>
      </w:pPr>
      <w:r w:rsidRPr="0078332A">
        <w:rPr>
          <w:color w:val="000000"/>
          <w:lang w:val="ru-RU"/>
        </w:rPr>
        <w:t>Городская научн</w:t>
      </w:r>
      <w:proofErr w:type="gramStart"/>
      <w:r w:rsidRPr="0078332A">
        <w:rPr>
          <w:color w:val="000000"/>
          <w:lang w:val="ru-RU"/>
        </w:rPr>
        <w:t>о-</w:t>
      </w:r>
      <w:proofErr w:type="gramEnd"/>
      <w:r w:rsidRPr="0078332A">
        <w:rPr>
          <w:color w:val="000000"/>
          <w:lang w:val="ru-RU"/>
        </w:rPr>
        <w:t xml:space="preserve"> (учебно-) исследовательская конференция юных исследователей «Будущее Петрозаводска»</w:t>
      </w:r>
    </w:p>
    <w:p w14:paraId="54ECB0DD" w14:textId="77777777" w:rsidR="00184B96" w:rsidRPr="0078332A" w:rsidRDefault="00184B96" w:rsidP="00826ADB">
      <w:pPr>
        <w:pStyle w:val="af0"/>
        <w:spacing w:before="30" w:beforeAutospacing="0" w:after="3960" w:afterAutospacing="0"/>
        <w:jc w:val="right"/>
        <w:rPr>
          <w:lang w:val="ru-RU"/>
        </w:rPr>
      </w:pPr>
      <w:r w:rsidRPr="0078332A">
        <w:rPr>
          <w:color w:val="000000"/>
          <w:lang w:val="ru-RU"/>
        </w:rPr>
        <w:t>Секция: информатика</w:t>
      </w:r>
    </w:p>
    <w:p w14:paraId="1749F1CB" w14:textId="77777777" w:rsidR="00184B96" w:rsidRPr="0078332A" w:rsidRDefault="00184B96" w:rsidP="00826ADB">
      <w:pPr>
        <w:pStyle w:val="af0"/>
        <w:spacing w:before="30" w:beforeAutospacing="0" w:after="4080" w:afterAutospacing="0"/>
        <w:jc w:val="center"/>
        <w:rPr>
          <w:lang w:val="ru-RU"/>
        </w:rPr>
      </w:pPr>
      <w:r w:rsidRPr="0078332A">
        <w:rPr>
          <w:color w:val="000000"/>
          <w:sz w:val="44"/>
          <w:szCs w:val="44"/>
          <w:lang w:val="ru-RU"/>
        </w:rPr>
        <w:t>АРХИТЕКТУРА НЕЙРОННЫХ СЕТЕЙ. СОЗДАНИЕ ИГРОВЫХ ПРОГРАММ.</w:t>
      </w:r>
    </w:p>
    <w:p w14:paraId="0ACDB49E" w14:textId="7777777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b/>
          <w:bCs/>
          <w:i/>
          <w:iCs/>
          <w:color w:val="000000"/>
          <w:lang w:val="ru-RU"/>
        </w:rPr>
        <w:t>Алексеев Александр Олегович</w:t>
      </w:r>
    </w:p>
    <w:p w14:paraId="1096C9E6" w14:textId="7777777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 xml:space="preserve">Муниципальное бюджетное общеобразовательное </w:t>
      </w:r>
    </w:p>
    <w:p w14:paraId="03CC2E63" w14:textId="7777777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>учреждение Петрозаводского городского округа</w:t>
      </w:r>
    </w:p>
    <w:p w14:paraId="4B1C376C" w14:textId="090F33B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 xml:space="preserve"> «Средняя школа № 27 </w:t>
      </w:r>
      <w:r>
        <w:rPr>
          <w:i/>
          <w:iCs/>
          <w:color w:val="000000"/>
        </w:rPr>
        <w:t> </w:t>
      </w:r>
      <w:proofErr w:type="gramStart"/>
      <w:r w:rsidRPr="0078332A">
        <w:rPr>
          <w:i/>
          <w:iCs/>
          <w:color w:val="000000"/>
          <w:lang w:val="ru-RU"/>
        </w:rPr>
        <w:t>с</w:t>
      </w:r>
      <w:proofErr w:type="gramEnd"/>
      <w:r w:rsidRPr="0078332A">
        <w:rPr>
          <w:i/>
          <w:iCs/>
          <w:color w:val="000000"/>
          <w:lang w:val="ru-RU"/>
        </w:rPr>
        <w:t xml:space="preserve"> </w:t>
      </w:r>
    </w:p>
    <w:p w14:paraId="14871190" w14:textId="7777777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>углублённым изучением отдельных предметов»</w:t>
      </w:r>
    </w:p>
    <w:p w14:paraId="1CB9874C" w14:textId="47A86885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>МОУ «</w:t>
      </w:r>
      <w:r w:rsidR="00F07EEF">
        <w:rPr>
          <w:i/>
          <w:iCs/>
          <w:color w:val="000000"/>
          <w:lang w:val="ru-RU"/>
        </w:rPr>
        <w:t>Средняя школа</w:t>
      </w:r>
      <w:bookmarkStart w:id="0" w:name="_GoBack"/>
      <w:bookmarkEnd w:id="0"/>
      <w:r w:rsidRPr="0078332A">
        <w:rPr>
          <w:i/>
          <w:iCs/>
          <w:color w:val="000000"/>
          <w:lang w:val="ru-RU"/>
        </w:rPr>
        <w:t xml:space="preserve"> №27», 10 «б» класс, г. Петрозаводск, Россия</w:t>
      </w:r>
    </w:p>
    <w:p w14:paraId="14883B1D" w14:textId="77777777" w:rsidR="00184B96" w:rsidRDefault="00184B96" w:rsidP="00184B96">
      <w:pPr>
        <w:pStyle w:val="af0"/>
        <w:spacing w:before="30" w:beforeAutospacing="0" w:after="0" w:afterAutospacing="0"/>
        <w:ind w:firstLine="709"/>
        <w:jc w:val="right"/>
      </w:pPr>
      <w:r>
        <w:rPr>
          <w:i/>
          <w:iCs/>
          <w:color w:val="000000"/>
        </w:rPr>
        <w:t>E-mail</w:t>
      </w:r>
      <w:r w:rsidRPr="00676B2E">
        <w:rPr>
          <w:i/>
          <w:iCs/>
        </w:rPr>
        <w:t xml:space="preserve">: </w:t>
      </w:r>
      <w:hyperlink r:id="rId9" w:history="1">
        <w:r w:rsidRPr="00676B2E">
          <w:rPr>
            <w:color w:val="0000FF"/>
          </w:rPr>
          <w:t>alekseev2002@inbox.ru</w:t>
        </w:r>
      </w:hyperlink>
      <w:r>
        <w:rPr>
          <w:i/>
          <w:iCs/>
          <w:color w:val="0000FF"/>
          <w:u w:val="single"/>
        </w:rPr>
        <w:t xml:space="preserve"> </w:t>
      </w:r>
      <w:proofErr w:type="spellStart"/>
      <w:proofErr w:type="gramStart"/>
      <w:r>
        <w:rPr>
          <w:i/>
          <w:iCs/>
          <w:color w:val="000000"/>
        </w:rPr>
        <w:t>тел</w:t>
      </w:r>
      <w:proofErr w:type="spellEnd"/>
      <w:r>
        <w:rPr>
          <w:i/>
          <w:iCs/>
          <w:color w:val="000000"/>
        </w:rPr>
        <w:t>.:+</w:t>
      </w:r>
      <w:proofErr w:type="gramEnd"/>
      <w:r>
        <w:rPr>
          <w:i/>
          <w:iCs/>
          <w:color w:val="000000"/>
        </w:rPr>
        <w:t>7(921)728-65-74</w:t>
      </w:r>
    </w:p>
    <w:p w14:paraId="49508C78" w14:textId="77777777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>Руководитель: Филькина Наталья Геннадьевна</w:t>
      </w:r>
    </w:p>
    <w:p w14:paraId="3229B5A1" w14:textId="4FEC3710" w:rsidR="00184B96" w:rsidRPr="0078332A" w:rsidRDefault="00184B96" w:rsidP="00184B96">
      <w:pPr>
        <w:pStyle w:val="af0"/>
        <w:spacing w:before="30" w:beforeAutospacing="0" w:after="0" w:afterAutospacing="0"/>
        <w:ind w:firstLine="709"/>
        <w:jc w:val="right"/>
        <w:rPr>
          <w:lang w:val="ru-RU"/>
        </w:rPr>
      </w:pPr>
      <w:r w:rsidRPr="0078332A">
        <w:rPr>
          <w:i/>
          <w:iCs/>
          <w:color w:val="000000"/>
          <w:lang w:val="ru-RU"/>
        </w:rPr>
        <w:t>учитель информатики МОУ «С</w:t>
      </w:r>
      <w:r w:rsidR="00B238B6">
        <w:rPr>
          <w:i/>
          <w:iCs/>
          <w:color w:val="000000"/>
          <w:lang w:val="ru-RU"/>
        </w:rPr>
        <w:t xml:space="preserve">редняя школа </w:t>
      </w:r>
      <w:r w:rsidRPr="0078332A">
        <w:rPr>
          <w:i/>
          <w:iCs/>
          <w:color w:val="000000"/>
          <w:lang w:val="ru-RU"/>
        </w:rPr>
        <w:t>№ 27» г. Петрозаводск.</w:t>
      </w:r>
    </w:p>
    <w:p w14:paraId="0529B9C2" w14:textId="77777777" w:rsidR="00184B96" w:rsidRDefault="00184B96" w:rsidP="00184B96">
      <w:pPr>
        <w:pStyle w:val="af0"/>
        <w:spacing w:before="30" w:beforeAutospacing="0" w:after="960" w:afterAutospacing="0"/>
        <w:ind w:firstLine="709"/>
        <w:jc w:val="right"/>
      </w:pPr>
      <w:r>
        <w:rPr>
          <w:i/>
          <w:iCs/>
          <w:color w:val="000000"/>
        </w:rPr>
        <w:t xml:space="preserve">E-mail: </w:t>
      </w:r>
      <w:r>
        <w:rPr>
          <w:i/>
          <w:iCs/>
          <w:color w:val="0000FF"/>
          <w:u w:val="single"/>
        </w:rPr>
        <w:t xml:space="preserve">ivanovi183@gmail.com </w:t>
      </w:r>
      <w:proofErr w:type="spellStart"/>
      <w:proofErr w:type="gramStart"/>
      <w:r>
        <w:rPr>
          <w:i/>
          <w:iCs/>
          <w:color w:val="000000"/>
        </w:rPr>
        <w:t>тел</w:t>
      </w:r>
      <w:proofErr w:type="spellEnd"/>
      <w:r>
        <w:rPr>
          <w:i/>
          <w:iCs/>
          <w:color w:val="000000"/>
        </w:rPr>
        <w:t>.:</w:t>
      </w:r>
      <w:proofErr w:type="gramEnd"/>
      <w:r>
        <w:rPr>
          <w:i/>
          <w:iCs/>
          <w:color w:val="000000"/>
        </w:rPr>
        <w:t xml:space="preserve"> +7 (911) 419-48-40</w:t>
      </w:r>
    </w:p>
    <w:p w14:paraId="2CC7F9E8" w14:textId="77777777" w:rsidR="00184B96" w:rsidRDefault="00184B96" w:rsidP="00184B96">
      <w:pPr>
        <w:pStyle w:val="af0"/>
        <w:spacing w:before="0" w:beforeAutospacing="0" w:after="0" w:afterAutospacing="0"/>
        <w:jc w:val="center"/>
      </w:pPr>
      <w:proofErr w:type="spellStart"/>
      <w:r>
        <w:rPr>
          <w:color w:val="000000"/>
        </w:rPr>
        <w:t>Петрозаводск</w:t>
      </w:r>
      <w:proofErr w:type="spellEnd"/>
    </w:p>
    <w:p w14:paraId="0E5DB144" w14:textId="19815D89" w:rsidR="00455701" w:rsidRDefault="00184B96" w:rsidP="00826ADB">
      <w:pPr>
        <w:pStyle w:val="af0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2018</w:t>
      </w:r>
      <w:r w:rsidR="00455701">
        <w:rPr>
          <w:color w:val="000000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32"/>
          <w:szCs w:val="24"/>
          <w:lang w:val="ru-RU" w:eastAsia="ru-RU"/>
        </w:rPr>
        <w:id w:val="410670423"/>
        <w:docPartObj>
          <w:docPartGallery w:val="Table of Contents"/>
          <w:docPartUnique/>
        </w:docPartObj>
      </w:sdtPr>
      <w:sdtEndPr>
        <w:rPr>
          <w:noProof/>
          <w:sz w:val="24"/>
        </w:rPr>
      </w:sdtEndPr>
      <w:sdtContent>
        <w:p w14:paraId="1EA9924D" w14:textId="028F4E51" w:rsidR="00455701" w:rsidRPr="00826ADB" w:rsidRDefault="00826ADB" w:rsidP="00826ADB">
          <w:pPr>
            <w:pStyle w:val="a4"/>
            <w:jc w:val="center"/>
            <w:rPr>
              <w:rFonts w:ascii="Times New Roman" w:hAnsi="Times New Roman" w:cs="Times New Roman"/>
              <w:color w:val="auto"/>
              <w:sz w:val="32"/>
              <w:lang w:val="ru-RU"/>
            </w:rPr>
          </w:pPr>
          <w:r w:rsidRPr="00826ADB">
            <w:rPr>
              <w:rFonts w:ascii="Times New Roman" w:hAnsi="Times New Roman" w:cs="Times New Roman"/>
              <w:color w:val="auto"/>
              <w:sz w:val="32"/>
              <w:lang w:val="ru-RU"/>
            </w:rPr>
            <w:t>Оглавление</w:t>
          </w:r>
        </w:p>
        <w:p w14:paraId="2A5F799D" w14:textId="77777777" w:rsidR="00E84F45" w:rsidRDefault="00455701">
          <w:pPr>
            <w:pStyle w:val="11"/>
            <w:tabs>
              <w:tab w:val="right" w:leader="dot" w:pos="9622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 w:rsidRPr="00826ADB">
            <w:rPr>
              <w:rFonts w:ascii="Times New Roman" w:hAnsi="Times New Roman"/>
              <w:b w:val="0"/>
            </w:rPr>
            <w:fldChar w:fldCharType="begin"/>
          </w:r>
          <w:r w:rsidRPr="00826ADB">
            <w:rPr>
              <w:rFonts w:ascii="Times New Roman" w:hAnsi="Times New Roman"/>
              <w:b w:val="0"/>
            </w:rPr>
            <w:instrText xml:space="preserve"> TOC \o "1-3" \h \z \u </w:instrText>
          </w:r>
          <w:r w:rsidRPr="00826ADB">
            <w:rPr>
              <w:rFonts w:ascii="Times New Roman" w:hAnsi="Times New Roman"/>
              <w:b w:val="0"/>
            </w:rPr>
            <w:fldChar w:fldCharType="separate"/>
          </w:r>
          <w:hyperlink w:anchor="_Toc504032100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Введение.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_Toc504032100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3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2BC93EF3" w14:textId="77777777" w:rsidR="00E84F45" w:rsidRDefault="00AF3445">
          <w:pPr>
            <w:pStyle w:val="11"/>
            <w:tabs>
              <w:tab w:val="right" w:leader="dot" w:pos="9622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04032101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Основная часть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_Toc504032101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4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6280AB9E" w14:textId="77777777" w:rsidR="00E84F45" w:rsidRDefault="00AF3445">
          <w:pPr>
            <w:pStyle w:val="21"/>
            <w:tabs>
              <w:tab w:val="left" w:pos="720"/>
              <w:tab w:val="right" w:leader="dot" w:pos="9622"/>
            </w:tabs>
            <w:rPr>
              <w:rFonts w:eastAsiaTheme="minorEastAsia" w:cstheme="minorBidi"/>
              <w:b w:val="0"/>
              <w:noProof/>
            </w:rPr>
          </w:pPr>
          <w:hyperlink w:anchor="_Toc504032102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1.</w:t>
            </w:r>
            <w:r w:rsidR="00E84F45">
              <w:rPr>
                <w:rFonts w:eastAsiaTheme="minorEastAsia" w:cstheme="minorBidi"/>
                <w:b w:val="0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Cs/>
                <w:noProof/>
              </w:rPr>
              <w:t>Теоретическая часть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_Toc504032102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4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7D44C734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3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1.1.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Основные принципы функционирования нейронных сетей.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_Toc504032103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4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529B0AEE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4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1.2.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Выбор наиболее подходящих параметров нейронной сети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_Toc504032104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5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20FF1BD0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5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1.3.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Алгоритм обратного распространения ошибки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_Toc504032105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5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75DABBBF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6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1.4.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Эволюция нейронных сетей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_Toc504032106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6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63618FA3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7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1.5.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Игровые программы. История и настоящее.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_Toc504032107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6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30D046CB" w14:textId="77777777" w:rsidR="00E84F45" w:rsidRDefault="00AF3445">
          <w:pPr>
            <w:pStyle w:val="21"/>
            <w:tabs>
              <w:tab w:val="left" w:pos="720"/>
              <w:tab w:val="right" w:leader="dot" w:pos="9622"/>
            </w:tabs>
            <w:rPr>
              <w:rFonts w:eastAsiaTheme="minorEastAsia" w:cstheme="minorBidi"/>
              <w:b w:val="0"/>
              <w:noProof/>
            </w:rPr>
          </w:pPr>
          <w:hyperlink w:anchor="_Toc504032108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2.</w:t>
            </w:r>
            <w:r w:rsidR="00E84F45">
              <w:rPr>
                <w:rFonts w:eastAsiaTheme="minorEastAsia" w:cstheme="minorBidi"/>
                <w:b w:val="0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Cs/>
                <w:noProof/>
              </w:rPr>
              <w:t>Практическая часть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_Toc504032108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7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4138A6C6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09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2.1.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Особенности программирования нейронных сетей.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_Toc504032109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7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3562C948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0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2.2.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Структура программы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_Toc504032110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7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29D09058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1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2.3.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Анализ времени работы и эффективности программы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_Toc504032111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8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413E5ADB" w14:textId="77777777" w:rsidR="00E84F45" w:rsidRDefault="00AF3445">
          <w:pPr>
            <w:pStyle w:val="31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2" w:history="1"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2.4.</w:t>
            </w:r>
            <w:r w:rsidR="00E84F45">
              <w:rPr>
                <w:rFonts w:eastAsiaTheme="minorEastAsia" w:cstheme="minorBidi"/>
                <w:noProof/>
              </w:rPr>
              <w:tab/>
            </w:r>
            <w:r w:rsidR="00E84F45" w:rsidRPr="000965EB">
              <w:rPr>
                <w:rStyle w:val="a5"/>
                <w:rFonts w:eastAsia="Times New Roman"/>
                <w:b/>
                <w:bCs/>
                <w:noProof/>
              </w:rPr>
              <w:t>Подключение графического интерфейса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_Toc504032112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8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10306A10" w14:textId="77777777" w:rsidR="00E84F45" w:rsidRDefault="00AF3445">
          <w:pPr>
            <w:pStyle w:val="11"/>
            <w:tabs>
              <w:tab w:val="right" w:leader="dot" w:pos="9622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04032113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Заключение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_Toc504032113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9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2C61ADDF" w14:textId="77777777" w:rsidR="00E84F45" w:rsidRDefault="00AF3445">
          <w:pPr>
            <w:pStyle w:val="11"/>
            <w:tabs>
              <w:tab w:val="right" w:leader="dot" w:pos="9622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04032114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Список использованной литературы и интернет источников.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_Toc504032114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10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3A58177C" w14:textId="77777777" w:rsidR="00E84F45" w:rsidRDefault="00AF3445">
          <w:pPr>
            <w:pStyle w:val="11"/>
            <w:tabs>
              <w:tab w:val="right" w:leader="dot" w:pos="9622"/>
            </w:tabs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504032115" w:history="1">
            <w:r w:rsidR="00E84F45" w:rsidRPr="000965EB">
              <w:rPr>
                <w:rStyle w:val="a5"/>
                <w:rFonts w:eastAsia="Times New Roman"/>
                <w:bCs/>
                <w:noProof/>
              </w:rPr>
              <w:t>Приложения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_Toc504032115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11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6089B0DC" w14:textId="77777777" w:rsidR="00E84F45" w:rsidRDefault="00AF3445">
          <w:pPr>
            <w:pStyle w:val="31"/>
            <w:tabs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6" w:history="1">
            <w:r w:rsidR="00E84F45" w:rsidRPr="000965EB">
              <w:rPr>
                <w:rStyle w:val="a5"/>
                <w:rFonts w:ascii="Times New Roman" w:eastAsia="Times New Roman" w:hAnsi="Times New Roman"/>
                <w:b/>
                <w:bCs/>
                <w:noProof/>
              </w:rPr>
              <w:t>Приложение 1.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_Toc504032116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11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1D52C655" w14:textId="77777777" w:rsidR="00E84F45" w:rsidRDefault="00AF3445">
          <w:pPr>
            <w:pStyle w:val="31"/>
            <w:tabs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7" w:history="1">
            <w:r w:rsidR="00E84F45" w:rsidRPr="000965EB">
              <w:rPr>
                <w:rStyle w:val="a5"/>
                <w:rFonts w:ascii="Times New Roman" w:hAnsi="Times New Roman"/>
                <w:b/>
                <w:noProof/>
              </w:rPr>
              <w:t>Приложение 2.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_Toc504032117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11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0B8F7FA0" w14:textId="77777777" w:rsidR="00E84F45" w:rsidRDefault="00AF3445">
          <w:pPr>
            <w:pStyle w:val="31"/>
            <w:tabs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8" w:history="1">
            <w:r w:rsidR="00E84F45" w:rsidRPr="000965EB">
              <w:rPr>
                <w:rStyle w:val="a5"/>
                <w:rFonts w:ascii="Times New Roman" w:hAnsi="Times New Roman"/>
                <w:b/>
                <w:noProof/>
              </w:rPr>
              <w:t>Приложение 3.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_Toc504032118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12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1B1FE150" w14:textId="77777777" w:rsidR="00E84F45" w:rsidRDefault="00AF3445">
          <w:pPr>
            <w:pStyle w:val="31"/>
            <w:tabs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19" w:history="1">
            <w:r w:rsidR="00E84F45" w:rsidRPr="000965EB">
              <w:rPr>
                <w:rStyle w:val="a5"/>
                <w:rFonts w:ascii="Times New Roman" w:eastAsia="Times New Roman" w:hAnsi="Times New Roman"/>
                <w:b/>
                <w:bCs/>
                <w:noProof/>
                <w:lang w:eastAsia="en-GB"/>
              </w:rPr>
              <w:t>Приложение 4.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_Toc504032119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13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311378C7" w14:textId="77777777" w:rsidR="00E84F45" w:rsidRDefault="00AF3445">
          <w:pPr>
            <w:pStyle w:val="31"/>
            <w:tabs>
              <w:tab w:val="right" w:leader="dot" w:pos="9622"/>
            </w:tabs>
            <w:rPr>
              <w:rFonts w:eastAsiaTheme="minorEastAsia" w:cstheme="minorBidi"/>
              <w:noProof/>
            </w:rPr>
          </w:pPr>
          <w:hyperlink w:anchor="_Toc504032120" w:history="1">
            <w:r w:rsidR="00E84F45" w:rsidRPr="000965EB">
              <w:rPr>
                <w:rStyle w:val="a5"/>
                <w:rFonts w:ascii="Times New Roman" w:eastAsia="Times New Roman" w:hAnsi="Times New Roman"/>
                <w:b/>
                <w:bCs/>
                <w:noProof/>
                <w:lang w:eastAsia="en-GB"/>
              </w:rPr>
              <w:t>Приложение 5.</w:t>
            </w:r>
            <w:r w:rsidR="00E84F45">
              <w:rPr>
                <w:noProof/>
                <w:webHidden/>
              </w:rPr>
              <w:tab/>
            </w:r>
            <w:r w:rsidR="00E84F45">
              <w:rPr>
                <w:noProof/>
                <w:webHidden/>
              </w:rPr>
              <w:fldChar w:fldCharType="begin"/>
            </w:r>
            <w:r w:rsidR="00E84F45">
              <w:rPr>
                <w:noProof/>
                <w:webHidden/>
              </w:rPr>
              <w:instrText xml:space="preserve"> PAGEREF _Toc504032120 \h </w:instrText>
            </w:r>
            <w:r w:rsidR="00E84F45">
              <w:rPr>
                <w:noProof/>
                <w:webHidden/>
              </w:rPr>
            </w:r>
            <w:r w:rsidR="00E84F45">
              <w:rPr>
                <w:noProof/>
                <w:webHidden/>
              </w:rPr>
              <w:fldChar w:fldCharType="separate"/>
            </w:r>
            <w:r w:rsidR="00E84F45">
              <w:rPr>
                <w:noProof/>
                <w:webHidden/>
              </w:rPr>
              <w:t>13</w:t>
            </w:r>
            <w:r w:rsidR="00E84F45">
              <w:rPr>
                <w:noProof/>
                <w:webHidden/>
              </w:rPr>
              <w:fldChar w:fldCharType="end"/>
            </w:r>
          </w:hyperlink>
        </w:p>
        <w:p w14:paraId="4B538683" w14:textId="25B52695" w:rsidR="00184B96" w:rsidRPr="00184B96" w:rsidRDefault="00455701" w:rsidP="00455701">
          <w:r w:rsidRPr="00826ADB">
            <w:rPr>
              <w:bCs/>
              <w:noProof/>
            </w:rPr>
            <w:fldChar w:fldCharType="end"/>
          </w:r>
        </w:p>
      </w:sdtContent>
    </w:sdt>
    <w:p w14:paraId="43805F47" w14:textId="77777777" w:rsidR="003D4CF8" w:rsidRDefault="003D4CF8">
      <w:pPr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color w:val="000000"/>
          <w:sz w:val="40"/>
          <w:szCs w:val="40"/>
        </w:rPr>
        <w:br w:type="page"/>
      </w:r>
    </w:p>
    <w:p w14:paraId="3307864C" w14:textId="3D9DE275" w:rsidR="00184B96" w:rsidRPr="00455701" w:rsidRDefault="00184B96" w:rsidP="00E0093B">
      <w:pPr>
        <w:pStyle w:val="1"/>
        <w:spacing w:after="300"/>
        <w:rPr>
          <w:rFonts w:eastAsia="Times New Roman"/>
          <w:b/>
          <w:bCs/>
          <w:color w:val="000000"/>
          <w:sz w:val="40"/>
          <w:szCs w:val="40"/>
        </w:rPr>
      </w:pPr>
      <w:bookmarkStart w:id="1" w:name="_Toc504032100"/>
      <w:r>
        <w:rPr>
          <w:rFonts w:eastAsia="Times New Roman"/>
          <w:b/>
          <w:bCs/>
          <w:color w:val="000000"/>
          <w:sz w:val="40"/>
          <w:szCs w:val="40"/>
        </w:rPr>
        <w:lastRenderedPageBreak/>
        <w:t>Введение.</w:t>
      </w:r>
      <w:bookmarkEnd w:id="1"/>
    </w:p>
    <w:p w14:paraId="42B7DE90" w14:textId="30291CCB" w:rsidR="00184B96" w:rsidRPr="00362E2E" w:rsidRDefault="00184B96" w:rsidP="00362E2E">
      <w:pPr>
        <w:pStyle w:val="gg"/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В настоящее время существует огромное множество прикладных программ, разработанных для решения сравнительно узких классов задач в конкретных предметных областях в различных сферах человеческой деятельности</w:t>
      </w:r>
      <w:r w:rsidRPr="00362E2E">
        <w:rPr>
          <w:b w:val="0"/>
          <w:sz w:val="24"/>
          <w:szCs w:val="24"/>
          <w:shd w:val="clear" w:color="auto" w:fill="FFFFFF"/>
        </w:rPr>
        <w:t>.</w:t>
      </w:r>
      <w:r w:rsidRPr="00362E2E">
        <w:rPr>
          <w:b w:val="0"/>
          <w:sz w:val="24"/>
          <w:szCs w:val="24"/>
        </w:rPr>
        <w:t xml:space="preserve"> Однако</w:t>
      </w:r>
      <w:r w:rsidR="00E0093B" w:rsidRPr="00362E2E">
        <w:rPr>
          <w:b w:val="0"/>
          <w:sz w:val="24"/>
          <w:szCs w:val="24"/>
        </w:rPr>
        <w:t xml:space="preserve">, </w:t>
      </w:r>
      <w:r w:rsidRPr="00362E2E">
        <w:rPr>
          <w:b w:val="0"/>
          <w:sz w:val="24"/>
          <w:szCs w:val="24"/>
        </w:rPr>
        <w:t>в обществе с  каждым годом возрастает потребность в решении класса актуальных задач, которые очень сложно или невозможно определить алгоритмом. Например, определение будущей цены акций компаний, основываясь на ситуации на фондовом рынке. Для решения этой задачи (которая относится к классу задач прогнозирования), необходимы аналитические вычисления подобные тем, которые производит человеческий мозг. Вычисления такого рода могут быть получены с использованием искусственных нейронных сетей.</w:t>
      </w:r>
      <w:r w:rsidRPr="00362E2E">
        <w:rPr>
          <w:b w:val="0"/>
          <w:sz w:val="24"/>
          <w:szCs w:val="24"/>
          <w:shd w:val="clear" w:color="auto" w:fill="FFFFFF"/>
        </w:rPr>
        <w:t xml:space="preserve"> Нейронные сети — одно из направлений в разработке систем искусственного интеллекта. Их основная идея состоит в том, чтобы максимально близко смоделировать работу человеческой нервной системы — а именно, её способности к обучению и исправлению ошибок. В этом состоит главная особенность любой нейронной сети — она способна самостоятельно обучаться и действовать на основании предыдущего опыта, с каждым разом делая всё меньше и меньше ошибок.</w:t>
      </w:r>
      <w:r w:rsidRPr="00362E2E">
        <w:rPr>
          <w:b w:val="0"/>
          <w:sz w:val="24"/>
          <w:szCs w:val="24"/>
        </w:rPr>
        <w:t xml:space="preserve">  Работы по изучению искусственных нейронных сетей ведутся с середины прошлого века, однако, в последнее время уровень производительности персональных компьютеров и развитие параллельных вычислительных архитектур позволяет широкому кругу исследователей применять данные структуры в области машинного обучения.</w:t>
      </w:r>
    </w:p>
    <w:p w14:paraId="22E202B2" w14:textId="77777777" w:rsidR="00184B96" w:rsidRPr="00362E2E" w:rsidRDefault="00184B96" w:rsidP="00362E2E">
      <w:pPr>
        <w:pStyle w:val="gg"/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Однако, масштабами и вычислительной мощностью нейронные сети пока далеко позади человеческого мозга – системы, состоящей из миллионов постоянно-взаимодействующих нейронов, компьютерная симуляция человеческого мозга в реальном времени пока невозможна. Хотя нейронные сети на службе у человека кроме задач прогнозирования, научились решать ряд других задач:</w:t>
      </w:r>
    </w:p>
    <w:p w14:paraId="538E2BF9" w14:textId="77777777" w:rsidR="00184B96" w:rsidRPr="00362E2E" w:rsidRDefault="00184B96" w:rsidP="00362E2E">
      <w:pPr>
        <w:pStyle w:val="gg"/>
        <w:numPr>
          <w:ilvl w:val="0"/>
          <w:numId w:val="29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Классификация – распределение данных по параметрам. Например, для данного набора людей нужно принять решение о выдаче им кредита. нейронная сеть, выполняя такую работу, может анализировать такую информацию как: возраст, платежеспособность, кредитную историю.</w:t>
      </w:r>
    </w:p>
    <w:p w14:paraId="1039C9F9" w14:textId="77777777" w:rsidR="00184B96" w:rsidRPr="00362E2E" w:rsidRDefault="00184B96" w:rsidP="00362E2E">
      <w:pPr>
        <w:pStyle w:val="gg"/>
        <w:numPr>
          <w:ilvl w:val="0"/>
          <w:numId w:val="29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Распознавание</w:t>
      </w:r>
      <w:r w:rsidRPr="00362E2E">
        <w:rPr>
          <w:b w:val="0"/>
          <w:color w:val="222222"/>
          <w:sz w:val="24"/>
          <w:szCs w:val="24"/>
          <w:shd w:val="clear" w:color="auto" w:fill="FFFFFF"/>
        </w:rPr>
        <w:t> </w:t>
      </w:r>
      <w:r w:rsidRPr="00362E2E">
        <w:rPr>
          <w:b w:val="0"/>
          <w:sz w:val="24"/>
          <w:szCs w:val="24"/>
          <w:shd w:val="clear" w:color="auto" w:fill="FFFFFF"/>
        </w:rPr>
        <w:t>— в настоящее время, самое широкое применение нейронных сетей. Используется, пока вы ищете фото или в камерах телефонов, когда оно определяет положение вашего лица и выделяет его и многое другое.</w:t>
      </w:r>
    </w:p>
    <w:p w14:paraId="1406191F" w14:textId="77777777" w:rsidR="00184B96" w:rsidRPr="00362E2E" w:rsidRDefault="00184B96" w:rsidP="00362E2E">
      <w:pPr>
        <w:pStyle w:val="gg"/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 xml:space="preserve">Нахождение выигрышной стратегии в какой-либо интеллектуальной игре – тоже задача прогнозирования. Можно спрогнозировать, какова будет ситуация на игровом поле, если </w:t>
      </w:r>
      <w:r w:rsidRPr="00362E2E">
        <w:rPr>
          <w:b w:val="0"/>
          <w:sz w:val="24"/>
          <w:szCs w:val="24"/>
        </w:rPr>
        <w:lastRenderedPageBreak/>
        <w:t>сделать каждый ход из возможных и постоянно выбирать лучший для себя вариант. Таким образом работают игровые движки, основанные на нейронных сетях.</w:t>
      </w:r>
    </w:p>
    <w:p w14:paraId="48FE6E90" w14:textId="77777777" w:rsidR="00184B96" w:rsidRPr="00362E2E" w:rsidRDefault="00184B96" w:rsidP="00362E2E">
      <w:pPr>
        <w:pStyle w:val="gg"/>
        <w:rPr>
          <w:b w:val="0"/>
          <w:sz w:val="24"/>
          <w:szCs w:val="24"/>
        </w:rPr>
      </w:pPr>
      <w:r w:rsidRPr="00362E2E">
        <w:rPr>
          <w:b w:val="0"/>
          <w:bCs/>
          <w:sz w:val="24"/>
          <w:szCs w:val="24"/>
        </w:rPr>
        <w:t>Цель данной работы</w:t>
      </w:r>
      <w:r w:rsidRPr="00362E2E">
        <w:rPr>
          <w:b w:val="0"/>
          <w:sz w:val="24"/>
          <w:szCs w:val="24"/>
        </w:rPr>
        <w:t xml:space="preserve"> – разработать эффективное самообучаемое программное обеспечение, которое способно находить выигрышные стратегии в древней игре «Шашки» по русским правилам.</w:t>
      </w:r>
    </w:p>
    <w:p w14:paraId="63E45BE8" w14:textId="77777777" w:rsidR="00184B96" w:rsidRPr="00362E2E" w:rsidRDefault="00184B96" w:rsidP="00362E2E">
      <w:pPr>
        <w:pStyle w:val="gg"/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 xml:space="preserve">Для достижения цели необходимо выполнить </w:t>
      </w:r>
      <w:r w:rsidRPr="00362E2E">
        <w:rPr>
          <w:b w:val="0"/>
          <w:bCs/>
          <w:sz w:val="24"/>
          <w:szCs w:val="24"/>
        </w:rPr>
        <w:t>ряд задач</w:t>
      </w:r>
      <w:r w:rsidRPr="00362E2E">
        <w:rPr>
          <w:b w:val="0"/>
          <w:sz w:val="24"/>
          <w:szCs w:val="24"/>
        </w:rPr>
        <w:t>:</w:t>
      </w:r>
    </w:p>
    <w:p w14:paraId="4AA6CC11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Изучить теоретический материал по теме «Машинное обучение и искусственные нейронные сети».</w:t>
      </w:r>
    </w:p>
    <w:p w14:paraId="7BEF7A85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Выбрать наиболее подходящие параметры своей нейросети.</w:t>
      </w:r>
    </w:p>
    <w:p w14:paraId="2D3C320F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Изучить принципы создания игровых движков.</w:t>
      </w:r>
    </w:p>
    <w:p w14:paraId="79593918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Исследовать особенности программирования нейронных сетей с использованием парадигмы объектно-ориентированного программирования.</w:t>
      </w:r>
    </w:p>
    <w:p w14:paraId="6EF05124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Реализовать требуемое программное обеспечение на языке C#</w:t>
      </w:r>
    </w:p>
    <w:p w14:paraId="1465C300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Проанализировать эффективность работы программы. Оценить асимптотическую сложность алгоритма.</w:t>
      </w:r>
    </w:p>
    <w:p w14:paraId="1EF6804A" w14:textId="77777777" w:rsidR="00184B96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Обеспечить работу стороннего графического интерфейса.</w:t>
      </w:r>
    </w:p>
    <w:p w14:paraId="16CC32EC" w14:textId="2B33A9E0" w:rsidR="00AA198A" w:rsidRPr="00362E2E" w:rsidRDefault="00184B96" w:rsidP="00362E2E">
      <w:pPr>
        <w:pStyle w:val="gg"/>
        <w:numPr>
          <w:ilvl w:val="0"/>
          <w:numId w:val="27"/>
        </w:numPr>
        <w:rPr>
          <w:b w:val="0"/>
          <w:sz w:val="24"/>
          <w:szCs w:val="24"/>
        </w:rPr>
      </w:pPr>
      <w:r w:rsidRPr="00362E2E">
        <w:rPr>
          <w:b w:val="0"/>
          <w:sz w:val="24"/>
          <w:szCs w:val="24"/>
        </w:rPr>
        <w:t>Опубликовать программное обеспечение без лицензии.</w:t>
      </w:r>
    </w:p>
    <w:p w14:paraId="47411788" w14:textId="76AE464F" w:rsidR="00184B96" w:rsidRDefault="00184B96" w:rsidP="00184B96">
      <w:pPr>
        <w:pStyle w:val="1"/>
        <w:spacing w:after="300"/>
        <w:rPr>
          <w:rFonts w:eastAsia="Times New Roman"/>
          <w:color w:val="auto"/>
        </w:rPr>
      </w:pPr>
      <w:bookmarkStart w:id="2" w:name="_Toc504032101"/>
      <w:r>
        <w:rPr>
          <w:rFonts w:eastAsia="Times New Roman"/>
          <w:b/>
          <w:bCs/>
          <w:color w:val="000000"/>
          <w:sz w:val="40"/>
          <w:szCs w:val="40"/>
        </w:rPr>
        <w:t>Основная часть</w:t>
      </w:r>
      <w:bookmarkEnd w:id="2"/>
    </w:p>
    <w:p w14:paraId="2730A47C" w14:textId="77777777" w:rsidR="00184B96" w:rsidRPr="003D4CF8" w:rsidRDefault="00184B96" w:rsidP="00184B96">
      <w:pPr>
        <w:pStyle w:val="2"/>
        <w:keepNext w:val="0"/>
        <w:keepLines w:val="0"/>
        <w:numPr>
          <w:ilvl w:val="0"/>
          <w:numId w:val="14"/>
        </w:numPr>
        <w:spacing w:before="200" w:after="200"/>
        <w:textAlignment w:val="baseline"/>
        <w:rPr>
          <w:rFonts w:eastAsia="Times New Roman"/>
          <w:b/>
          <w:bCs/>
          <w:color w:val="000000"/>
          <w:sz w:val="34"/>
          <w:szCs w:val="34"/>
        </w:rPr>
      </w:pPr>
      <w:bookmarkStart w:id="3" w:name="_Toc504032102"/>
      <w:r>
        <w:rPr>
          <w:rFonts w:eastAsia="Times New Roman"/>
          <w:b/>
          <w:bCs/>
          <w:color w:val="000000"/>
          <w:sz w:val="34"/>
          <w:szCs w:val="34"/>
        </w:rPr>
        <w:t>Теоретическая часть</w:t>
      </w:r>
      <w:bookmarkEnd w:id="3"/>
    </w:p>
    <w:p w14:paraId="1022E7FD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4" w:name="_Toc504032103"/>
      <w:r>
        <w:rPr>
          <w:rFonts w:eastAsia="Times New Roman"/>
          <w:b/>
          <w:bCs/>
          <w:color w:val="000000"/>
          <w:sz w:val="28"/>
          <w:szCs w:val="28"/>
        </w:rPr>
        <w:t>Основные принципы функционирования нейронных сетей.</w:t>
      </w:r>
      <w:bookmarkEnd w:id="4"/>
    </w:p>
    <w:p w14:paraId="262A9E91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Нейронной сетью называют математическую модель биологической нейросети – нервной системы, а также комплекс программного обеспечения, которое моделирует биологические процессы, протекающие в мозгу с помощью вычислительной техники.</w:t>
      </w:r>
    </w:p>
    <w:p w14:paraId="4C11E95B" w14:textId="24D962C9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Искусственная нейронная сеть, как и природная, состоит из взаимодействующих нейронов –</w:t>
      </w:r>
      <w:r w:rsidR="00E0093B" w:rsidRPr="0078332A">
        <w:rPr>
          <w:color w:val="000000"/>
          <w:lang w:val="ru-RU"/>
        </w:rPr>
        <w:t xml:space="preserve"> </w:t>
      </w:r>
      <w:r w:rsidRPr="0078332A">
        <w:rPr>
          <w:color w:val="000000"/>
          <w:lang w:val="ru-RU"/>
        </w:rPr>
        <w:t>маленьких процессоров. Такие процессы не похожи на те, что установлены в персональных компьютерах. Их функции ограничиваются получением сигналов, их тривиальной обработкой и передачей следующим нейронам.</w:t>
      </w:r>
    </w:p>
    <w:p w14:paraId="6632293D" w14:textId="77777777" w:rsidR="00184B96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</w:pPr>
      <w:r w:rsidRPr="0078332A">
        <w:rPr>
          <w:color w:val="000000"/>
          <w:lang w:val="ru-RU"/>
        </w:rPr>
        <w:t xml:space="preserve">Нейроны соединены не хаотично, каждый из нейронов принадлежит своему слою. (Схему </w:t>
      </w:r>
      <w:proofErr w:type="gramStart"/>
      <w:r w:rsidRPr="0078332A">
        <w:rPr>
          <w:color w:val="000000"/>
          <w:lang w:val="ru-RU"/>
        </w:rPr>
        <w:t>трёхслойной</w:t>
      </w:r>
      <w:proofErr w:type="gramEnd"/>
      <w:r w:rsidRPr="0078332A">
        <w:rPr>
          <w:color w:val="000000"/>
          <w:lang w:val="ru-RU"/>
        </w:rPr>
        <w:t xml:space="preserve"> нейросети смотрите в приложении 1). </w:t>
      </w:r>
      <w:proofErr w:type="gramStart"/>
      <w:r w:rsidRPr="0078332A">
        <w:rPr>
          <w:color w:val="000000"/>
          <w:lang w:val="ru-RU"/>
        </w:rPr>
        <w:t>Среди слоёв нейросети выделяются 2 особенных: это слой входных нейронов (отмечены зелёным цветом на схеме), на которые поступает информация «из внешнего мира» и слой выходных нейронов (отмечен желтым на схеме), откуда собираются необходимые данные после окончания работы нейросети.</w:t>
      </w:r>
      <w:proofErr w:type="gramEnd"/>
      <w:r w:rsidRPr="0078332A">
        <w:rPr>
          <w:color w:val="000000"/>
          <w:lang w:val="ru-RU"/>
        </w:rPr>
        <w:t xml:space="preserve"> </w:t>
      </w:r>
      <w:proofErr w:type="spellStart"/>
      <w:r>
        <w:rPr>
          <w:color w:val="000000"/>
        </w:rPr>
        <w:t>Все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остальные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называются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скрытыми</w:t>
      </w:r>
      <w:proofErr w:type="spellEnd"/>
      <w:r>
        <w:rPr>
          <w:color w:val="000000"/>
        </w:rPr>
        <w:t>.</w:t>
      </w:r>
    </w:p>
    <w:p w14:paraId="2D64F98E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5" w:name="_Toc504032104"/>
      <w:r>
        <w:rPr>
          <w:rFonts w:eastAsia="Times New Roman"/>
          <w:b/>
          <w:bCs/>
          <w:color w:val="000000"/>
          <w:sz w:val="28"/>
          <w:szCs w:val="28"/>
        </w:rPr>
        <w:lastRenderedPageBreak/>
        <w:t>Выбор наиболее подходящих параметров нейронной сети</w:t>
      </w:r>
      <w:bookmarkEnd w:id="5"/>
    </w:p>
    <w:p w14:paraId="15C681BF" w14:textId="566BBC75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При выборе параметров нейронной сети для эффективного решения поставленной задач</w:t>
      </w:r>
      <w:r w:rsidR="0078332A" w:rsidRPr="0078332A">
        <w:rPr>
          <w:color w:val="000000"/>
          <w:lang w:val="ru-RU"/>
        </w:rPr>
        <w:t>и</w:t>
      </w:r>
      <w:r w:rsidRPr="0078332A">
        <w:rPr>
          <w:color w:val="000000"/>
          <w:lang w:val="ru-RU"/>
        </w:rPr>
        <w:t xml:space="preserve"> необходимо учитывать особенности вх</w:t>
      </w:r>
      <w:r w:rsidR="00CF636A" w:rsidRPr="0078332A">
        <w:rPr>
          <w:color w:val="000000"/>
          <w:lang w:val="ru-RU"/>
        </w:rPr>
        <w:t>одных данных и специфику данно</w:t>
      </w:r>
      <w:r w:rsidR="00CF636A">
        <w:rPr>
          <w:color w:val="000000"/>
          <w:lang w:val="ru-RU"/>
        </w:rPr>
        <w:t>й</w:t>
      </w:r>
      <w:r w:rsidRPr="0078332A">
        <w:rPr>
          <w:color w:val="000000"/>
          <w:lang w:val="ru-RU"/>
        </w:rPr>
        <w:t xml:space="preserve"> задачи. Так, например, поле для игры в шашки можно однозначно передать </w:t>
      </w:r>
      <w:r w:rsidR="00647461" w:rsidRPr="0078332A">
        <w:rPr>
          <w:color w:val="000000"/>
          <w:lang w:val="ru-RU"/>
        </w:rPr>
        <w:t>нейросети</w:t>
      </w:r>
      <w:r w:rsidRPr="0078332A">
        <w:rPr>
          <w:color w:val="000000"/>
          <w:lang w:val="ru-RU"/>
        </w:rPr>
        <w:t>, которая имеет 33 нейрона на входном слое. На поле 64 клетки, но фактически будут использоваться только 32 чёрные. Также, нейросети необходима информация о том, кто играет белыми (соответственно, ходит первым), так как это может существенно повлиять на стратегию. Для этого используется 33-ий нейрон. Каждый из выходных нейронов сопоставлен одному из ходов на доске. С помощью компьютерных вычислений было получено их точное количество – 280. Количество скрытых нейронов рекомендуется находить по формуле:</w:t>
      </w:r>
    </w:p>
    <w:p w14:paraId="7B6C48F6" w14:textId="1A667787" w:rsidR="00184B96" w:rsidRPr="0078332A" w:rsidRDefault="00AF3445" w:rsidP="00676B2E">
      <w:pPr>
        <w:pStyle w:val="af0"/>
        <w:spacing w:before="0" w:beforeAutospacing="0" w:after="0" w:afterAutospacing="0" w:line="360" w:lineRule="auto"/>
        <w:jc w:val="center"/>
        <w:rPr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ru-RU"/>
              </w:rPr>
              <m:t>2</m:t>
            </m:r>
          </m:sub>
        </m:sSub>
        <m:r>
          <w:rPr>
            <w:rFonts w:ascii="Cambria Math" w:hAnsi="Cambria Math"/>
            <w:color w:val="000000"/>
            <w:lang w:val="ru-RU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ru-RU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N</m:t>
                </m:r>
              </m:e>
              <m:sub>
                <m:r>
                  <w:rPr>
                    <w:rFonts w:ascii="Cambria Math" w:hAnsi="Cambria Math"/>
                    <w:color w:val="000000"/>
                    <w:lang w:val="ru-RU"/>
                  </w:rPr>
                  <m:t>3</m:t>
                </m:r>
              </m:sub>
            </m:sSub>
          </m:e>
        </m:rad>
        <m:r>
          <m:rPr>
            <m:sty m:val="p"/>
          </m:rPr>
          <w:rPr>
            <w:rFonts w:ascii="Cambria Math" w:hAnsi="Cambria Math"/>
            <w:color w:val="000000"/>
            <w:lang w:val="ru-RU"/>
          </w:rPr>
          <m:t xml:space="preserve">, где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N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lang w:val="ru-RU"/>
          </w:rPr>
          <m:t xml:space="preserve">-количество нейронов на </m:t>
        </m:r>
        <m:r>
          <m:rPr>
            <m:sty m:val="p"/>
          </m:rPr>
          <w:rPr>
            <w:rFonts w:ascii="Cambria Math" w:hAnsi="Cambria Math"/>
            <w:color w:val="000000"/>
          </w:rPr>
          <m:t>i</m:t>
        </m:r>
        <m:r>
          <m:rPr>
            <m:sty m:val="p"/>
          </m:rPr>
          <w:rPr>
            <w:rFonts w:ascii="Cambria Math" w:hAnsi="Cambria Math"/>
            <w:color w:val="000000"/>
            <w:lang w:val="ru-RU"/>
          </w:rPr>
          <m:t>-ом слое нейросети</m:t>
        </m:r>
      </m:oMath>
      <w:r w:rsidR="00676B2E" w:rsidRPr="0078332A">
        <w:rPr>
          <w:rFonts w:ascii="Cambria" w:eastAsiaTheme="minorEastAsia" w:hAnsi="Cambria"/>
          <w:color w:val="000000"/>
          <w:lang w:val="ru-RU"/>
        </w:rPr>
        <w:t xml:space="preserve">  </w:t>
      </w:r>
    </w:p>
    <w:p w14:paraId="231E27E4" w14:textId="53C3A1C1" w:rsidR="00184B96" w:rsidRPr="0078332A" w:rsidRDefault="00184B96" w:rsidP="00AA198A">
      <w:pPr>
        <w:pStyle w:val="af0"/>
        <w:spacing w:before="0" w:beforeAutospacing="0" w:after="0" w:afterAutospacing="0" w:line="360" w:lineRule="auto"/>
        <w:ind w:firstLine="567"/>
        <w:jc w:val="both"/>
        <w:rPr>
          <w:color w:val="000000"/>
          <w:lang w:val="ru-RU"/>
        </w:rPr>
      </w:pPr>
      <w:r w:rsidRPr="0078332A">
        <w:rPr>
          <w:color w:val="000000"/>
          <w:lang w:val="ru-RU"/>
        </w:rPr>
        <w:t xml:space="preserve">Также немаловажно правильно выбрать функцию </w:t>
      </w:r>
      <w:r w:rsidR="00647461" w:rsidRPr="0078332A">
        <w:rPr>
          <w:color w:val="000000"/>
          <w:lang w:val="ru-RU"/>
        </w:rPr>
        <w:t>активации</w:t>
      </w:r>
      <w:r w:rsidRPr="0078332A">
        <w:rPr>
          <w:color w:val="000000"/>
          <w:lang w:val="ru-RU"/>
        </w:rPr>
        <w:t xml:space="preserve"> нейросети. Для игровых программ, можно использовать гиперболический тангенс (график этой функции представлен в приложении 2). Его область значений – [-1; 1], это позволяет создавать «тормозящие» нейроны, значение в которых отрицательно. Это увеличивает эффективность программы в тех случаях, когда некоторые действия очевидно неразумны.</w:t>
      </w:r>
    </w:p>
    <w:p w14:paraId="7223DBD6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 w:line="360" w:lineRule="auto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6" w:name="_Toc504032105"/>
      <w:r>
        <w:rPr>
          <w:rFonts w:eastAsia="Times New Roman"/>
          <w:b/>
          <w:bCs/>
          <w:color w:val="000000"/>
          <w:sz w:val="28"/>
          <w:szCs w:val="28"/>
        </w:rPr>
        <w:t>Алгоритм обратного распространения ошибки</w:t>
      </w:r>
      <w:bookmarkEnd w:id="6"/>
    </w:p>
    <w:p w14:paraId="64B5A6B6" w14:textId="2DB5D505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Существует несколько подходов к обучению нейронных сетей. Одних из них – обучение с</w:t>
      </w:r>
      <w:r w:rsidR="00647461" w:rsidRPr="0078332A">
        <w:rPr>
          <w:color w:val="000000"/>
          <w:lang w:val="ru-RU"/>
        </w:rPr>
        <w:t xml:space="preserve"> учителем, который подсказывает</w:t>
      </w:r>
      <w:r w:rsidR="00B238B6">
        <w:rPr>
          <w:color w:val="000000"/>
          <w:lang w:val="ru-RU"/>
        </w:rPr>
        <w:t>,</w:t>
      </w:r>
      <w:r w:rsidR="00647461" w:rsidRPr="0078332A">
        <w:rPr>
          <w:color w:val="000000"/>
          <w:lang w:val="ru-RU"/>
        </w:rPr>
        <w:t xml:space="preserve"> </w:t>
      </w:r>
      <w:r w:rsidRPr="0078332A">
        <w:rPr>
          <w:color w:val="000000"/>
          <w:lang w:val="ru-RU"/>
        </w:rPr>
        <w:t>является ли данный ответ правильным. В случае обучения нетривиальных игровых программ, этот приём не подойдёт, так как ход, который не первый взгляд кажется проигрышным, может оказаться частью стратегии, ведущей к победе.</w:t>
      </w:r>
    </w:p>
    <w:p w14:paraId="27C98BA1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В программировании игровых программ обычно происходит эволюционный подход, которому посвящен следующий раздел. Но эволюция – продолжительный процесс, с помощью которого сложно получить прогресс, основанный на случайных мутациях, в ограниченные сроки. Особенность моего решения данной проблемы – комбинирование этих двух приёмов. Интеграция метода обратного распространения ошибки в эволюционный метод описана в следующем разделе.</w:t>
      </w:r>
    </w:p>
    <w:p w14:paraId="79FE6E76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Сам же метод обратного распространения ошибка включает в себя две стадии:</w:t>
      </w:r>
    </w:p>
    <w:p w14:paraId="30E08FF1" w14:textId="1D4DAFC5" w:rsidR="00184B96" w:rsidRPr="0078332A" w:rsidRDefault="00B238B6" w:rsidP="00676B2E">
      <w:pPr>
        <w:pStyle w:val="af0"/>
        <w:numPr>
          <w:ilvl w:val="0"/>
          <w:numId w:val="17"/>
        </w:numPr>
        <w:spacing w:before="0" w:beforeAutospacing="0" w:after="0" w:afterAutospacing="0" w:line="360" w:lineRule="auto"/>
        <w:ind w:left="1287"/>
        <w:jc w:val="both"/>
        <w:textAlignment w:val="baseline"/>
        <w:rPr>
          <w:rFonts w:ascii="Noto Sans Symbols" w:hAnsi="Noto Sans Symbols"/>
          <w:color w:val="000000"/>
          <w:lang w:val="ru-RU"/>
        </w:rPr>
      </w:pPr>
      <w:proofErr w:type="spellStart"/>
      <w:r>
        <w:rPr>
          <w:color w:val="000000"/>
          <w:lang w:val="ru-RU"/>
        </w:rPr>
        <w:t>Нейросеть</w:t>
      </w:r>
      <w:proofErr w:type="spellEnd"/>
      <w:r w:rsidR="00184B96" w:rsidRPr="0078332A">
        <w:rPr>
          <w:color w:val="000000"/>
          <w:lang w:val="ru-RU"/>
        </w:rPr>
        <w:t xml:space="preserve"> вычисляет значения выходных нейронов для обучающих данных.</w:t>
      </w:r>
    </w:p>
    <w:p w14:paraId="31FED9C2" w14:textId="485CDDCD" w:rsidR="00F53139" w:rsidRPr="0078332A" w:rsidRDefault="00184B96" w:rsidP="00676B2E">
      <w:pPr>
        <w:pStyle w:val="af0"/>
        <w:numPr>
          <w:ilvl w:val="0"/>
          <w:numId w:val="17"/>
        </w:numPr>
        <w:spacing w:before="0" w:beforeAutospacing="0" w:after="0" w:afterAutospacing="0" w:line="360" w:lineRule="auto"/>
        <w:ind w:left="1287"/>
        <w:jc w:val="both"/>
        <w:textAlignment w:val="baseline"/>
        <w:rPr>
          <w:color w:val="000000"/>
          <w:lang w:val="ru-RU"/>
        </w:rPr>
      </w:pPr>
      <w:r w:rsidRPr="0078332A">
        <w:rPr>
          <w:color w:val="000000"/>
          <w:lang w:val="ru-RU"/>
        </w:rPr>
        <w:t>На основе различий между результатами работы нейросети и образцовыми данными корректируются все веса аксонов нейросети</w:t>
      </w:r>
      <w:r w:rsidR="00B238B6">
        <w:rPr>
          <w:color w:val="000000"/>
          <w:lang w:val="ru-RU"/>
        </w:rPr>
        <w:t>,</w:t>
      </w:r>
      <w:r w:rsidRPr="0078332A">
        <w:rPr>
          <w:color w:val="000000"/>
          <w:lang w:val="ru-RU"/>
        </w:rPr>
        <w:t xml:space="preserve"> начиная с аксонов выходного слоя, заканчивая слоем, следующим за слоем входных нейронов (отсюда и название алгоритма).</w:t>
      </w:r>
    </w:p>
    <w:p w14:paraId="18F4ACB7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7" w:name="_Toc504032106"/>
      <w:r>
        <w:rPr>
          <w:rFonts w:eastAsia="Times New Roman"/>
          <w:b/>
          <w:bCs/>
          <w:color w:val="000000"/>
          <w:sz w:val="28"/>
          <w:szCs w:val="28"/>
        </w:rPr>
        <w:lastRenderedPageBreak/>
        <w:t>Эволюция нейронных сетей</w:t>
      </w:r>
      <w:bookmarkEnd w:id="7"/>
    </w:p>
    <w:p w14:paraId="7D9295A9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Цель эволюции нейронной сети – найти веса аксонов (связей между нейронами нейросети), которые будут вести к максимальному отношению выигранных партий ко всем сыгранным партиям. Эволюцией этот процесс называется неслучайно, здесь применяется биологический принцип «выживает сильнейший».</w:t>
      </w:r>
    </w:p>
    <w:p w14:paraId="64CB1B0E" w14:textId="5A98C9ED" w:rsidR="00184B96" w:rsidRPr="0078332A" w:rsidRDefault="00184B96" w:rsidP="00AA198A">
      <w:pPr>
        <w:pStyle w:val="af0"/>
        <w:spacing w:before="0" w:beforeAutospacing="0" w:after="0" w:afterAutospacing="0" w:line="360" w:lineRule="auto"/>
        <w:ind w:firstLine="567"/>
        <w:jc w:val="both"/>
        <w:rPr>
          <w:color w:val="000000"/>
          <w:lang w:val="ru-RU"/>
        </w:rPr>
      </w:pPr>
      <w:r w:rsidRPr="0078332A">
        <w:rPr>
          <w:color w:val="000000"/>
          <w:lang w:val="ru-RU"/>
        </w:rPr>
        <w:t xml:space="preserve">Нейросети создаются и удаляются популяциям. </w:t>
      </w:r>
      <w:proofErr w:type="gramStart"/>
      <w:r w:rsidRPr="0078332A">
        <w:rPr>
          <w:color w:val="000000"/>
          <w:lang w:val="ru-RU"/>
        </w:rPr>
        <w:t>П</w:t>
      </w:r>
      <w:r w:rsidR="00B238B6">
        <w:rPr>
          <w:color w:val="000000"/>
          <w:lang w:val="ru-RU"/>
        </w:rPr>
        <w:t xml:space="preserve">ервая из них содержит нейросети, </w:t>
      </w:r>
      <w:r w:rsidRPr="0078332A">
        <w:rPr>
          <w:color w:val="000000"/>
          <w:lang w:val="ru-RU"/>
        </w:rPr>
        <w:t xml:space="preserve"> сформированные случайным образом.</w:t>
      </w:r>
      <w:proofErr w:type="gramEnd"/>
      <w:r w:rsidRPr="0078332A">
        <w:rPr>
          <w:color w:val="000000"/>
          <w:lang w:val="ru-RU"/>
        </w:rPr>
        <w:t xml:space="preserve"> Пос</w:t>
      </w:r>
      <w:r w:rsidR="00B238B6">
        <w:rPr>
          <w:color w:val="000000"/>
          <w:lang w:val="ru-RU"/>
        </w:rPr>
        <w:t>ле создания очередной популяции</w:t>
      </w:r>
      <w:r w:rsidRPr="0078332A">
        <w:rPr>
          <w:color w:val="000000"/>
          <w:lang w:val="ru-RU"/>
        </w:rPr>
        <w:t xml:space="preserve"> между </w:t>
      </w:r>
      <w:proofErr w:type="gramStart"/>
      <w:r w:rsidRPr="0078332A">
        <w:rPr>
          <w:color w:val="000000"/>
          <w:lang w:val="ru-RU"/>
        </w:rPr>
        <w:t>отдельными</w:t>
      </w:r>
      <w:proofErr w:type="gramEnd"/>
      <w:r w:rsidRPr="0078332A">
        <w:rPr>
          <w:color w:val="000000"/>
          <w:lang w:val="ru-RU"/>
        </w:rPr>
        <w:t xml:space="preserve"> </w:t>
      </w:r>
      <w:proofErr w:type="spellStart"/>
      <w:r w:rsidRPr="0078332A">
        <w:rPr>
          <w:color w:val="000000"/>
          <w:lang w:val="ru-RU"/>
        </w:rPr>
        <w:t>нейросетями</w:t>
      </w:r>
      <w:proofErr w:type="spellEnd"/>
      <w:r w:rsidRPr="0078332A">
        <w:rPr>
          <w:color w:val="000000"/>
          <w:lang w:val="ru-RU"/>
        </w:rPr>
        <w:t xml:space="preserve"> начинается соревнование. Оно происходит в форме турнира (схема в приложении 3). По результатам соревнования однозначно выявляется лидер – самая сильная нейросети, которая затем начинает анализ своих ошибок. Некоторые спорные ситуации разыгрываются путём перебором всех возможных ходов, фактически для каждого возможно хода в каком-то положении вычисляется его «удачность» - относительная величина, характеризующая разумность этого хода в данной ситуации в связи с долгосрочными последствиями этого хода. На основе этой информации веса аксонов изменяются в соответствии с алгоритмом, описанным в предыдущем разделе. После этой процедуры происходят случайные мутации. На основе лидера предыдущей популяции создаётся новая популяция и процесс повторяется.</w:t>
      </w:r>
    </w:p>
    <w:p w14:paraId="20C52293" w14:textId="10967729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8" w:name="_Toc504032107"/>
      <w:r>
        <w:rPr>
          <w:rFonts w:eastAsia="Times New Roman"/>
          <w:b/>
          <w:bCs/>
          <w:color w:val="000000"/>
          <w:sz w:val="28"/>
          <w:szCs w:val="28"/>
        </w:rPr>
        <w:t>Игровые программы. История и настоящее.</w:t>
      </w:r>
      <w:bookmarkEnd w:id="8"/>
    </w:p>
    <w:p w14:paraId="45CC1E2B" w14:textId="0F270BDC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 xml:space="preserve">История игровых программ – «движков» уходить своими корнями в </w:t>
      </w:r>
      <w:r>
        <w:rPr>
          <w:color w:val="000000"/>
        </w:rPr>
        <w:t>XVII</w:t>
      </w:r>
      <w:r w:rsidRPr="0078332A">
        <w:rPr>
          <w:color w:val="000000"/>
          <w:lang w:val="ru-RU"/>
        </w:rPr>
        <w:t xml:space="preserve"> век. Компьютер научился обыгрывать человека в большинство интеллектуальных игр, основанных на расчете достаточно давно, такой игрой, </w:t>
      </w:r>
      <w:proofErr w:type="gramStart"/>
      <w:r w:rsidRPr="0078332A">
        <w:rPr>
          <w:color w:val="000000"/>
          <w:lang w:val="ru-RU"/>
        </w:rPr>
        <w:t>например</w:t>
      </w:r>
      <w:proofErr w:type="gramEnd"/>
      <w:r w:rsidRPr="0078332A">
        <w:rPr>
          <w:color w:val="000000"/>
          <w:lang w:val="ru-RU"/>
        </w:rPr>
        <w:t xml:space="preserve"> являются шахматы. Одной из небольшого числа игр, в которых человек до недавних пор держал верх над комп</w:t>
      </w:r>
      <w:r w:rsidR="00647461" w:rsidRPr="0078332A">
        <w:rPr>
          <w:color w:val="000000"/>
          <w:lang w:val="ru-RU"/>
        </w:rPr>
        <w:t xml:space="preserve">ьютером, была восточная игра </w:t>
      </w:r>
      <w:proofErr w:type="spellStart"/>
      <w:r w:rsidR="00647461" w:rsidRPr="0078332A">
        <w:rPr>
          <w:color w:val="000000"/>
          <w:lang w:val="ru-RU"/>
        </w:rPr>
        <w:t>го</w:t>
      </w:r>
      <w:proofErr w:type="spellEnd"/>
      <w:r w:rsidRPr="0078332A">
        <w:rPr>
          <w:color w:val="000000"/>
          <w:lang w:val="ru-RU"/>
        </w:rPr>
        <w:t xml:space="preserve">. В ней для победы нужен не столько расчёт, как интуиция и психология. Однако, в недавнем матче чемпиона мира по </w:t>
      </w:r>
      <w:proofErr w:type="spellStart"/>
      <w:r w:rsidRPr="0078332A">
        <w:rPr>
          <w:color w:val="000000"/>
          <w:lang w:val="ru-RU"/>
        </w:rPr>
        <w:t>го</w:t>
      </w:r>
      <w:proofErr w:type="spellEnd"/>
      <w:r w:rsidRPr="0078332A">
        <w:rPr>
          <w:color w:val="000000"/>
          <w:lang w:val="ru-RU"/>
        </w:rPr>
        <w:t xml:space="preserve"> </w:t>
      </w:r>
      <w:proofErr w:type="spellStart"/>
      <w:r w:rsidRPr="0078332A">
        <w:rPr>
          <w:color w:val="000000"/>
          <w:lang w:val="ru-RU"/>
        </w:rPr>
        <w:t>Кэ</w:t>
      </w:r>
      <w:proofErr w:type="spellEnd"/>
      <w:r w:rsidRPr="0078332A">
        <w:rPr>
          <w:color w:val="000000"/>
          <w:lang w:val="ru-RU"/>
        </w:rPr>
        <w:t xml:space="preserve"> </w:t>
      </w:r>
      <w:proofErr w:type="spellStart"/>
      <w:r w:rsidRPr="0078332A">
        <w:rPr>
          <w:color w:val="000000"/>
          <w:lang w:val="ru-RU"/>
        </w:rPr>
        <w:t>Цзе</w:t>
      </w:r>
      <w:proofErr w:type="spellEnd"/>
      <w:r w:rsidRPr="0078332A">
        <w:rPr>
          <w:color w:val="000000"/>
          <w:lang w:val="ru-RU"/>
        </w:rPr>
        <w:t xml:space="preserve"> и программы </w:t>
      </w:r>
      <w:proofErr w:type="spellStart"/>
      <w:r>
        <w:rPr>
          <w:color w:val="000000"/>
        </w:rPr>
        <w:t>AlphaGo</w:t>
      </w:r>
      <w:proofErr w:type="spellEnd"/>
      <w:r w:rsidRPr="0078332A">
        <w:rPr>
          <w:color w:val="000000"/>
          <w:lang w:val="ru-RU"/>
        </w:rPr>
        <w:t xml:space="preserve">, созданной инженерами из компании </w:t>
      </w:r>
      <w:r>
        <w:rPr>
          <w:color w:val="000000"/>
        </w:rPr>
        <w:t>Google</w:t>
      </w:r>
      <w:r w:rsidRPr="0078332A">
        <w:rPr>
          <w:color w:val="000000"/>
          <w:lang w:val="ru-RU"/>
        </w:rPr>
        <w:t xml:space="preserve"> машина одержала верх.</w:t>
      </w:r>
    </w:p>
    <w:p w14:paraId="42AE3D60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Теперь команды программистов соревнуются между собой в написании лучших движков для различных интеллектуальных игр. Ежегодно проводятся чемпионаты мира по различным дисциплинам.</w:t>
      </w:r>
    </w:p>
    <w:p w14:paraId="01D3C846" w14:textId="124DA92F" w:rsidR="00F53139" w:rsidRPr="0078332A" w:rsidRDefault="00184B96" w:rsidP="00AA198A">
      <w:pPr>
        <w:pStyle w:val="af0"/>
        <w:spacing w:before="0" w:beforeAutospacing="0" w:after="0" w:afterAutospacing="0" w:line="360" w:lineRule="auto"/>
        <w:ind w:firstLine="567"/>
        <w:jc w:val="both"/>
        <w:rPr>
          <w:color w:val="000000"/>
          <w:lang w:val="ru-RU"/>
        </w:rPr>
      </w:pPr>
      <w:r w:rsidRPr="0078332A">
        <w:rPr>
          <w:color w:val="000000"/>
          <w:lang w:val="ru-RU"/>
        </w:rPr>
        <w:t>Конкурсы играющих программ проходили и в Петрозаводске регулярно до 2013 года. К сожалению, сейчас это направление соревнований школьников не развивается в Карелии.</w:t>
      </w:r>
    </w:p>
    <w:p w14:paraId="29FE0D36" w14:textId="666F1831" w:rsidR="0026121E" w:rsidRPr="0078332A" w:rsidRDefault="00F53139" w:rsidP="00362E2E">
      <w:pPr>
        <w:rPr>
          <w:color w:val="000000"/>
          <w:lang w:eastAsia="en-GB"/>
        </w:rPr>
      </w:pPr>
      <w:r>
        <w:rPr>
          <w:color w:val="000000"/>
        </w:rPr>
        <w:br w:type="page"/>
      </w:r>
    </w:p>
    <w:p w14:paraId="13C5D6B1" w14:textId="0D4742A1" w:rsidR="0026121E" w:rsidRPr="0026121E" w:rsidRDefault="00184B96" w:rsidP="0026121E">
      <w:pPr>
        <w:pStyle w:val="2"/>
        <w:keepNext w:val="0"/>
        <w:keepLines w:val="0"/>
        <w:numPr>
          <w:ilvl w:val="0"/>
          <w:numId w:val="14"/>
        </w:numPr>
        <w:spacing w:before="200" w:after="200"/>
        <w:textAlignment w:val="baseline"/>
        <w:rPr>
          <w:rFonts w:eastAsia="Times New Roman"/>
          <w:b/>
          <w:bCs/>
          <w:color w:val="000000"/>
          <w:sz w:val="34"/>
          <w:szCs w:val="34"/>
        </w:rPr>
      </w:pPr>
      <w:bookmarkStart w:id="9" w:name="_Toc504032108"/>
      <w:r>
        <w:rPr>
          <w:rFonts w:eastAsia="Times New Roman"/>
          <w:b/>
          <w:bCs/>
          <w:color w:val="000000"/>
          <w:sz w:val="34"/>
          <w:szCs w:val="34"/>
        </w:rPr>
        <w:lastRenderedPageBreak/>
        <w:t>Практическая часть</w:t>
      </w:r>
      <w:bookmarkEnd w:id="9"/>
    </w:p>
    <w:p w14:paraId="12E03326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10" w:name="_Toc504032109"/>
      <w:r>
        <w:rPr>
          <w:rFonts w:eastAsia="Times New Roman"/>
          <w:b/>
          <w:bCs/>
          <w:color w:val="000000"/>
          <w:sz w:val="28"/>
          <w:szCs w:val="28"/>
        </w:rPr>
        <w:t>Особенности программирования нейронных сетей.</w:t>
      </w:r>
      <w:bookmarkEnd w:id="10"/>
    </w:p>
    <w:p w14:paraId="3E16EDC8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 xml:space="preserve">При реализации такой сложной структуры, как нейронная сеть, удобно использовать парадигму объектно-ориентированного программирования. Вследствие этого, в качестве основного языка программирования был выбран </w:t>
      </w:r>
      <w:r>
        <w:rPr>
          <w:color w:val="000000"/>
        </w:rPr>
        <w:t>C</w:t>
      </w:r>
      <w:r w:rsidRPr="0078332A">
        <w:rPr>
          <w:color w:val="000000"/>
          <w:lang w:val="ru-RU"/>
        </w:rPr>
        <w:t xml:space="preserve">#, основной средой программирования – </w:t>
      </w:r>
      <w:r>
        <w:rPr>
          <w:color w:val="000000"/>
        </w:rPr>
        <w:t>Visual</w:t>
      </w:r>
      <w:r w:rsidRPr="0078332A">
        <w:rPr>
          <w:color w:val="000000"/>
          <w:lang w:val="ru-RU"/>
        </w:rPr>
        <w:t xml:space="preserve"> </w:t>
      </w:r>
      <w:r>
        <w:rPr>
          <w:color w:val="000000"/>
        </w:rPr>
        <w:t>Studio</w:t>
      </w:r>
      <w:r w:rsidRPr="0078332A">
        <w:rPr>
          <w:color w:val="000000"/>
          <w:lang w:val="ru-RU"/>
        </w:rPr>
        <w:t xml:space="preserve"> 2017. Однако, из-за некоторых особенностей этого языка, уровень быстродействия программы оказался ниже предполагаемого. По этой причине пришлось искать способы оптимизации алгоритма для увеличения производительности.</w:t>
      </w:r>
    </w:p>
    <w:p w14:paraId="10ACD53F" w14:textId="28972DB6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 xml:space="preserve">Программа распространяется, как нелицензированное </w:t>
      </w:r>
      <w:r w:rsidR="00B238B6">
        <w:rPr>
          <w:color w:val="000000"/>
          <w:lang w:val="ru-RU"/>
        </w:rPr>
        <w:t>программное обеспечение</w:t>
      </w:r>
      <w:r w:rsidRPr="0078332A">
        <w:rPr>
          <w:color w:val="000000"/>
          <w:lang w:val="ru-RU"/>
        </w:rPr>
        <w:t xml:space="preserve"> с открытым исходным кодом. В приложении 4 находитс</w:t>
      </w:r>
      <w:r w:rsidR="00E84F45">
        <w:rPr>
          <w:color w:val="000000"/>
          <w:lang w:val="ru-RU"/>
        </w:rPr>
        <w:t xml:space="preserve">я ссылка на открытый </w:t>
      </w:r>
      <w:proofErr w:type="spellStart"/>
      <w:r w:rsidR="00E84F45">
        <w:rPr>
          <w:color w:val="000000"/>
          <w:lang w:val="ru-RU"/>
        </w:rPr>
        <w:t>репозиторий</w:t>
      </w:r>
      <w:proofErr w:type="spellEnd"/>
      <w:r w:rsidRPr="0078332A">
        <w:rPr>
          <w:color w:val="000000"/>
          <w:lang w:val="ru-RU"/>
        </w:rPr>
        <w:t xml:space="preserve"> на сайте </w:t>
      </w:r>
      <w:hyperlink r:id="rId10" w:history="1">
        <w:r>
          <w:rPr>
            <w:rStyle w:val="a5"/>
            <w:color w:val="0563C1"/>
          </w:rPr>
          <w:t>https</w:t>
        </w:r>
        <w:r w:rsidRPr="0078332A">
          <w:rPr>
            <w:rStyle w:val="a5"/>
            <w:color w:val="0563C1"/>
            <w:lang w:val="ru-RU"/>
          </w:rPr>
          <w:t>://</w:t>
        </w:r>
        <w:proofErr w:type="spellStart"/>
        <w:r>
          <w:rPr>
            <w:rStyle w:val="a5"/>
            <w:color w:val="0563C1"/>
          </w:rPr>
          <w:t>github</w:t>
        </w:r>
        <w:proofErr w:type="spellEnd"/>
        <w:r w:rsidRPr="0078332A">
          <w:rPr>
            <w:rStyle w:val="a5"/>
            <w:color w:val="0563C1"/>
            <w:lang w:val="ru-RU"/>
          </w:rPr>
          <w:t>.</w:t>
        </w:r>
        <w:r>
          <w:rPr>
            <w:rStyle w:val="a5"/>
            <w:color w:val="0563C1"/>
          </w:rPr>
          <w:t>com</w:t>
        </w:r>
      </w:hyperlink>
      <w:r w:rsidRPr="0078332A">
        <w:rPr>
          <w:color w:val="000000"/>
          <w:lang w:val="ru-RU"/>
        </w:rPr>
        <w:t>.</w:t>
      </w:r>
    </w:p>
    <w:p w14:paraId="517D7F38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11" w:name="_Toc504032110"/>
      <w:r>
        <w:rPr>
          <w:rFonts w:eastAsia="Times New Roman"/>
          <w:b/>
          <w:bCs/>
          <w:color w:val="000000"/>
          <w:sz w:val="28"/>
          <w:szCs w:val="28"/>
        </w:rPr>
        <w:t>Структура программы</w:t>
      </w:r>
      <w:bookmarkEnd w:id="11"/>
    </w:p>
    <w:p w14:paraId="56865D10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rPr>
          <w:lang w:val="ru-RU"/>
        </w:rPr>
      </w:pPr>
      <w:proofErr w:type="gramStart"/>
      <w:r w:rsidRPr="0078332A">
        <w:rPr>
          <w:color w:val="000000"/>
          <w:lang w:val="ru-RU"/>
        </w:rPr>
        <w:t>ПО</w:t>
      </w:r>
      <w:proofErr w:type="gramEnd"/>
      <w:r w:rsidRPr="0078332A">
        <w:rPr>
          <w:color w:val="000000"/>
          <w:lang w:val="ru-RU"/>
        </w:rPr>
        <w:t xml:space="preserve"> разбито на классы. Здесь представлены самые важные из них. Их можно сгруппировать по выполняемым функциям в несколько категорий.</w:t>
      </w:r>
    </w:p>
    <w:p w14:paraId="7BAD00DB" w14:textId="77777777" w:rsidR="00184B96" w:rsidRPr="0078332A" w:rsidRDefault="00184B96" w:rsidP="0078332A">
      <w:pPr>
        <w:pStyle w:val="af0"/>
        <w:numPr>
          <w:ilvl w:val="0"/>
          <w:numId w:val="22"/>
        </w:numPr>
        <w:spacing w:before="0" w:beforeAutospacing="0" w:after="0" w:afterAutospacing="0" w:line="360" w:lineRule="auto"/>
        <w:ind w:left="1080"/>
        <w:jc w:val="both"/>
        <w:textAlignment w:val="baseline"/>
        <w:rPr>
          <w:rFonts w:ascii="Noto Sans Symbols" w:hAnsi="Noto Sans Symbols"/>
          <w:color w:val="000000"/>
          <w:lang w:val="ru-RU"/>
        </w:rPr>
      </w:pPr>
      <w:r w:rsidRPr="0078332A">
        <w:rPr>
          <w:color w:val="000000"/>
          <w:lang w:val="ru-RU"/>
        </w:rPr>
        <w:t>Управляющие – следят за процессом выполнения кода и запускают необходимые подпрограммы.</w:t>
      </w:r>
    </w:p>
    <w:p w14:paraId="3706CDCA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Program</w:t>
      </w:r>
      <w:r w:rsidRPr="0078332A">
        <w:rPr>
          <w:color w:val="000000"/>
          <w:lang w:val="ru-RU"/>
        </w:rPr>
        <w:t xml:space="preserve"> – класс, содержащие единственную функцию </w:t>
      </w:r>
      <w:r>
        <w:rPr>
          <w:color w:val="000000"/>
        </w:rPr>
        <w:t>Main</w:t>
      </w:r>
      <w:r w:rsidRPr="0078332A">
        <w:rPr>
          <w:color w:val="000000"/>
          <w:lang w:val="ru-RU"/>
        </w:rPr>
        <w:t>, которая вызывается при запуске программы. Из этой функции вызываются все необходимые функции, которые соответствуют поставленным задачам.</w:t>
      </w:r>
    </w:p>
    <w:p w14:paraId="1B119E85" w14:textId="77777777" w:rsidR="00184B96" w:rsidRDefault="00184B96" w:rsidP="0078332A">
      <w:pPr>
        <w:pStyle w:val="af0"/>
        <w:numPr>
          <w:ilvl w:val="0"/>
          <w:numId w:val="23"/>
        </w:numPr>
        <w:spacing w:before="0" w:beforeAutospacing="0" w:after="0" w:afterAutospacing="0" w:line="360" w:lineRule="auto"/>
        <w:ind w:left="1080"/>
        <w:jc w:val="both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color w:val="000000"/>
        </w:rPr>
        <w:t>Игровые</w:t>
      </w:r>
      <w:proofErr w:type="spellEnd"/>
    </w:p>
    <w:p w14:paraId="0DFB0985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Game</w:t>
      </w:r>
      <w:r w:rsidRPr="0078332A">
        <w:rPr>
          <w:color w:val="000000"/>
          <w:lang w:val="ru-RU"/>
        </w:rPr>
        <w:t xml:space="preserve"> – класс, который отвечает за проведение отдельно взятой игры по схеме «Человек – Компьютер» или «Компьютер – Компьютер»</w:t>
      </w:r>
    </w:p>
    <w:p w14:paraId="72A8E571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Situation</w:t>
      </w:r>
      <w:r w:rsidRPr="0078332A">
        <w:rPr>
          <w:color w:val="000000"/>
          <w:lang w:val="ru-RU"/>
        </w:rPr>
        <w:t xml:space="preserve"> – класс, объекты которого хранят и обрабатывают информацию о текущем положении на игровом поле. Функции этого класса применяют ходы, сделанные человеком или компьютером к матрице игрового поля, проверяют их на корректность, а также выявляют победителя текущей игры. </w:t>
      </w:r>
    </w:p>
    <w:p w14:paraId="54770DBF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Move</w:t>
      </w:r>
      <w:r w:rsidRPr="0078332A">
        <w:rPr>
          <w:color w:val="000000"/>
          <w:lang w:val="ru-RU"/>
        </w:rPr>
        <w:t xml:space="preserve"> – класс, объект которого – ход. Ход – упорядоченная пара ячеек на игровом поле.</w:t>
      </w:r>
    </w:p>
    <w:p w14:paraId="76572F3A" w14:textId="77777777" w:rsidR="00184B96" w:rsidRPr="0078332A" w:rsidRDefault="00184B96" w:rsidP="0078332A">
      <w:pPr>
        <w:pStyle w:val="af0"/>
        <w:numPr>
          <w:ilvl w:val="0"/>
          <w:numId w:val="23"/>
        </w:numPr>
        <w:spacing w:before="0" w:beforeAutospacing="0" w:after="0" w:afterAutospacing="0" w:line="360" w:lineRule="auto"/>
        <w:ind w:left="1080"/>
        <w:jc w:val="both"/>
        <w:textAlignment w:val="baseline"/>
        <w:rPr>
          <w:rFonts w:ascii="Noto Sans Symbols" w:hAnsi="Noto Sans Symbols"/>
          <w:color w:val="000000"/>
          <w:lang w:val="ru-RU"/>
        </w:rPr>
      </w:pPr>
      <w:r w:rsidRPr="0078332A">
        <w:rPr>
          <w:color w:val="000000"/>
          <w:lang w:val="ru-RU"/>
        </w:rPr>
        <w:t xml:space="preserve">Нейронные – производят вычисление следующего хода, на основе данных из графического интерфейса и опыта нейросети. </w:t>
      </w:r>
    </w:p>
    <w:p w14:paraId="09BBB1EB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Network</w:t>
      </w:r>
      <w:r w:rsidRPr="0078332A">
        <w:rPr>
          <w:color w:val="000000"/>
          <w:lang w:val="ru-RU"/>
        </w:rPr>
        <w:t xml:space="preserve"> – класс нейросети. Здесь хранятся массивы нейронов, составляющие нейросети, а также реализованы функции создания нейросети (в том числе и на основе родительской нейросети), алгоритм </w:t>
      </w:r>
      <w:r w:rsidRPr="0078332A">
        <w:rPr>
          <w:color w:val="000000"/>
          <w:lang w:val="ru-RU"/>
        </w:rPr>
        <w:lastRenderedPageBreak/>
        <w:t>обратного распространения ошибки, который лежит в основе обучения нейросети.</w:t>
      </w:r>
    </w:p>
    <w:p w14:paraId="00A542F1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Neuron</w:t>
      </w:r>
      <w:r w:rsidRPr="0078332A">
        <w:rPr>
          <w:color w:val="000000"/>
          <w:lang w:val="ru-RU"/>
        </w:rPr>
        <w:t xml:space="preserve"> – класс, объект которого – нейрон, маленький процессор, множество которых образуют </w:t>
      </w:r>
      <w:proofErr w:type="spellStart"/>
      <w:r w:rsidRPr="0078332A">
        <w:rPr>
          <w:color w:val="000000"/>
          <w:lang w:val="ru-RU"/>
        </w:rPr>
        <w:t>нейросеть</w:t>
      </w:r>
      <w:proofErr w:type="spellEnd"/>
      <w:r w:rsidRPr="0078332A">
        <w:rPr>
          <w:color w:val="000000"/>
          <w:lang w:val="ru-RU"/>
        </w:rPr>
        <w:t>.</w:t>
      </w:r>
    </w:p>
    <w:p w14:paraId="5F05BE5D" w14:textId="77777777" w:rsidR="00184B96" w:rsidRPr="0078332A" w:rsidRDefault="00184B96" w:rsidP="0078332A">
      <w:pPr>
        <w:pStyle w:val="af0"/>
        <w:numPr>
          <w:ilvl w:val="0"/>
          <w:numId w:val="23"/>
        </w:numPr>
        <w:spacing w:before="0" w:beforeAutospacing="0" w:after="0" w:afterAutospacing="0" w:line="360" w:lineRule="auto"/>
        <w:ind w:left="1080"/>
        <w:jc w:val="both"/>
        <w:textAlignment w:val="baseline"/>
        <w:rPr>
          <w:rFonts w:ascii="Noto Sans Symbols" w:hAnsi="Noto Sans Symbols"/>
          <w:color w:val="000000"/>
          <w:lang w:val="ru-RU"/>
        </w:rPr>
      </w:pPr>
      <w:r w:rsidRPr="0078332A">
        <w:rPr>
          <w:color w:val="000000"/>
          <w:lang w:val="ru-RU"/>
        </w:rPr>
        <w:t>Эволюционные – отвечают за процесс обучения нейросети по принципу эволюции.</w:t>
      </w:r>
    </w:p>
    <w:p w14:paraId="7A64D312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Evolution</w:t>
      </w:r>
      <w:r w:rsidRPr="0078332A">
        <w:rPr>
          <w:color w:val="000000"/>
          <w:lang w:val="ru-RU"/>
        </w:rPr>
        <w:t xml:space="preserve"> – абстрактный класс эволюции. Он содержит функцию </w:t>
      </w:r>
      <w:r>
        <w:rPr>
          <w:color w:val="000000"/>
        </w:rPr>
        <w:t>evolve</w:t>
      </w:r>
      <w:r w:rsidRPr="0078332A">
        <w:rPr>
          <w:color w:val="000000"/>
          <w:lang w:val="ru-RU"/>
        </w:rPr>
        <w:t xml:space="preserve">, которая производит отбор </w:t>
      </w:r>
      <w:proofErr w:type="gramStart"/>
      <w:r w:rsidRPr="0078332A">
        <w:rPr>
          <w:color w:val="000000"/>
          <w:lang w:val="ru-RU"/>
        </w:rPr>
        <w:t>сильнейших</w:t>
      </w:r>
      <w:proofErr w:type="gramEnd"/>
      <w:r w:rsidRPr="0078332A">
        <w:rPr>
          <w:color w:val="000000"/>
          <w:lang w:val="ru-RU"/>
        </w:rPr>
        <w:t xml:space="preserve"> </w:t>
      </w:r>
      <w:proofErr w:type="spellStart"/>
      <w:r w:rsidRPr="0078332A">
        <w:rPr>
          <w:color w:val="000000"/>
          <w:lang w:val="ru-RU"/>
        </w:rPr>
        <w:t>нейросетей</w:t>
      </w:r>
      <w:proofErr w:type="spellEnd"/>
      <w:r w:rsidRPr="0078332A">
        <w:rPr>
          <w:color w:val="000000"/>
          <w:lang w:val="ru-RU"/>
        </w:rPr>
        <w:t xml:space="preserve"> и следит за процессом обучения.</w:t>
      </w:r>
    </w:p>
    <w:p w14:paraId="09024451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Competition</w:t>
      </w:r>
      <w:r w:rsidRPr="0078332A">
        <w:rPr>
          <w:color w:val="000000"/>
          <w:lang w:val="ru-RU"/>
        </w:rPr>
        <w:t xml:space="preserve"> – класс соревнования между популяцией </w:t>
      </w:r>
      <w:proofErr w:type="spellStart"/>
      <w:r w:rsidRPr="0078332A">
        <w:rPr>
          <w:color w:val="000000"/>
          <w:lang w:val="ru-RU"/>
        </w:rPr>
        <w:t>нейросетей</w:t>
      </w:r>
      <w:proofErr w:type="spellEnd"/>
      <w:r w:rsidRPr="0078332A">
        <w:rPr>
          <w:color w:val="000000"/>
          <w:lang w:val="ru-RU"/>
        </w:rPr>
        <w:t xml:space="preserve">. В ходе соревнования выявляется лидер – та </w:t>
      </w:r>
      <w:proofErr w:type="spellStart"/>
      <w:r w:rsidRPr="0078332A">
        <w:rPr>
          <w:color w:val="000000"/>
          <w:lang w:val="ru-RU"/>
        </w:rPr>
        <w:t>нейросеть</w:t>
      </w:r>
      <w:proofErr w:type="spellEnd"/>
      <w:r w:rsidRPr="0078332A">
        <w:rPr>
          <w:color w:val="000000"/>
          <w:lang w:val="ru-RU"/>
        </w:rPr>
        <w:t>, на основе которой будут создаваться более совершенные нейросети в следующей популяции.</w:t>
      </w:r>
    </w:p>
    <w:p w14:paraId="370384C2" w14:textId="77777777" w:rsidR="00184B96" w:rsidRDefault="00184B96" w:rsidP="0078332A">
      <w:pPr>
        <w:pStyle w:val="af0"/>
        <w:numPr>
          <w:ilvl w:val="0"/>
          <w:numId w:val="23"/>
        </w:numPr>
        <w:spacing w:before="0" w:beforeAutospacing="0" w:after="0" w:afterAutospacing="0" w:line="360" w:lineRule="auto"/>
        <w:ind w:left="1080"/>
        <w:jc w:val="both"/>
        <w:textAlignment w:val="baseline"/>
        <w:rPr>
          <w:rFonts w:ascii="Noto Sans Symbols" w:hAnsi="Noto Sans Symbols"/>
          <w:color w:val="000000"/>
        </w:rPr>
      </w:pPr>
      <w:proofErr w:type="spellStart"/>
      <w:r>
        <w:rPr>
          <w:color w:val="000000"/>
        </w:rPr>
        <w:t>Вспомогательные</w:t>
      </w:r>
      <w:proofErr w:type="spellEnd"/>
    </w:p>
    <w:p w14:paraId="1D08DC32" w14:textId="77777777" w:rsidR="00184B96" w:rsidRPr="0078332A" w:rsidRDefault="00184B96" w:rsidP="0078332A">
      <w:pPr>
        <w:pStyle w:val="af0"/>
        <w:numPr>
          <w:ilvl w:val="1"/>
          <w:numId w:val="23"/>
        </w:numPr>
        <w:spacing w:before="0" w:beforeAutospacing="0" w:after="0" w:afterAutospacing="0" w:line="360" w:lineRule="auto"/>
        <w:ind w:left="1800"/>
        <w:jc w:val="both"/>
        <w:textAlignment w:val="baseline"/>
        <w:rPr>
          <w:rFonts w:ascii="Courier New" w:hAnsi="Courier New" w:cs="Courier New"/>
          <w:color w:val="000000"/>
          <w:lang w:val="ru-RU"/>
        </w:rPr>
      </w:pPr>
      <w:r>
        <w:rPr>
          <w:color w:val="000000"/>
        </w:rPr>
        <w:t>Interaction</w:t>
      </w:r>
      <w:r w:rsidRPr="0078332A">
        <w:rPr>
          <w:color w:val="000000"/>
          <w:lang w:val="ru-RU"/>
        </w:rPr>
        <w:t xml:space="preserve"> – класс, который отвечает за общение с пользователем, а также за создание файлов </w:t>
      </w:r>
      <w:proofErr w:type="spellStart"/>
      <w:r w:rsidRPr="0078332A">
        <w:rPr>
          <w:color w:val="000000"/>
          <w:lang w:val="ru-RU"/>
        </w:rPr>
        <w:t>нейросетей</w:t>
      </w:r>
      <w:proofErr w:type="spellEnd"/>
      <w:r w:rsidRPr="0078332A">
        <w:rPr>
          <w:color w:val="000000"/>
          <w:lang w:val="ru-RU"/>
        </w:rPr>
        <w:t xml:space="preserve"> и загрузку </w:t>
      </w:r>
      <w:proofErr w:type="spellStart"/>
      <w:r w:rsidRPr="0078332A">
        <w:rPr>
          <w:color w:val="000000"/>
          <w:lang w:val="ru-RU"/>
        </w:rPr>
        <w:t>нейросетей</w:t>
      </w:r>
      <w:proofErr w:type="spellEnd"/>
      <w:r w:rsidRPr="0078332A">
        <w:rPr>
          <w:color w:val="000000"/>
          <w:lang w:val="ru-RU"/>
        </w:rPr>
        <w:t xml:space="preserve"> из файлов непосредственно в программу.</w:t>
      </w:r>
    </w:p>
    <w:p w14:paraId="6FB6B97C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auto"/>
          <w:sz w:val="28"/>
          <w:szCs w:val="28"/>
        </w:rPr>
      </w:pPr>
      <w:bookmarkStart w:id="12" w:name="_Toc504032111"/>
      <w:r w:rsidRPr="0026121E">
        <w:rPr>
          <w:rFonts w:eastAsia="Times New Roman"/>
          <w:b/>
          <w:bCs/>
          <w:color w:val="auto"/>
          <w:sz w:val="28"/>
          <w:szCs w:val="28"/>
        </w:rPr>
        <w:t>Анализ времени работы и эффективности программы</w:t>
      </w:r>
      <w:bookmarkEnd w:id="12"/>
    </w:p>
    <w:p w14:paraId="4FF6AA2E" w14:textId="14240D8C" w:rsidR="00184B96" w:rsidRPr="0078332A" w:rsidRDefault="00B238B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После отладки программы </w:t>
      </w:r>
      <w:r w:rsidR="00184B96" w:rsidRPr="0078332A">
        <w:rPr>
          <w:lang w:val="ru-RU"/>
        </w:rPr>
        <w:t xml:space="preserve"> необходимо было приступить к оценке её эффективности. Сначала оценим асимптотику алгоритма получения ответа на вопрос к нейросети. Можно</w:t>
      </w:r>
      <w:r w:rsidR="00647461" w:rsidRPr="0078332A">
        <w:rPr>
          <w:lang w:val="ru-RU"/>
        </w:rPr>
        <w:t xml:space="preserve"> показать, что её асимптотика -</w:t>
      </w:r>
      <w:r w:rsidR="00647461" w:rsidRPr="0078332A">
        <w:rPr>
          <w:rFonts w:ascii="Cambria" w:hAnsi="Cambria"/>
          <w:lang w:val="ru-RU"/>
        </w:rPr>
        <w:t xml:space="preserve"> </w:t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ru-RU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  <m:r>
          <w:rPr>
            <w:rFonts w:ascii="Cambria Math" w:hAnsi="Cambria Math"/>
            <w:lang w:val="ru-RU"/>
          </w:rPr>
          <m:t>)</m:t>
        </m:r>
      </m:oMath>
      <w:r w:rsidR="00184B96" w:rsidRPr="0078332A">
        <w:rPr>
          <w:lang w:val="ru-RU"/>
        </w:rPr>
        <w:t xml:space="preserve">, так как для каждого нейрона производится перебор его входов, верхняя оценка на их число – </w:t>
      </w:r>
      <w:r w:rsidR="00184B96" w:rsidRPr="0026121E">
        <w:t>n</w:t>
      </w:r>
      <w:r w:rsidR="00184B96" w:rsidRPr="0078332A">
        <w:rPr>
          <w:lang w:val="ru-RU"/>
        </w:rPr>
        <w:t xml:space="preserve">, где </w:t>
      </w:r>
      <w:r w:rsidR="00184B96" w:rsidRPr="0026121E">
        <w:t>n</w:t>
      </w:r>
      <w:r w:rsidR="00184B96" w:rsidRPr="0078332A">
        <w:rPr>
          <w:lang w:val="ru-RU"/>
        </w:rPr>
        <w:t xml:space="preserve"> – число нейронов в нейросети.</w:t>
      </w:r>
    </w:p>
    <w:p w14:paraId="40603054" w14:textId="4B220C12" w:rsidR="00676B2E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lang w:val="ru-RU"/>
        </w:rPr>
        <w:t>Оценить асимптотику эволюции нейросети уже сложнее из-за особенности проведения партий и их перебора. Эти факторы существенно влияют на время исполнения части кода, которая отвечает за нахождение лидера в одной популяции. В среднем, оно равняется 5-7 секунд, что является хорошим результатом оптимизации алгоритмов работы с нейронной сетью.</w:t>
      </w:r>
    </w:p>
    <w:p w14:paraId="19F46FCB" w14:textId="77777777" w:rsidR="00184B96" w:rsidRPr="0026121E" w:rsidRDefault="00184B96" w:rsidP="00676B2E">
      <w:pPr>
        <w:pStyle w:val="3"/>
        <w:keepNext w:val="0"/>
        <w:keepLines w:val="0"/>
        <w:numPr>
          <w:ilvl w:val="1"/>
          <w:numId w:val="14"/>
        </w:numPr>
        <w:spacing w:before="60" w:after="60"/>
        <w:ind w:left="788" w:hanging="431"/>
        <w:textAlignment w:val="baseline"/>
        <w:rPr>
          <w:rFonts w:eastAsia="Times New Roman"/>
          <w:b/>
          <w:bCs/>
          <w:color w:val="000000"/>
          <w:sz w:val="28"/>
          <w:szCs w:val="28"/>
        </w:rPr>
      </w:pPr>
      <w:bookmarkStart w:id="13" w:name="_Toc504032112"/>
      <w:r>
        <w:rPr>
          <w:rFonts w:eastAsia="Times New Roman"/>
          <w:b/>
          <w:bCs/>
          <w:color w:val="000000"/>
          <w:sz w:val="28"/>
          <w:szCs w:val="28"/>
        </w:rPr>
        <w:t>Подключение графического интерфейса</w:t>
      </w:r>
      <w:bookmarkEnd w:id="13"/>
    </w:p>
    <w:p w14:paraId="018A4FE2" w14:textId="519A5CF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color w:val="000000"/>
          <w:lang w:val="ru-RU"/>
        </w:rPr>
      </w:pPr>
      <w:r w:rsidRPr="0078332A">
        <w:rPr>
          <w:color w:val="000000"/>
          <w:lang w:val="ru-RU"/>
        </w:rPr>
        <w:t>Неотъемлемой частью современного программного обеспечения является графический пользовательский интерфейс. Так как наибольший интерес в рамках д</w:t>
      </w:r>
      <w:r w:rsidR="00EF5721" w:rsidRPr="0078332A">
        <w:rPr>
          <w:color w:val="000000"/>
          <w:lang w:val="ru-RU"/>
        </w:rPr>
        <w:t>анного исследования представля</w:t>
      </w:r>
      <w:r w:rsidR="00EF5721">
        <w:rPr>
          <w:color w:val="000000"/>
          <w:lang w:val="ru-RU"/>
        </w:rPr>
        <w:t>ют</w:t>
      </w:r>
      <w:r w:rsidRPr="0078332A">
        <w:rPr>
          <w:color w:val="000000"/>
          <w:lang w:val="ru-RU"/>
        </w:rPr>
        <w:t xml:space="preserve"> не алгоритмы работы с графикой и общения с пользователем, а алгоритмы решения нетривиальных игровых задач, графический интерфейс программы реализован на основе нелицензированного </w:t>
      </w:r>
      <w:proofErr w:type="gramStart"/>
      <w:r w:rsidRPr="0078332A">
        <w:rPr>
          <w:color w:val="000000"/>
          <w:lang w:val="ru-RU"/>
        </w:rPr>
        <w:t>ПО</w:t>
      </w:r>
      <w:proofErr w:type="gramEnd"/>
      <w:r w:rsidRPr="0078332A">
        <w:rPr>
          <w:color w:val="000000"/>
          <w:lang w:val="ru-RU"/>
        </w:rPr>
        <w:t xml:space="preserve"> </w:t>
      </w:r>
      <w:proofErr w:type="gramStart"/>
      <w:r w:rsidRPr="0078332A">
        <w:rPr>
          <w:color w:val="000000"/>
          <w:lang w:val="ru-RU"/>
        </w:rPr>
        <w:t>с</w:t>
      </w:r>
      <w:proofErr w:type="gramEnd"/>
      <w:r w:rsidRPr="0078332A">
        <w:rPr>
          <w:color w:val="000000"/>
          <w:lang w:val="ru-RU"/>
        </w:rPr>
        <w:t xml:space="preserve"> открытым исходным кодом под названием </w:t>
      </w:r>
      <w:proofErr w:type="spellStart"/>
      <w:r>
        <w:rPr>
          <w:color w:val="000000"/>
        </w:rPr>
        <w:t>PythonCheckers</w:t>
      </w:r>
      <w:proofErr w:type="spellEnd"/>
      <w:r w:rsidRPr="0078332A">
        <w:rPr>
          <w:color w:val="000000"/>
          <w:lang w:val="ru-RU"/>
        </w:rPr>
        <w:t xml:space="preserve"> (Приложение 4). Играющая программа была успешно интегрирована в этот графический интерфейс. Скриншоты игры размещены в приложении 5.</w:t>
      </w:r>
      <w:r w:rsidR="00676B2E" w:rsidRPr="0078332A">
        <w:rPr>
          <w:color w:val="000000"/>
          <w:lang w:val="ru-RU"/>
        </w:rPr>
        <w:br w:type="page"/>
      </w:r>
    </w:p>
    <w:p w14:paraId="0A936B39" w14:textId="50845102" w:rsidR="00184B96" w:rsidRDefault="00184B96" w:rsidP="00676B2E">
      <w:pPr>
        <w:pStyle w:val="1"/>
        <w:spacing w:line="360" w:lineRule="auto"/>
        <w:rPr>
          <w:rFonts w:eastAsia="Times New Roman"/>
        </w:rPr>
      </w:pPr>
      <w:bookmarkStart w:id="14" w:name="_Toc504032113"/>
      <w:r>
        <w:rPr>
          <w:rFonts w:eastAsia="Times New Roman"/>
          <w:b/>
          <w:bCs/>
          <w:color w:val="000000"/>
          <w:sz w:val="40"/>
          <w:szCs w:val="40"/>
        </w:rPr>
        <w:lastRenderedPageBreak/>
        <w:t>Заключение</w:t>
      </w:r>
      <w:bookmarkEnd w:id="14"/>
    </w:p>
    <w:p w14:paraId="54852DAB" w14:textId="46287473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color w:val="000000"/>
          <w:lang w:val="ru-RU"/>
        </w:rPr>
        <w:t>В заключение, можно сказать</w:t>
      </w:r>
      <w:r w:rsidR="00B238B6">
        <w:rPr>
          <w:color w:val="000000"/>
          <w:lang w:val="ru-RU"/>
        </w:rPr>
        <w:t>,</w:t>
      </w:r>
      <w:r w:rsidRPr="0078332A">
        <w:rPr>
          <w:color w:val="000000"/>
          <w:lang w:val="ru-RU"/>
        </w:rPr>
        <w:t xml:space="preserve"> что все поставленные мною в начале исследования задачи были выполнены. В ходе исследования было создано оригинальное программное обеспечение, самообучающаяся игровая программа, находящая оптимальные стратегии для игры «Шашки» по русским правилам. Она была опубликована в </w:t>
      </w:r>
      <w:proofErr w:type="spellStart"/>
      <w:r w:rsidRPr="0078332A">
        <w:rPr>
          <w:color w:val="000000"/>
          <w:lang w:val="ru-RU"/>
        </w:rPr>
        <w:t>репозитории</w:t>
      </w:r>
      <w:proofErr w:type="spellEnd"/>
      <w:r w:rsidRPr="0078332A">
        <w:rPr>
          <w:color w:val="000000"/>
          <w:lang w:val="ru-RU"/>
        </w:rPr>
        <w:t xml:space="preserve"> на сайте </w:t>
      </w:r>
      <w:hyperlink r:id="rId11" w:history="1">
        <w:r>
          <w:rPr>
            <w:rStyle w:val="a5"/>
            <w:color w:val="0563C1"/>
          </w:rPr>
          <w:t>https</w:t>
        </w:r>
        <w:r w:rsidRPr="0078332A">
          <w:rPr>
            <w:rStyle w:val="a5"/>
            <w:color w:val="0563C1"/>
            <w:lang w:val="ru-RU"/>
          </w:rPr>
          <w:t>://</w:t>
        </w:r>
        <w:proofErr w:type="spellStart"/>
        <w:r>
          <w:rPr>
            <w:rStyle w:val="a5"/>
            <w:color w:val="0563C1"/>
          </w:rPr>
          <w:t>github</w:t>
        </w:r>
        <w:proofErr w:type="spellEnd"/>
        <w:r w:rsidRPr="0078332A">
          <w:rPr>
            <w:rStyle w:val="a5"/>
            <w:color w:val="0563C1"/>
            <w:lang w:val="ru-RU"/>
          </w:rPr>
          <w:t>.</w:t>
        </w:r>
        <w:r>
          <w:rPr>
            <w:rStyle w:val="a5"/>
            <w:color w:val="0563C1"/>
          </w:rPr>
          <w:t>com</w:t>
        </w:r>
      </w:hyperlink>
      <w:r w:rsidRPr="0078332A">
        <w:rPr>
          <w:color w:val="000000"/>
          <w:lang w:val="ru-RU"/>
        </w:rPr>
        <w:t xml:space="preserve"> в интернете.</w:t>
      </w:r>
    </w:p>
    <w:p w14:paraId="1435C94C" w14:textId="0CB53506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lang w:val="ru-RU"/>
        </w:rPr>
        <w:t>В ходе исследования я познакомился с разделом информатики под названием «Машинное обучение». Разработка такого большого проекта помогла мне развить свои навыки прикладного программирования и использования инструментов разработчика.</w:t>
      </w:r>
    </w:p>
    <w:p w14:paraId="6E7829B8" w14:textId="77777777" w:rsidR="00184B96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26121E">
        <w:t> </w:t>
      </w:r>
      <w:r w:rsidRPr="0078332A">
        <w:rPr>
          <w:lang w:val="ru-RU"/>
        </w:rPr>
        <w:t>Повышение уровня производительности персональных вычислительных средств и развитие параллельных вычислительных архитектур подстегивает очередной скачок интереса к нейронным сетям. Есть определенные основания полагать, что этот скачок будет определять концепции развития технологий машинного обучения в дальнейшем. В процессе изучения этой темы и создания самообучающейся программы я пришёл к выводу, что без применения этих технологий уже нельзя создать полноценную систему управления для решения широкого класса современных задач.</w:t>
      </w:r>
    </w:p>
    <w:p w14:paraId="12E57221" w14:textId="4AC173B6" w:rsidR="0026121E" w:rsidRPr="0078332A" w:rsidRDefault="00184B96" w:rsidP="00676B2E">
      <w:pPr>
        <w:pStyle w:val="af0"/>
        <w:spacing w:before="0" w:beforeAutospacing="0" w:after="0" w:afterAutospacing="0" w:line="360" w:lineRule="auto"/>
        <w:ind w:firstLine="567"/>
        <w:jc w:val="both"/>
        <w:rPr>
          <w:lang w:val="ru-RU"/>
        </w:rPr>
      </w:pPr>
      <w:r w:rsidRPr="0078332A">
        <w:rPr>
          <w:lang w:val="ru-RU"/>
        </w:rPr>
        <w:t>Создание искусственного интеллекта, в частности</w:t>
      </w:r>
      <w:r w:rsidR="00B238B6">
        <w:rPr>
          <w:lang w:val="ru-RU"/>
        </w:rPr>
        <w:t>,</w:t>
      </w:r>
      <w:r w:rsidRPr="0078332A">
        <w:rPr>
          <w:lang w:val="ru-RU"/>
        </w:rPr>
        <w:t xml:space="preserve"> проектирование нейронных сетей – это очень актуальная тема</w:t>
      </w:r>
      <w:r w:rsidR="00B238B6">
        <w:rPr>
          <w:lang w:val="ru-RU"/>
        </w:rPr>
        <w:t xml:space="preserve"> в настоящее время.</w:t>
      </w:r>
      <w:r w:rsidRPr="0078332A">
        <w:rPr>
          <w:lang w:val="ru-RU"/>
        </w:rPr>
        <w:t xml:space="preserve"> Эти технологии позволяют эффективно решать широкий спектр задач, которые оставались открытыми на протяжении десятилетий. Это основание для того, чтобы продолжать работу в этой области и попробовать применить эту технологию для более серьёзных проектов в будущем.</w:t>
      </w:r>
      <w:r w:rsidR="00F53139" w:rsidRPr="0078332A">
        <w:rPr>
          <w:lang w:val="ru-RU"/>
        </w:rPr>
        <w:t xml:space="preserve"> Одним из таких проектов может стать</w:t>
      </w:r>
      <w:r w:rsidR="00FA7137" w:rsidRPr="0078332A">
        <w:rPr>
          <w:lang w:val="ru-RU"/>
        </w:rPr>
        <w:t xml:space="preserve"> </w:t>
      </w:r>
      <w:proofErr w:type="spellStart"/>
      <w:r w:rsidR="00FA7137" w:rsidRPr="0078332A">
        <w:rPr>
          <w:lang w:val="ru-RU"/>
        </w:rPr>
        <w:t>нейросеть</w:t>
      </w:r>
      <w:proofErr w:type="spellEnd"/>
      <w:r w:rsidR="00F53139" w:rsidRPr="0078332A">
        <w:rPr>
          <w:lang w:val="ru-RU"/>
        </w:rPr>
        <w:t xml:space="preserve"> – анализатор ситуации на фондовом рынке. Будучи подключённой к интернету, она сможет вест</w:t>
      </w:r>
      <w:r w:rsidR="00FA7137" w:rsidRPr="0078332A">
        <w:rPr>
          <w:lang w:val="ru-RU"/>
        </w:rPr>
        <w:t>и мониторинг акций всех компаний</w:t>
      </w:r>
      <w:r w:rsidR="00F53139" w:rsidRPr="0078332A">
        <w:rPr>
          <w:lang w:val="ru-RU"/>
        </w:rPr>
        <w:t>, новостей в сфере бизнеса, а также поведение общества в социальн</w:t>
      </w:r>
      <w:r w:rsidR="00FA7137" w:rsidRPr="0078332A">
        <w:rPr>
          <w:lang w:val="ru-RU"/>
        </w:rPr>
        <w:t>ых сетях. На основе этих данных</w:t>
      </w:r>
      <w:r w:rsidR="00F53139" w:rsidRPr="0078332A">
        <w:rPr>
          <w:lang w:val="ru-RU"/>
        </w:rPr>
        <w:t xml:space="preserve"> можно спрогнозировать будущую </w:t>
      </w:r>
      <w:r w:rsidR="00FA7137" w:rsidRPr="0078332A">
        <w:rPr>
          <w:lang w:val="ru-RU"/>
        </w:rPr>
        <w:t>стоимость</w:t>
      </w:r>
      <w:r w:rsidR="00F53139" w:rsidRPr="0078332A">
        <w:rPr>
          <w:lang w:val="ru-RU"/>
        </w:rPr>
        <w:t xml:space="preserve"> ценных бумаг и </w:t>
      </w:r>
      <w:r w:rsidR="00FA7137" w:rsidRPr="0078332A">
        <w:rPr>
          <w:lang w:val="ru-RU"/>
        </w:rPr>
        <w:t>провести сделки с наибольшей выгодой.</w:t>
      </w:r>
    </w:p>
    <w:p w14:paraId="6DFEA0EC" w14:textId="1F03FA83" w:rsidR="00184B96" w:rsidRPr="00F53139" w:rsidRDefault="0026121E" w:rsidP="00AA198A">
      <w:pPr>
        <w:rPr>
          <w:lang w:eastAsia="en-GB"/>
        </w:rPr>
      </w:pPr>
      <w:r w:rsidRPr="0026121E">
        <w:br w:type="page"/>
      </w:r>
    </w:p>
    <w:p w14:paraId="07582040" w14:textId="286AEAEE" w:rsidR="00184B96" w:rsidRPr="0026121E" w:rsidRDefault="00184B96" w:rsidP="00184B96">
      <w:pPr>
        <w:pStyle w:val="1"/>
        <w:spacing w:after="300"/>
        <w:rPr>
          <w:rFonts w:eastAsia="Times New Roman"/>
        </w:rPr>
      </w:pPr>
      <w:bookmarkStart w:id="15" w:name="_Toc504032114"/>
      <w:r>
        <w:rPr>
          <w:rFonts w:eastAsia="Times New Roman"/>
          <w:b/>
          <w:bCs/>
          <w:color w:val="000000"/>
          <w:sz w:val="40"/>
          <w:szCs w:val="40"/>
        </w:rPr>
        <w:lastRenderedPageBreak/>
        <w:t xml:space="preserve">Список </w:t>
      </w:r>
      <w:r w:rsidR="0026121E">
        <w:rPr>
          <w:rFonts w:eastAsia="Times New Roman"/>
          <w:b/>
          <w:bCs/>
          <w:color w:val="000000"/>
          <w:sz w:val="40"/>
          <w:szCs w:val="40"/>
        </w:rPr>
        <w:t>использованной литературы и интернет источников.</w:t>
      </w:r>
      <w:bookmarkEnd w:id="15"/>
      <w:r w:rsidR="0026121E">
        <w:rPr>
          <w:rFonts w:eastAsia="Times New Roman"/>
          <w:b/>
          <w:bCs/>
          <w:color w:val="000000"/>
          <w:sz w:val="40"/>
          <w:szCs w:val="40"/>
        </w:rPr>
        <w:t xml:space="preserve"> </w:t>
      </w:r>
    </w:p>
    <w:p w14:paraId="75DE761E" w14:textId="333E6ED2" w:rsidR="00B238B6" w:rsidRPr="00B238B6" w:rsidRDefault="00B238B6" w:rsidP="00B238B6">
      <w:pPr>
        <w:pStyle w:val="af0"/>
        <w:numPr>
          <w:ilvl w:val="0"/>
          <w:numId w:val="31"/>
        </w:numPr>
        <w:spacing w:before="0" w:beforeAutospacing="0" w:after="120" w:afterAutospacing="0" w:line="360" w:lineRule="auto"/>
        <w:ind w:left="714" w:hanging="357"/>
        <w:textAlignment w:val="baseline"/>
        <w:rPr>
          <w:color w:val="000000"/>
        </w:rPr>
      </w:pPr>
      <w:r w:rsidRPr="00B238B6">
        <w:rPr>
          <w:rFonts w:eastAsia="Times New Roman"/>
          <w:bCs/>
          <w:color w:val="121214"/>
          <w:spacing w:val="-15"/>
        </w:rPr>
        <w:t xml:space="preserve">Python - </w:t>
      </w:r>
      <w:proofErr w:type="spellStart"/>
      <w:r w:rsidRPr="00B238B6">
        <w:rPr>
          <w:rFonts w:eastAsia="Times New Roman"/>
          <w:bCs/>
          <w:color w:val="121214"/>
          <w:spacing w:val="-15"/>
        </w:rPr>
        <w:t>Tkinter</w:t>
      </w:r>
      <w:proofErr w:type="spellEnd"/>
      <w:r w:rsidRPr="00B238B6">
        <w:rPr>
          <w:rFonts w:eastAsia="Times New Roman"/>
          <w:bCs/>
          <w:color w:val="121214"/>
          <w:spacing w:val="-15"/>
        </w:rPr>
        <w:t xml:space="preserve"> </w:t>
      </w:r>
      <w:proofErr w:type="spellStart"/>
      <w:r w:rsidRPr="00B238B6">
        <w:rPr>
          <w:rFonts w:eastAsia="Times New Roman"/>
          <w:bCs/>
          <w:color w:val="121214"/>
          <w:spacing w:val="-15"/>
        </w:rPr>
        <w:t>Colors</w:t>
      </w:r>
      <w:proofErr w:type="spellEnd"/>
      <w:r w:rsidRPr="00B238B6">
        <w:rPr>
          <w:rFonts w:eastAsia="Times New Roman"/>
          <w:bCs/>
          <w:color w:val="121214"/>
          <w:spacing w:val="-15"/>
        </w:rPr>
        <w:t>. URL:</w:t>
      </w:r>
      <w:r w:rsidRPr="00B238B6">
        <w:rPr>
          <w:color w:val="000000"/>
        </w:rPr>
        <w:t xml:space="preserve"> </w:t>
      </w:r>
      <w:hyperlink r:id="rId12" w:history="1">
        <w:r w:rsidRPr="00B238B6">
          <w:rPr>
            <w:rStyle w:val="a5"/>
          </w:rPr>
          <w:t>https://www.tutorialspoint.com/python/tk_colors.htm</w:t>
        </w:r>
      </w:hyperlink>
    </w:p>
    <w:p w14:paraId="72666677" w14:textId="77777777" w:rsidR="00B238B6" w:rsidRPr="00B238B6" w:rsidRDefault="00B238B6" w:rsidP="00B238B6">
      <w:pPr>
        <w:pStyle w:val="af0"/>
        <w:numPr>
          <w:ilvl w:val="0"/>
          <w:numId w:val="31"/>
        </w:numPr>
        <w:spacing w:before="0" w:beforeAutospacing="0" w:after="120" w:afterAutospacing="0" w:line="360" w:lineRule="auto"/>
        <w:ind w:left="714" w:hanging="357"/>
        <w:textAlignment w:val="baseline"/>
        <w:rPr>
          <w:color w:val="000000"/>
        </w:rPr>
      </w:pPr>
      <w:r w:rsidRPr="00B238B6">
        <w:rPr>
          <w:rFonts w:eastAsia="Times New Roman"/>
          <w:color w:val="121214"/>
          <w:spacing w:val="-15"/>
          <w:lang w:val="ru-RU"/>
        </w:rPr>
        <w:t>Алгоритм обучения многослойной нейронной сети методом обратного распространения ошибки (</w:t>
      </w:r>
      <w:r w:rsidRPr="00B238B6">
        <w:rPr>
          <w:rFonts w:eastAsia="Times New Roman"/>
          <w:color w:val="121214"/>
          <w:spacing w:val="-15"/>
        </w:rPr>
        <w:t>Backpropagation</w:t>
      </w:r>
      <w:r w:rsidRPr="00B238B6">
        <w:rPr>
          <w:rFonts w:eastAsia="Times New Roman"/>
          <w:color w:val="121214"/>
          <w:spacing w:val="-15"/>
          <w:lang w:val="ru-RU"/>
        </w:rPr>
        <w:t xml:space="preserve">) – </w:t>
      </w:r>
      <w:proofErr w:type="spellStart"/>
      <w:r w:rsidRPr="00B238B6">
        <w:rPr>
          <w:rFonts w:eastAsia="Times New Roman"/>
          <w:color w:val="121214"/>
          <w:spacing w:val="-15"/>
          <w:lang w:val="ru-RU"/>
        </w:rPr>
        <w:t>Хабрахабр</w:t>
      </w:r>
      <w:proofErr w:type="spellEnd"/>
      <w:r w:rsidRPr="00B238B6">
        <w:rPr>
          <w:rFonts w:eastAsia="Times New Roman"/>
          <w:color w:val="121214"/>
          <w:spacing w:val="-15"/>
          <w:lang w:val="ru-RU"/>
        </w:rPr>
        <w:t>. URL:</w:t>
      </w:r>
      <w:r w:rsidRPr="00B238B6">
        <w:rPr>
          <w:color w:val="000000"/>
        </w:rPr>
        <w:t xml:space="preserve"> </w:t>
      </w:r>
      <w:hyperlink r:id="rId13" w:history="1">
        <w:r w:rsidRPr="00B238B6">
          <w:rPr>
            <w:rStyle w:val="a5"/>
            <w:color w:val="0563C1"/>
          </w:rPr>
          <w:t>https://habrahabr.ru/post/198268/</w:t>
        </w:r>
      </w:hyperlink>
    </w:p>
    <w:p w14:paraId="5D75CFF3" w14:textId="77777777" w:rsidR="00B238B6" w:rsidRPr="00B238B6" w:rsidRDefault="00B238B6" w:rsidP="00B238B6">
      <w:pPr>
        <w:pStyle w:val="af0"/>
        <w:numPr>
          <w:ilvl w:val="0"/>
          <w:numId w:val="31"/>
        </w:numPr>
        <w:spacing w:before="0" w:beforeAutospacing="0" w:after="120" w:afterAutospacing="0" w:line="360" w:lineRule="auto"/>
        <w:ind w:left="714" w:hanging="357"/>
        <w:textAlignment w:val="baseline"/>
        <w:rPr>
          <w:color w:val="000000"/>
          <w:lang w:val="ru-RU"/>
        </w:rPr>
      </w:pPr>
      <w:r w:rsidRPr="00B238B6">
        <w:rPr>
          <w:color w:val="000000"/>
          <w:lang w:val="ru-RU"/>
        </w:rPr>
        <w:t xml:space="preserve">Изучаем нейронные сети – </w:t>
      </w:r>
      <w:proofErr w:type="spellStart"/>
      <w:r w:rsidRPr="00B238B6">
        <w:rPr>
          <w:color w:val="000000"/>
          <w:lang w:val="en-US"/>
        </w:rPr>
        <w:t>Tproger</w:t>
      </w:r>
      <w:proofErr w:type="spellEnd"/>
      <w:r w:rsidRPr="00B238B6">
        <w:rPr>
          <w:color w:val="000000"/>
          <w:lang w:val="ru-RU"/>
        </w:rPr>
        <w:t xml:space="preserve">. </w:t>
      </w:r>
      <w:r w:rsidRPr="00B238B6">
        <w:rPr>
          <w:color w:val="000000"/>
          <w:lang w:val="en-US"/>
        </w:rPr>
        <w:t>URL</w:t>
      </w:r>
      <w:r w:rsidRPr="00B238B6">
        <w:rPr>
          <w:color w:val="000000"/>
          <w:lang w:val="ru-RU"/>
        </w:rPr>
        <w:t xml:space="preserve">: </w:t>
      </w:r>
      <w:hyperlink r:id="rId14" w:history="1">
        <w:r w:rsidRPr="00B238B6">
          <w:rPr>
            <w:rStyle w:val="a5"/>
          </w:rPr>
          <w:t>https</w:t>
        </w:r>
        <w:r w:rsidRPr="00B238B6">
          <w:rPr>
            <w:rStyle w:val="a5"/>
            <w:lang w:val="ru-RU"/>
          </w:rPr>
          <w:t>://</w:t>
        </w:r>
        <w:proofErr w:type="spellStart"/>
        <w:r w:rsidRPr="00B238B6">
          <w:rPr>
            <w:rStyle w:val="a5"/>
          </w:rPr>
          <w:t>tproger</w:t>
        </w:r>
        <w:proofErr w:type="spellEnd"/>
        <w:r w:rsidRPr="00B238B6">
          <w:rPr>
            <w:rStyle w:val="a5"/>
            <w:lang w:val="ru-RU"/>
          </w:rPr>
          <w:t>.</w:t>
        </w:r>
        <w:proofErr w:type="spellStart"/>
        <w:r w:rsidRPr="00B238B6">
          <w:rPr>
            <w:rStyle w:val="a5"/>
          </w:rPr>
          <w:t>ru</w:t>
        </w:r>
        <w:proofErr w:type="spellEnd"/>
        <w:r w:rsidRPr="00B238B6">
          <w:rPr>
            <w:rStyle w:val="a5"/>
            <w:lang w:val="ru-RU"/>
          </w:rPr>
          <w:t>/</w:t>
        </w:r>
        <w:r w:rsidRPr="00B238B6">
          <w:rPr>
            <w:rStyle w:val="a5"/>
          </w:rPr>
          <w:t>digest</w:t>
        </w:r>
        <w:r w:rsidRPr="00B238B6">
          <w:rPr>
            <w:rStyle w:val="a5"/>
            <w:lang w:val="ru-RU"/>
          </w:rPr>
          <w:t>/</w:t>
        </w:r>
        <w:r w:rsidRPr="00B238B6">
          <w:rPr>
            <w:rStyle w:val="a5"/>
          </w:rPr>
          <w:t>learning</w:t>
        </w:r>
        <w:r w:rsidRPr="00B238B6">
          <w:rPr>
            <w:rStyle w:val="a5"/>
            <w:lang w:val="ru-RU"/>
          </w:rPr>
          <w:t>-</w:t>
        </w:r>
        <w:proofErr w:type="spellStart"/>
        <w:r w:rsidRPr="00B238B6">
          <w:rPr>
            <w:rStyle w:val="a5"/>
          </w:rPr>
          <w:t>neuroweb</w:t>
        </w:r>
        <w:proofErr w:type="spellEnd"/>
        <w:r w:rsidRPr="00B238B6">
          <w:rPr>
            <w:rStyle w:val="a5"/>
            <w:lang w:val="ru-RU"/>
          </w:rPr>
          <w:t>-</w:t>
        </w:r>
        <w:r w:rsidRPr="00B238B6">
          <w:rPr>
            <w:rStyle w:val="a5"/>
          </w:rPr>
          <w:t>all</w:t>
        </w:r>
        <w:r w:rsidRPr="00B238B6">
          <w:rPr>
            <w:rStyle w:val="a5"/>
            <w:lang w:val="ru-RU"/>
          </w:rPr>
          <w:t>-</w:t>
        </w:r>
        <w:r w:rsidRPr="00B238B6">
          <w:rPr>
            <w:rStyle w:val="a5"/>
          </w:rPr>
          <w:t>for</w:t>
        </w:r>
        <w:r w:rsidRPr="00B238B6">
          <w:rPr>
            <w:rStyle w:val="a5"/>
            <w:lang w:val="ru-RU"/>
          </w:rPr>
          <w:t>-</w:t>
        </w:r>
        <w:r w:rsidRPr="00B238B6">
          <w:rPr>
            <w:rStyle w:val="a5"/>
          </w:rPr>
          <w:t>begin</w:t>
        </w:r>
        <w:r w:rsidRPr="00B238B6">
          <w:rPr>
            <w:rStyle w:val="a5"/>
            <w:lang w:val="ru-RU"/>
          </w:rPr>
          <w:t>/</w:t>
        </w:r>
      </w:hyperlink>
    </w:p>
    <w:p w14:paraId="0BB78CB3" w14:textId="77777777" w:rsidR="00B238B6" w:rsidRPr="00B238B6" w:rsidRDefault="00B238B6" w:rsidP="00B238B6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color w:val="000000"/>
          <w:lang w:eastAsia="en-GB"/>
        </w:rPr>
      </w:pPr>
      <w:r w:rsidRPr="00B238B6">
        <w:rPr>
          <w:color w:val="000000"/>
          <w:lang w:eastAsia="en-GB"/>
        </w:rPr>
        <w:t xml:space="preserve">Лаборатория «Я – интеллект». </w:t>
      </w:r>
      <w:r w:rsidRPr="00B238B6">
        <w:rPr>
          <w:color w:val="000000"/>
          <w:lang w:val="en-US" w:eastAsia="en-GB"/>
        </w:rPr>
        <w:t>URL</w:t>
      </w:r>
      <w:r w:rsidRPr="00B238B6">
        <w:rPr>
          <w:color w:val="000000"/>
          <w:lang w:eastAsia="en-GB"/>
        </w:rPr>
        <w:t xml:space="preserve">: </w:t>
      </w:r>
      <w:hyperlink r:id="rId15" w:history="1">
        <w:r w:rsidRPr="00B238B6">
          <w:rPr>
            <w:rStyle w:val="a5"/>
            <w:lang w:eastAsia="en-GB"/>
          </w:rPr>
          <w:t>http://i-intellect.ru</w:t>
        </w:r>
      </w:hyperlink>
    </w:p>
    <w:p w14:paraId="1B9D6654" w14:textId="77777777" w:rsidR="00B238B6" w:rsidRPr="00B238B6" w:rsidRDefault="00B238B6" w:rsidP="00B238B6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color w:val="000000"/>
          <w:lang w:eastAsia="en-GB"/>
        </w:rPr>
      </w:pPr>
      <w:r w:rsidRPr="00B238B6">
        <w:rPr>
          <w:color w:val="000000"/>
        </w:rPr>
        <w:t xml:space="preserve">Нейронные сети на </w:t>
      </w:r>
      <w:proofErr w:type="spellStart"/>
      <w:r w:rsidRPr="00B238B6">
        <w:rPr>
          <w:color w:val="000000"/>
          <w:lang w:val="en-US"/>
        </w:rPr>
        <w:t>matlab</w:t>
      </w:r>
      <w:proofErr w:type="spellEnd"/>
      <w:r w:rsidRPr="00B238B6">
        <w:rPr>
          <w:color w:val="000000"/>
        </w:rPr>
        <w:t xml:space="preserve">. </w:t>
      </w:r>
      <w:r w:rsidRPr="00B238B6">
        <w:rPr>
          <w:color w:val="000000"/>
          <w:lang w:val="en-US"/>
        </w:rPr>
        <w:t>URL</w:t>
      </w:r>
      <w:r w:rsidRPr="00B238B6">
        <w:rPr>
          <w:color w:val="000000"/>
        </w:rPr>
        <w:t xml:space="preserve">: </w:t>
      </w:r>
      <w:hyperlink r:id="rId16" w:history="1">
        <w:r w:rsidRPr="00B238B6">
          <w:rPr>
            <w:rStyle w:val="a5"/>
            <w:lang w:val="en-US"/>
          </w:rPr>
          <w:t>http</w:t>
        </w:r>
        <w:r w:rsidRPr="00B238B6">
          <w:rPr>
            <w:rStyle w:val="a5"/>
          </w:rPr>
          <w:t>://</w:t>
        </w:r>
        <w:r w:rsidRPr="00B238B6">
          <w:rPr>
            <w:rStyle w:val="a5"/>
            <w:lang w:val="en-US"/>
          </w:rPr>
          <w:t>neural</w:t>
        </w:r>
        <w:r w:rsidRPr="00B238B6">
          <w:rPr>
            <w:rStyle w:val="a5"/>
          </w:rPr>
          <w:t>-</w:t>
        </w:r>
        <w:r w:rsidRPr="00B238B6">
          <w:rPr>
            <w:rStyle w:val="a5"/>
            <w:lang w:val="en-US"/>
          </w:rPr>
          <w:t>networks</w:t>
        </w:r>
        <w:r w:rsidRPr="00B238B6">
          <w:rPr>
            <w:rStyle w:val="a5"/>
          </w:rPr>
          <w:t>.</w:t>
        </w:r>
        <w:proofErr w:type="spellStart"/>
        <w:r w:rsidRPr="00B238B6">
          <w:rPr>
            <w:rStyle w:val="a5"/>
            <w:lang w:val="en-US"/>
          </w:rPr>
          <w:t>ru</w:t>
        </w:r>
        <w:proofErr w:type="spellEnd"/>
      </w:hyperlink>
    </w:p>
    <w:p w14:paraId="006B59F2" w14:textId="77777777" w:rsidR="00B238B6" w:rsidRPr="00B238B6" w:rsidRDefault="00AF3445" w:rsidP="00B238B6">
      <w:pPr>
        <w:numPr>
          <w:ilvl w:val="0"/>
          <w:numId w:val="31"/>
        </w:numPr>
        <w:spacing w:before="100" w:beforeAutospacing="1" w:after="100" w:afterAutospacing="1" w:line="360" w:lineRule="auto"/>
        <w:ind w:left="714" w:hanging="357"/>
        <w:rPr>
          <w:color w:val="000000"/>
          <w:lang w:eastAsia="en-GB"/>
        </w:rPr>
      </w:pPr>
      <w:hyperlink r:id="rId17" w:tgtFrame="_blank" w:history="1">
        <w:r w:rsidR="00B238B6" w:rsidRPr="00B238B6">
          <w:rPr>
            <w:color w:val="000000"/>
            <w:lang w:eastAsia="en-GB"/>
          </w:rPr>
          <w:t>Портал</w:t>
        </w:r>
      </w:hyperlink>
      <w:r w:rsidR="00B238B6" w:rsidRPr="00B238B6">
        <w:rPr>
          <w:color w:val="000000"/>
          <w:lang w:eastAsia="en-GB"/>
        </w:rPr>
        <w:t xml:space="preserve"> искусственного интеллекта. </w:t>
      </w:r>
      <w:r w:rsidR="00B238B6" w:rsidRPr="00B238B6">
        <w:rPr>
          <w:color w:val="000000"/>
          <w:lang w:val="en-US"/>
        </w:rPr>
        <w:t>URL</w:t>
      </w:r>
      <w:r w:rsidR="00B238B6" w:rsidRPr="00B238B6">
        <w:rPr>
          <w:color w:val="000000"/>
        </w:rPr>
        <w:t xml:space="preserve">: </w:t>
      </w:r>
      <w:hyperlink r:id="rId18" w:history="1">
        <w:r w:rsidR="00B238B6" w:rsidRPr="00B238B6">
          <w:rPr>
            <w:rStyle w:val="a5"/>
            <w:lang w:val="en-US"/>
          </w:rPr>
          <w:t>http</w:t>
        </w:r>
        <w:r w:rsidR="00B238B6" w:rsidRPr="00B238B6">
          <w:rPr>
            <w:rStyle w:val="a5"/>
          </w:rPr>
          <w:t>://</w:t>
        </w:r>
        <w:r w:rsidR="00B238B6" w:rsidRPr="00B238B6">
          <w:rPr>
            <w:rStyle w:val="a5"/>
            <w:lang w:val="en-US"/>
          </w:rPr>
          <w:t>www</w:t>
        </w:r>
        <w:r w:rsidR="00B238B6" w:rsidRPr="00B238B6">
          <w:rPr>
            <w:rStyle w:val="a5"/>
          </w:rPr>
          <w:t>.</w:t>
        </w:r>
        <w:proofErr w:type="spellStart"/>
        <w:r w:rsidR="00B238B6" w:rsidRPr="00B238B6">
          <w:rPr>
            <w:rStyle w:val="a5"/>
            <w:lang w:val="en-US"/>
          </w:rPr>
          <w:t>aiportal</w:t>
        </w:r>
        <w:proofErr w:type="spellEnd"/>
        <w:r w:rsidR="00B238B6" w:rsidRPr="00B238B6">
          <w:rPr>
            <w:rStyle w:val="a5"/>
          </w:rPr>
          <w:t>.</w:t>
        </w:r>
        <w:proofErr w:type="spellStart"/>
        <w:r w:rsidR="00B238B6" w:rsidRPr="00B238B6">
          <w:rPr>
            <w:rStyle w:val="a5"/>
            <w:lang w:val="en-US"/>
          </w:rPr>
          <w:t>ru</w:t>
        </w:r>
        <w:proofErr w:type="spellEnd"/>
      </w:hyperlink>
    </w:p>
    <w:p w14:paraId="31663996" w14:textId="77777777" w:rsidR="00B238B6" w:rsidRPr="00B238B6" w:rsidRDefault="00B238B6" w:rsidP="00B238B6">
      <w:pPr>
        <w:pStyle w:val="a6"/>
        <w:numPr>
          <w:ilvl w:val="0"/>
          <w:numId w:val="31"/>
        </w:numPr>
        <w:shd w:val="clear" w:color="auto" w:fill="FFFFFF"/>
        <w:spacing w:line="360" w:lineRule="auto"/>
        <w:ind w:left="714" w:hanging="357"/>
        <w:rPr>
          <w:color w:val="000000"/>
          <w:lang w:eastAsia="en-GB"/>
        </w:rPr>
      </w:pPr>
      <w:r w:rsidRPr="00B238B6">
        <w:rPr>
          <w:color w:val="000000"/>
          <w:lang w:eastAsia="en-GB"/>
        </w:rPr>
        <w:t xml:space="preserve">Простой классификатор изображений на </w:t>
      </w:r>
      <w:proofErr w:type="spellStart"/>
      <w:r w:rsidRPr="00B238B6">
        <w:rPr>
          <w:color w:val="000000"/>
          <w:lang w:eastAsia="en-GB"/>
        </w:rPr>
        <w:t>Python</w:t>
      </w:r>
      <w:proofErr w:type="spellEnd"/>
      <w:r w:rsidRPr="00B238B6">
        <w:rPr>
          <w:color w:val="000000"/>
          <w:lang w:eastAsia="en-GB"/>
        </w:rPr>
        <w:t xml:space="preserve"> с помощью библиотеки </w:t>
      </w:r>
      <w:proofErr w:type="spellStart"/>
      <w:r w:rsidRPr="00B238B6">
        <w:rPr>
          <w:color w:val="000000"/>
          <w:lang w:eastAsia="en-GB"/>
        </w:rPr>
        <w:t>TensorFlow</w:t>
      </w:r>
      <w:proofErr w:type="spellEnd"/>
      <w:r w:rsidRPr="00B238B6">
        <w:rPr>
          <w:color w:val="000000"/>
          <w:lang w:eastAsia="en-GB"/>
        </w:rPr>
        <w:t xml:space="preserve">: пошаговое руководство – </w:t>
      </w:r>
      <w:proofErr w:type="spellStart"/>
      <w:r w:rsidRPr="00B238B6">
        <w:rPr>
          <w:color w:val="000000"/>
          <w:lang w:eastAsia="en-GB"/>
        </w:rPr>
        <w:t>Tproger</w:t>
      </w:r>
      <w:proofErr w:type="spellEnd"/>
      <w:r w:rsidRPr="00B238B6">
        <w:rPr>
          <w:color w:val="000000"/>
          <w:lang w:eastAsia="en-GB"/>
        </w:rPr>
        <w:t xml:space="preserve">. URL: </w:t>
      </w:r>
      <w:hyperlink r:id="rId19" w:history="1">
        <w:r w:rsidRPr="00B238B6">
          <w:rPr>
            <w:rStyle w:val="a5"/>
            <w:lang w:eastAsia="en-GB"/>
          </w:rPr>
          <w:t>https://tproger.ru/translations/image-classifier-tensorflow/</w:t>
        </w:r>
      </w:hyperlink>
    </w:p>
    <w:p w14:paraId="438735EF" w14:textId="77777777" w:rsidR="0026121E" w:rsidRDefault="0026121E" w:rsidP="00FA7137">
      <w:pPr>
        <w:rPr>
          <w:rFonts w:asciiTheme="majorHAnsi" w:eastAsia="Times New Roman" w:hAnsiTheme="majorHAnsi" w:cstheme="majorBidi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color w:val="000000"/>
          <w:sz w:val="40"/>
          <w:szCs w:val="40"/>
        </w:rPr>
        <w:br w:type="page"/>
      </w:r>
    </w:p>
    <w:p w14:paraId="7CD5AE57" w14:textId="024711D7" w:rsidR="00184B96" w:rsidRDefault="00184B96" w:rsidP="00184B96">
      <w:pPr>
        <w:pStyle w:val="1"/>
        <w:spacing w:after="300"/>
        <w:rPr>
          <w:rFonts w:ascii="Times New Roman" w:eastAsia="Times New Roman" w:hAnsi="Times New Roman"/>
          <w:color w:val="auto"/>
        </w:rPr>
      </w:pPr>
      <w:bookmarkStart w:id="16" w:name="_Toc504032115"/>
      <w:r>
        <w:rPr>
          <w:rFonts w:eastAsia="Times New Roman"/>
          <w:b/>
          <w:bCs/>
          <w:color w:val="000000"/>
          <w:sz w:val="40"/>
          <w:szCs w:val="40"/>
        </w:rPr>
        <w:lastRenderedPageBreak/>
        <w:t>Приложения</w:t>
      </w:r>
      <w:bookmarkEnd w:id="16"/>
    </w:p>
    <w:bookmarkStart w:id="17" w:name="_Toc504032116"/>
    <w:p w14:paraId="2C8E4282" w14:textId="64233A38" w:rsidR="00184B96" w:rsidRDefault="00362E2E" w:rsidP="00184B96">
      <w:pPr>
        <w:pStyle w:val="3"/>
        <w:spacing w:before="200" w:after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ABE1E" wp14:editId="616131A3">
                <wp:simplePos x="0" y="0"/>
                <wp:positionH relativeFrom="column">
                  <wp:posOffset>-92710</wp:posOffset>
                </wp:positionH>
                <wp:positionV relativeFrom="paragraph">
                  <wp:posOffset>267970</wp:posOffset>
                </wp:positionV>
                <wp:extent cx="2162810" cy="345440"/>
                <wp:effectExtent l="0" t="0" r="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81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C0998" w14:textId="490B5197" w:rsidR="00362E2E" w:rsidRDefault="00362E2E" w:rsidP="00362E2E">
                            <w:r>
                              <w:t xml:space="preserve">Схема трёхслойной нейросети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5CABE1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-7.3pt;margin-top:21.1pt;width:170.3pt;height:27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" filled="f" stroked="f">
                <v:textbox>
                  <w:txbxContent>
                    <w:p w14:paraId="7CBC0998" w14:textId="490B5197" w:rsidR="00362E2E" w:rsidRDefault="00362E2E" w:rsidP="00362E2E">
                      <w:r>
                        <w:t xml:space="preserve">Схема трёхслойной нейросети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B96" w:rsidRPr="00BD4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1.</w:t>
      </w:r>
      <w:bookmarkEnd w:id="17"/>
    </w:p>
    <w:p w14:paraId="59EE29B4" w14:textId="26B7617A" w:rsidR="00362E2E" w:rsidRPr="00362E2E" w:rsidRDefault="00362E2E" w:rsidP="00362E2E"/>
    <w:p w14:paraId="4CA54E5C" w14:textId="3EF25980" w:rsidR="00362E2E" w:rsidRPr="00362E2E" w:rsidRDefault="00362E2E" w:rsidP="00362E2E"/>
    <w:p w14:paraId="689A354A" w14:textId="7FADDB0A" w:rsidR="00184B96" w:rsidRDefault="00184B96" w:rsidP="00184B96">
      <w:pPr>
        <w:pStyle w:val="af0"/>
        <w:spacing w:before="0" w:beforeAutospacing="0" w:after="0" w:afterAutospacing="0"/>
      </w:pPr>
      <w:r>
        <w:rPr>
          <w:noProof/>
          <w:color w:val="000000"/>
          <w:lang w:val="ru-RU" w:eastAsia="ru-RU"/>
        </w:rPr>
        <w:drawing>
          <wp:inline distT="0" distB="0" distL="0" distR="0" wp14:anchorId="5F67DB5B" wp14:editId="0138EB77">
            <wp:extent cx="4907915" cy="3055620"/>
            <wp:effectExtent l="0" t="0" r="0" b="0"/>
            <wp:docPr id="8" name="Picture 8" descr="./Downloads/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/Downloads/Picture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61D2" w14:textId="5C33D3A6" w:rsidR="00362E2E" w:rsidRDefault="00362E2E" w:rsidP="00184B96">
      <w:pPr>
        <w:pStyle w:val="af0"/>
        <w:spacing w:before="200" w:beforeAutospacing="0" w:after="200" w:afterAutospacing="0"/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E9DF7" wp14:editId="1E741FEE">
                <wp:simplePos x="0" y="0"/>
                <wp:positionH relativeFrom="column">
                  <wp:posOffset>-98425</wp:posOffset>
                </wp:positionH>
                <wp:positionV relativeFrom="paragraph">
                  <wp:posOffset>425450</wp:posOffset>
                </wp:positionV>
                <wp:extent cx="3029585" cy="3454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F58A3" w14:textId="291B5037" w:rsidR="00362E2E" w:rsidRDefault="00362E2E">
                            <w:r>
                              <w:t>График фун</w:t>
                            </w:r>
                            <w:r w:rsidR="00B238B6">
                              <w:t>к</w:t>
                            </w:r>
                            <w:r>
                              <w:t>ции гиперболического тангенса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7.75pt;margin-top:33.5pt;width:238.55pt;height:2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" filled="f" stroked="f">
                <v:textbox>
                  <w:txbxContent>
                    <w:p w14:paraId="219F58A3" w14:textId="291B5037" w:rsidR="00362E2E" w:rsidRDefault="00362E2E">
                      <w:r>
                        <w:t>График фун</w:t>
                      </w:r>
                      <w:r w:rsidR="00B238B6">
                        <w:t>к</w:t>
                      </w:r>
                      <w:r>
                        <w:t>ции гиперболического тангенса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8" w:name="_Toc504032117"/>
      <w:r w:rsidR="00184B96" w:rsidRPr="00AA198A"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  <w:t>Приложение 2.</w:t>
      </w:r>
      <w:bookmarkEnd w:id="18"/>
    </w:p>
    <w:p w14:paraId="216BD7F5" w14:textId="2FDD69E2" w:rsidR="00362E2E" w:rsidRDefault="00362E2E" w:rsidP="00362E2E">
      <w:pPr>
        <w:pStyle w:val="gg"/>
        <w:rPr>
          <w:rStyle w:val="30"/>
          <w:rFonts w:ascii="Times New Roman" w:hAnsi="Times New Roman" w:cs="Times New Roman"/>
          <w:b w:val="0"/>
          <w:color w:val="auto"/>
        </w:rPr>
      </w:pPr>
    </w:p>
    <w:p w14:paraId="7EFB3D55" w14:textId="03705487" w:rsidR="00184B96" w:rsidRPr="00362E2E" w:rsidRDefault="00184B96" w:rsidP="00184B96">
      <w:pPr>
        <w:pStyle w:val="af0"/>
        <w:spacing w:before="200" w:beforeAutospacing="0" w:after="200" w:afterAutospacing="0"/>
        <w:rPr>
          <w:rFonts w:eastAsiaTheme="majorEastAsia"/>
          <w:b/>
          <w:sz w:val="28"/>
          <w:szCs w:val="28"/>
          <w:lang w:val="ru-RU" w:eastAsia="ru-RU"/>
        </w:rPr>
      </w:pPr>
      <w:r w:rsidRPr="00BD4C04"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0BD8A26" wp14:editId="47C9F07A">
            <wp:simplePos x="0" y="0"/>
            <wp:positionH relativeFrom="column">
              <wp:posOffset>-2393950</wp:posOffset>
            </wp:positionH>
            <wp:positionV relativeFrom="paragraph">
              <wp:posOffset>364871</wp:posOffset>
            </wp:positionV>
            <wp:extent cx="5292718" cy="2916936"/>
            <wp:effectExtent l="0" t="0" r="3810" b="0"/>
            <wp:wrapNone/>
            <wp:docPr id="7" name="Picture 7" descr="./Downloads/1200px-Hyperbolic_Tangen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/Downloads/1200px-Hyperbolic_Tangent.svg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085" cy="291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0527E" w14:textId="77777777" w:rsidR="00362E2E" w:rsidRDefault="00362E2E" w:rsidP="00362E2E">
      <w:pPr>
        <w:pStyle w:val="af0"/>
        <w:spacing w:before="200" w:beforeAutospacing="0" w:after="200" w:afterAutospacing="0"/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550E4B14" w14:textId="77777777" w:rsidR="00362E2E" w:rsidRDefault="00362E2E" w:rsidP="00362E2E">
      <w:pPr>
        <w:pStyle w:val="af0"/>
        <w:spacing w:before="200" w:beforeAutospacing="0" w:after="200" w:afterAutospacing="0"/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6CB0708" w14:textId="77777777" w:rsidR="00B238B6" w:rsidRDefault="00B238B6">
      <w:pP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14:paraId="7EA3A949" w14:textId="44B9CBC4" w:rsidR="00362E2E" w:rsidRDefault="00184B96" w:rsidP="00362E2E">
      <w:pPr>
        <w:pStyle w:val="af0"/>
        <w:spacing w:before="200" w:beforeAutospacing="0" w:after="200" w:afterAutospacing="0"/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19" w:name="_Toc504032118"/>
      <w:r w:rsidRPr="00AA198A">
        <w:rPr>
          <w:rStyle w:val="30"/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Приложение 3.</w:t>
      </w:r>
      <w:bookmarkEnd w:id="19"/>
    </w:p>
    <w:p w14:paraId="076CE3D6" w14:textId="612184F0" w:rsidR="00184B96" w:rsidRPr="00362E2E" w:rsidRDefault="00362E2E" w:rsidP="00362E2E">
      <w:pPr>
        <w:pStyle w:val="gg"/>
        <w:ind w:firstLine="0"/>
        <w:jc w:val="left"/>
      </w:pPr>
      <w:r w:rsidRPr="00362E2E">
        <w:rPr>
          <w:b w:val="0"/>
          <w:sz w:val="24"/>
          <w:szCs w:val="24"/>
        </w:rPr>
        <w:t>Схема проведения соревновательного турнира.</w:t>
      </w:r>
      <w:r w:rsidR="00184B96">
        <w:rPr>
          <w:noProof/>
        </w:rPr>
        <w:drawing>
          <wp:inline distT="0" distB="0" distL="0" distR="0" wp14:anchorId="5EF9EAFF" wp14:editId="5808C63D">
            <wp:extent cx="5935268" cy="8401304"/>
            <wp:effectExtent l="0" t="0" r="8890" b="6350"/>
            <wp:docPr id="6" name="Picture 6" descr="./Downloads/85233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/Downloads/8523332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22" cy="84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225D2" w14:textId="1B587A9A" w:rsidR="00184B96" w:rsidRPr="00362E2E" w:rsidRDefault="00184B96" w:rsidP="00362E2E">
      <w:pPr>
        <w:pStyle w:val="3"/>
        <w:spacing w:before="200" w:after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bookmarkStart w:id="20" w:name="_Toc504032119"/>
      <w:r w:rsidRPr="00BD4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Приложение 4.</w:t>
      </w:r>
      <w:bookmarkEnd w:id="20"/>
    </w:p>
    <w:p w14:paraId="0261ABFB" w14:textId="77777777" w:rsidR="00184B96" w:rsidRPr="0078332A" w:rsidRDefault="00184B96" w:rsidP="00184B96">
      <w:pPr>
        <w:pStyle w:val="af0"/>
        <w:spacing w:before="0" w:beforeAutospacing="0" w:after="120" w:afterAutospacing="0"/>
        <w:ind w:firstLine="567"/>
        <w:jc w:val="both"/>
        <w:rPr>
          <w:lang w:val="ru-RU"/>
        </w:rPr>
      </w:pPr>
      <w:proofErr w:type="spellStart"/>
      <w:r w:rsidRPr="0078332A">
        <w:rPr>
          <w:color w:val="000000"/>
          <w:lang w:val="ru-RU"/>
        </w:rPr>
        <w:t>Репозиторий</w:t>
      </w:r>
      <w:proofErr w:type="spellEnd"/>
      <w:r w:rsidRPr="0078332A">
        <w:rPr>
          <w:color w:val="000000"/>
          <w:lang w:val="ru-RU"/>
        </w:rPr>
        <w:t xml:space="preserve"> программы </w:t>
      </w:r>
      <w:r>
        <w:rPr>
          <w:color w:val="000000"/>
        </w:rPr>
        <w:t>Checkers</w:t>
      </w:r>
      <w:r w:rsidRPr="0078332A">
        <w:rPr>
          <w:color w:val="000000"/>
          <w:lang w:val="ru-RU"/>
        </w:rPr>
        <w:t xml:space="preserve">, написанной в рамках данного исследования: </w:t>
      </w:r>
      <w:hyperlink r:id="rId23" w:history="1">
        <w:r>
          <w:rPr>
            <w:rStyle w:val="a5"/>
            <w:color w:val="0563C1"/>
          </w:rPr>
          <w:t>http</w:t>
        </w:r>
        <w:r w:rsidRPr="0078332A">
          <w:rPr>
            <w:rStyle w:val="a5"/>
            <w:color w:val="0563C1"/>
            <w:lang w:val="ru-RU"/>
          </w:rPr>
          <w:t>://</w:t>
        </w:r>
        <w:proofErr w:type="spellStart"/>
        <w:r>
          <w:rPr>
            <w:rStyle w:val="a5"/>
            <w:color w:val="0563C1"/>
          </w:rPr>
          <w:t>github</w:t>
        </w:r>
        <w:proofErr w:type="spellEnd"/>
        <w:r w:rsidRPr="0078332A">
          <w:rPr>
            <w:rStyle w:val="a5"/>
            <w:color w:val="0563C1"/>
            <w:lang w:val="ru-RU"/>
          </w:rPr>
          <w:t>.</w:t>
        </w:r>
        <w:r>
          <w:rPr>
            <w:rStyle w:val="a5"/>
            <w:color w:val="0563C1"/>
          </w:rPr>
          <w:t>com</w:t>
        </w:r>
        <w:r w:rsidRPr="0078332A">
          <w:rPr>
            <w:rStyle w:val="a5"/>
            <w:color w:val="0563C1"/>
            <w:lang w:val="ru-RU"/>
          </w:rPr>
          <w:t>/</w:t>
        </w:r>
        <w:proofErr w:type="spellStart"/>
        <w:r>
          <w:rPr>
            <w:rStyle w:val="a5"/>
            <w:color w:val="0563C1"/>
          </w:rPr>
          <w:t>NothingKG</w:t>
        </w:r>
        <w:proofErr w:type="spellEnd"/>
        <w:r w:rsidRPr="0078332A">
          <w:rPr>
            <w:rStyle w:val="a5"/>
            <w:color w:val="0563C1"/>
            <w:lang w:val="ru-RU"/>
          </w:rPr>
          <w:t>/</w:t>
        </w:r>
        <w:r>
          <w:rPr>
            <w:rStyle w:val="a5"/>
            <w:color w:val="0563C1"/>
          </w:rPr>
          <w:t>Checkers</w:t>
        </w:r>
        <w:r w:rsidRPr="0078332A">
          <w:rPr>
            <w:rStyle w:val="a5"/>
            <w:color w:val="0563C1"/>
            <w:lang w:val="ru-RU"/>
          </w:rPr>
          <w:t>/</w:t>
        </w:r>
      </w:hyperlink>
    </w:p>
    <w:p w14:paraId="780F629E" w14:textId="77777777" w:rsidR="00184B96" w:rsidRPr="0078332A" w:rsidRDefault="00184B96" w:rsidP="00184B96">
      <w:pPr>
        <w:pStyle w:val="af0"/>
        <w:spacing w:before="0" w:beforeAutospacing="0" w:after="120" w:afterAutospacing="0"/>
        <w:ind w:firstLine="567"/>
        <w:jc w:val="both"/>
        <w:rPr>
          <w:lang w:val="ru-RU"/>
        </w:rPr>
      </w:pPr>
      <w:proofErr w:type="spellStart"/>
      <w:r w:rsidRPr="0078332A">
        <w:rPr>
          <w:color w:val="000000"/>
          <w:lang w:val="ru-RU"/>
        </w:rPr>
        <w:t>Репозиторий</w:t>
      </w:r>
      <w:proofErr w:type="spellEnd"/>
      <w:r w:rsidRPr="0078332A">
        <w:rPr>
          <w:color w:val="000000"/>
          <w:lang w:val="ru-RU"/>
        </w:rPr>
        <w:t xml:space="preserve"> программы </w:t>
      </w:r>
      <w:proofErr w:type="spellStart"/>
      <w:r>
        <w:rPr>
          <w:color w:val="000000"/>
        </w:rPr>
        <w:t>PythonCheckers</w:t>
      </w:r>
      <w:proofErr w:type="spellEnd"/>
      <w:r w:rsidRPr="0078332A">
        <w:rPr>
          <w:color w:val="000000"/>
          <w:lang w:val="ru-RU"/>
        </w:rPr>
        <w:t xml:space="preserve">. Графический интерфейс этого </w:t>
      </w:r>
      <w:proofErr w:type="gramStart"/>
      <w:r w:rsidRPr="0078332A">
        <w:rPr>
          <w:color w:val="000000"/>
          <w:lang w:val="ru-RU"/>
        </w:rPr>
        <w:t>ПО</w:t>
      </w:r>
      <w:proofErr w:type="gramEnd"/>
      <w:r w:rsidRPr="0078332A">
        <w:rPr>
          <w:color w:val="000000"/>
          <w:lang w:val="ru-RU"/>
        </w:rPr>
        <w:t xml:space="preserve"> используется </w:t>
      </w:r>
      <w:proofErr w:type="gramStart"/>
      <w:r w:rsidRPr="0078332A">
        <w:rPr>
          <w:color w:val="000000"/>
          <w:lang w:val="ru-RU"/>
        </w:rPr>
        <w:t>для</w:t>
      </w:r>
      <w:proofErr w:type="gramEnd"/>
      <w:r w:rsidRPr="0078332A">
        <w:rPr>
          <w:color w:val="000000"/>
          <w:lang w:val="ru-RU"/>
        </w:rPr>
        <w:t xml:space="preserve"> визуализации игры в шашки в данном исследовании:</w:t>
      </w:r>
    </w:p>
    <w:p w14:paraId="01474E93" w14:textId="77777777" w:rsidR="00184B96" w:rsidRPr="0078332A" w:rsidRDefault="00AF3445" w:rsidP="00184B96">
      <w:pPr>
        <w:pStyle w:val="af0"/>
        <w:spacing w:before="0" w:beforeAutospacing="0" w:after="120" w:afterAutospacing="0"/>
        <w:ind w:firstLine="567"/>
        <w:jc w:val="both"/>
        <w:rPr>
          <w:lang w:val="ru-RU"/>
        </w:rPr>
      </w:pPr>
      <w:hyperlink r:id="rId24" w:history="1">
        <w:r w:rsidR="00184B96">
          <w:rPr>
            <w:rStyle w:val="a5"/>
            <w:color w:val="0563C1"/>
          </w:rPr>
          <w:t>https</w:t>
        </w:r>
        <w:r w:rsidR="00184B96" w:rsidRPr="0078332A">
          <w:rPr>
            <w:rStyle w:val="a5"/>
            <w:color w:val="0563C1"/>
            <w:lang w:val="ru-RU"/>
          </w:rPr>
          <w:t>://</w:t>
        </w:r>
        <w:proofErr w:type="spellStart"/>
        <w:r w:rsidR="00184B96">
          <w:rPr>
            <w:rStyle w:val="a5"/>
            <w:color w:val="0563C1"/>
          </w:rPr>
          <w:t>github</w:t>
        </w:r>
        <w:proofErr w:type="spellEnd"/>
        <w:r w:rsidR="00184B96" w:rsidRPr="0078332A">
          <w:rPr>
            <w:rStyle w:val="a5"/>
            <w:color w:val="0563C1"/>
            <w:lang w:val="ru-RU"/>
          </w:rPr>
          <w:t>.</w:t>
        </w:r>
        <w:r w:rsidR="00184B96">
          <w:rPr>
            <w:rStyle w:val="a5"/>
            <w:color w:val="0563C1"/>
          </w:rPr>
          <w:t>com</w:t>
        </w:r>
        <w:r w:rsidR="00184B96" w:rsidRPr="0078332A">
          <w:rPr>
            <w:rStyle w:val="a5"/>
            <w:color w:val="0563C1"/>
            <w:lang w:val="ru-RU"/>
          </w:rPr>
          <w:t>/</w:t>
        </w:r>
        <w:proofErr w:type="spellStart"/>
        <w:r w:rsidR="00184B96">
          <w:rPr>
            <w:rStyle w:val="a5"/>
            <w:color w:val="0563C1"/>
          </w:rPr>
          <w:t>steerzac</w:t>
        </w:r>
        <w:proofErr w:type="spellEnd"/>
        <w:r w:rsidR="00184B96" w:rsidRPr="0078332A">
          <w:rPr>
            <w:rStyle w:val="a5"/>
            <w:color w:val="0563C1"/>
            <w:lang w:val="ru-RU"/>
          </w:rPr>
          <w:t>/</w:t>
        </w:r>
        <w:proofErr w:type="spellStart"/>
        <w:r w:rsidR="00184B96">
          <w:rPr>
            <w:rStyle w:val="a5"/>
            <w:color w:val="0563C1"/>
          </w:rPr>
          <w:t>PythonCheckers</w:t>
        </w:r>
        <w:proofErr w:type="spellEnd"/>
      </w:hyperlink>
    </w:p>
    <w:p w14:paraId="279E1BAB" w14:textId="77777777" w:rsidR="00184B96" w:rsidRDefault="00184B96" w:rsidP="00184B96">
      <w:pPr>
        <w:pStyle w:val="3"/>
        <w:spacing w:before="200" w:after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bookmarkStart w:id="21" w:name="_Toc504032120"/>
      <w:r w:rsidRPr="00BD4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Приложение 5.</w:t>
      </w:r>
      <w:bookmarkEnd w:id="21"/>
    </w:p>
    <w:p w14:paraId="45E44624" w14:textId="6163BF59" w:rsidR="00362E2E" w:rsidRPr="00362E2E" w:rsidRDefault="00362E2E" w:rsidP="00362E2E">
      <w:r>
        <w:t>Скриншот графического интерфейса</w:t>
      </w:r>
    </w:p>
    <w:p w14:paraId="779846C9" w14:textId="77777777" w:rsidR="00184B96" w:rsidRDefault="00184B96" w:rsidP="00184B96">
      <w:pPr>
        <w:rPr>
          <w:rFonts w:eastAsia="Times New Roman"/>
        </w:rPr>
      </w:pPr>
    </w:p>
    <w:p w14:paraId="27E0864B" w14:textId="41B618E3" w:rsidR="00184B96" w:rsidRDefault="00184B96" w:rsidP="00184B96">
      <w:pPr>
        <w:pStyle w:val="af0"/>
        <w:spacing w:before="0" w:beforeAutospacing="0" w:after="0" w:afterAutospacing="0"/>
      </w:pPr>
      <w:r>
        <w:rPr>
          <w:noProof/>
          <w:color w:val="000000"/>
          <w:lang w:val="ru-RU" w:eastAsia="ru-RU"/>
        </w:rPr>
        <w:drawing>
          <wp:inline distT="0" distB="0" distL="0" distR="0" wp14:anchorId="34B92DC0" wp14:editId="06B0A4FC">
            <wp:extent cx="3460750" cy="5023485"/>
            <wp:effectExtent l="0" t="0" r="0" b="5715"/>
            <wp:docPr id="5" name="Picture 5" descr="./Downloads/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/Downloads/Untitled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CB174" w14:textId="77777777" w:rsidR="00184B96" w:rsidRDefault="00184B96" w:rsidP="00184B96">
      <w:pPr>
        <w:rPr>
          <w:rFonts w:eastAsia="Times New Roman"/>
        </w:rPr>
      </w:pPr>
    </w:p>
    <w:p w14:paraId="1681330E" w14:textId="7D23BF1E" w:rsidR="006E13C0" w:rsidRPr="00184B96" w:rsidRDefault="006E13C0" w:rsidP="00184B96"/>
    <w:sectPr w:rsidR="006E13C0" w:rsidRPr="00184B96" w:rsidSect="00C60DE5">
      <w:headerReference w:type="even" r:id="rId26"/>
      <w:headerReference w:type="default" r:id="rId27"/>
      <w:pgSz w:w="11900" w:h="16840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D1909" w14:textId="77777777" w:rsidR="007B5FC8" w:rsidRDefault="007B5FC8" w:rsidP="00C60DE5">
      <w:r>
        <w:separator/>
      </w:r>
    </w:p>
  </w:endnote>
  <w:endnote w:type="continuationSeparator" w:id="0">
    <w:p w14:paraId="3E8F320D" w14:textId="77777777" w:rsidR="007B5FC8" w:rsidRDefault="007B5FC8" w:rsidP="00C6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53AF" w14:textId="77777777" w:rsidR="007B5FC8" w:rsidRDefault="007B5FC8" w:rsidP="00C60DE5">
      <w:r>
        <w:separator/>
      </w:r>
    </w:p>
  </w:footnote>
  <w:footnote w:type="continuationSeparator" w:id="0">
    <w:p w14:paraId="35462BCC" w14:textId="77777777" w:rsidR="007B5FC8" w:rsidRDefault="007B5FC8" w:rsidP="00C6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9E8F5" w14:textId="77777777" w:rsidR="00C60DE5" w:rsidRDefault="00C60DE5" w:rsidP="00D44ADE">
    <w:pPr>
      <w:pStyle w:val="ae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486DD2" w14:textId="77777777" w:rsidR="00C60DE5" w:rsidRDefault="00C60DE5" w:rsidP="00C60DE5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E855E" w14:textId="77777777" w:rsidR="00C60DE5" w:rsidRDefault="00C60DE5" w:rsidP="00D44ADE">
    <w:pPr>
      <w:pStyle w:val="ae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F3445">
      <w:rPr>
        <w:rStyle w:val="ad"/>
        <w:noProof/>
      </w:rPr>
      <w:t>2</w:t>
    </w:r>
    <w:r>
      <w:rPr>
        <w:rStyle w:val="ad"/>
      </w:rPr>
      <w:fldChar w:fldCharType="end"/>
    </w:r>
  </w:p>
  <w:p w14:paraId="5E7A87F4" w14:textId="77777777" w:rsidR="00C60DE5" w:rsidRDefault="00C60DE5" w:rsidP="00C60DE5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0B"/>
    <w:multiLevelType w:val="multilevel"/>
    <w:tmpl w:val="A244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F0047"/>
    <w:multiLevelType w:val="hybridMultilevel"/>
    <w:tmpl w:val="BBA4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1560"/>
    <w:multiLevelType w:val="multilevel"/>
    <w:tmpl w:val="578E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B269C"/>
    <w:multiLevelType w:val="multilevel"/>
    <w:tmpl w:val="DB40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B12E7"/>
    <w:multiLevelType w:val="hybridMultilevel"/>
    <w:tmpl w:val="B44079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D5751"/>
    <w:multiLevelType w:val="multilevel"/>
    <w:tmpl w:val="0E2AE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61249"/>
    <w:multiLevelType w:val="multilevel"/>
    <w:tmpl w:val="74B4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28A2"/>
    <w:multiLevelType w:val="multilevel"/>
    <w:tmpl w:val="16F05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D5BFE"/>
    <w:multiLevelType w:val="multilevel"/>
    <w:tmpl w:val="E0908190"/>
    <w:lvl w:ilvl="0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  <w:sz w:val="20"/>
      </w:rPr>
    </w:lvl>
  </w:abstractNum>
  <w:abstractNum w:abstractNumId="9">
    <w:nsid w:val="230E0F6F"/>
    <w:multiLevelType w:val="multilevel"/>
    <w:tmpl w:val="B0C2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31388"/>
    <w:multiLevelType w:val="hybridMultilevel"/>
    <w:tmpl w:val="EA80F5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083D94"/>
    <w:multiLevelType w:val="multilevel"/>
    <w:tmpl w:val="4DB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41715F"/>
    <w:multiLevelType w:val="hybridMultilevel"/>
    <w:tmpl w:val="D500E6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BEF06C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1F6761"/>
    <w:multiLevelType w:val="hybridMultilevel"/>
    <w:tmpl w:val="44D06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11B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8E1428"/>
    <w:multiLevelType w:val="multilevel"/>
    <w:tmpl w:val="099AA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D25870"/>
    <w:multiLevelType w:val="multilevel"/>
    <w:tmpl w:val="31C25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9D3591"/>
    <w:multiLevelType w:val="hybridMultilevel"/>
    <w:tmpl w:val="899C8D0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EA30BEB"/>
    <w:multiLevelType w:val="hybridMultilevel"/>
    <w:tmpl w:val="E8360D6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F69263E"/>
    <w:multiLevelType w:val="hybridMultilevel"/>
    <w:tmpl w:val="FC7608D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7436AD"/>
    <w:multiLevelType w:val="hybridMultilevel"/>
    <w:tmpl w:val="7F2414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63485"/>
    <w:multiLevelType w:val="multilevel"/>
    <w:tmpl w:val="42D8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B6A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5F083D"/>
    <w:multiLevelType w:val="multilevel"/>
    <w:tmpl w:val="5CBC3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4606BC"/>
    <w:multiLevelType w:val="hybridMultilevel"/>
    <w:tmpl w:val="F758B12A"/>
    <w:lvl w:ilvl="0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6">
    <w:nsid w:val="65054DB4"/>
    <w:multiLevelType w:val="multilevel"/>
    <w:tmpl w:val="64BA9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1C6A0B"/>
    <w:multiLevelType w:val="hybridMultilevel"/>
    <w:tmpl w:val="A48AC8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D5B6790"/>
    <w:multiLevelType w:val="multilevel"/>
    <w:tmpl w:val="A546E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7E5934"/>
    <w:multiLevelType w:val="multilevel"/>
    <w:tmpl w:val="E25EB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FB0C86"/>
    <w:multiLevelType w:val="hybridMultilevel"/>
    <w:tmpl w:val="37041A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30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18"/>
  </w:num>
  <w:num w:numId="10">
    <w:abstractNumId w:val="19"/>
  </w:num>
  <w:num w:numId="11">
    <w:abstractNumId w:val="27"/>
  </w:num>
  <w:num w:numId="12">
    <w:abstractNumId w:val="2"/>
  </w:num>
  <w:num w:numId="13">
    <w:abstractNumId w:val="22"/>
  </w:num>
  <w:num w:numId="14">
    <w:abstractNumId w:val="23"/>
  </w:num>
  <w:num w:numId="15">
    <w:abstractNumId w:val="29"/>
    <w:lvlOverride w:ilvl="1">
      <w:lvl w:ilvl="1">
        <w:numFmt w:val="decimal"/>
        <w:lvlText w:val="%2."/>
        <w:lvlJc w:val="left"/>
      </w:lvl>
    </w:lvlOverride>
  </w:num>
  <w:num w:numId="16">
    <w:abstractNumId w:val="24"/>
    <w:lvlOverride w:ilvl="1">
      <w:lvl w:ilvl="1">
        <w:numFmt w:val="decimal"/>
        <w:lvlText w:val="%2."/>
        <w:lvlJc w:val="left"/>
      </w:lvl>
    </w:lvlOverride>
  </w:num>
  <w:num w:numId="17">
    <w:abstractNumId w:val="9"/>
  </w:num>
  <w:num w:numId="18">
    <w:abstractNumId w:val="17"/>
    <w:lvlOverride w:ilvl="1">
      <w:lvl w:ilvl="1">
        <w:numFmt w:val="decimal"/>
        <w:lvlText w:val="%2."/>
        <w:lvlJc w:val="left"/>
      </w:lvl>
    </w:lvlOverride>
  </w:num>
  <w:num w:numId="19">
    <w:abstractNumId w:val="7"/>
    <w:lvlOverride w:ilvl="1">
      <w:lvl w:ilvl="1">
        <w:numFmt w:val="decimal"/>
        <w:lvlText w:val="%2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1">
    <w:abstractNumId w:val="28"/>
    <w:lvlOverride w:ilvl="1">
      <w:lvl w:ilvl="1">
        <w:numFmt w:val="decimal"/>
        <w:lvlText w:val="%2."/>
        <w:lvlJc w:val="left"/>
      </w:lvl>
    </w:lvlOverride>
  </w:num>
  <w:num w:numId="22">
    <w:abstractNumId w:val="11"/>
  </w:num>
  <w:num w:numId="2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5"/>
    <w:lvlOverride w:ilvl="1">
      <w:lvl w:ilvl="1">
        <w:numFmt w:val="decimal"/>
        <w:lvlText w:val="%2."/>
        <w:lvlJc w:val="left"/>
      </w:lvl>
    </w:lvlOverride>
  </w:num>
  <w:num w:numId="25">
    <w:abstractNumId w:val="26"/>
    <w:lvlOverride w:ilvl="1">
      <w:lvl w:ilvl="1">
        <w:numFmt w:val="decimal"/>
        <w:lvlText w:val="%2."/>
        <w:lvlJc w:val="left"/>
      </w:lvl>
    </w:lvlOverride>
  </w:num>
  <w:num w:numId="26">
    <w:abstractNumId w:val="8"/>
  </w:num>
  <w:num w:numId="27">
    <w:abstractNumId w:val="10"/>
  </w:num>
  <w:num w:numId="28">
    <w:abstractNumId w:val="0"/>
  </w:num>
  <w:num w:numId="29">
    <w:abstractNumId w:val="12"/>
  </w:num>
  <w:num w:numId="30">
    <w:abstractNumId w:val="25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68"/>
    <w:rsid w:val="00013E8B"/>
    <w:rsid w:val="000239FE"/>
    <w:rsid w:val="000831EE"/>
    <w:rsid w:val="000836C0"/>
    <w:rsid w:val="000A5677"/>
    <w:rsid w:val="000C4B8C"/>
    <w:rsid w:val="000E15E0"/>
    <w:rsid w:val="000E3C1D"/>
    <w:rsid w:val="001178A6"/>
    <w:rsid w:val="00181F38"/>
    <w:rsid w:val="00184263"/>
    <w:rsid w:val="00184B96"/>
    <w:rsid w:val="001E4CA3"/>
    <w:rsid w:val="001E7D3A"/>
    <w:rsid w:val="00220768"/>
    <w:rsid w:val="00236EB6"/>
    <w:rsid w:val="0026121E"/>
    <w:rsid w:val="002B2D37"/>
    <w:rsid w:val="00314868"/>
    <w:rsid w:val="00317A73"/>
    <w:rsid w:val="003311A1"/>
    <w:rsid w:val="00356EB3"/>
    <w:rsid w:val="00362E2E"/>
    <w:rsid w:val="00381201"/>
    <w:rsid w:val="003A6B4E"/>
    <w:rsid w:val="003D4CF8"/>
    <w:rsid w:val="004400F8"/>
    <w:rsid w:val="004403B4"/>
    <w:rsid w:val="004420E2"/>
    <w:rsid w:val="00455701"/>
    <w:rsid w:val="00464866"/>
    <w:rsid w:val="004962A4"/>
    <w:rsid w:val="004A6AFF"/>
    <w:rsid w:val="004D7485"/>
    <w:rsid w:val="005106D9"/>
    <w:rsid w:val="00512767"/>
    <w:rsid w:val="00535C68"/>
    <w:rsid w:val="00540ED0"/>
    <w:rsid w:val="00550511"/>
    <w:rsid w:val="005605E5"/>
    <w:rsid w:val="00583F82"/>
    <w:rsid w:val="005C1811"/>
    <w:rsid w:val="006134F4"/>
    <w:rsid w:val="00635980"/>
    <w:rsid w:val="00647461"/>
    <w:rsid w:val="006610A2"/>
    <w:rsid w:val="00676B2E"/>
    <w:rsid w:val="00690A3A"/>
    <w:rsid w:val="006C3F64"/>
    <w:rsid w:val="006E13C0"/>
    <w:rsid w:val="00723500"/>
    <w:rsid w:val="00731FB9"/>
    <w:rsid w:val="00736362"/>
    <w:rsid w:val="007412A7"/>
    <w:rsid w:val="00781D1D"/>
    <w:rsid w:val="0078332A"/>
    <w:rsid w:val="007B5FC8"/>
    <w:rsid w:val="007D110C"/>
    <w:rsid w:val="00826ADB"/>
    <w:rsid w:val="00841F3F"/>
    <w:rsid w:val="0084454F"/>
    <w:rsid w:val="00874B54"/>
    <w:rsid w:val="008A4409"/>
    <w:rsid w:val="008D654D"/>
    <w:rsid w:val="008E6ECA"/>
    <w:rsid w:val="008E7271"/>
    <w:rsid w:val="008F4EE0"/>
    <w:rsid w:val="0092709F"/>
    <w:rsid w:val="009769CD"/>
    <w:rsid w:val="00990C0F"/>
    <w:rsid w:val="009B36DA"/>
    <w:rsid w:val="009B577E"/>
    <w:rsid w:val="009D3C8A"/>
    <w:rsid w:val="009E07D0"/>
    <w:rsid w:val="00A170DB"/>
    <w:rsid w:val="00A1786F"/>
    <w:rsid w:val="00A32087"/>
    <w:rsid w:val="00A963B2"/>
    <w:rsid w:val="00AA198A"/>
    <w:rsid w:val="00AD5D5C"/>
    <w:rsid w:val="00AE020D"/>
    <w:rsid w:val="00AF3445"/>
    <w:rsid w:val="00B0182B"/>
    <w:rsid w:val="00B07CA7"/>
    <w:rsid w:val="00B234E4"/>
    <w:rsid w:val="00B238B6"/>
    <w:rsid w:val="00B25EBB"/>
    <w:rsid w:val="00B43368"/>
    <w:rsid w:val="00B43FDC"/>
    <w:rsid w:val="00B76CE5"/>
    <w:rsid w:val="00B947FB"/>
    <w:rsid w:val="00BA19E1"/>
    <w:rsid w:val="00BC6283"/>
    <w:rsid w:val="00BD4C04"/>
    <w:rsid w:val="00C60DE5"/>
    <w:rsid w:val="00C7155B"/>
    <w:rsid w:val="00C8654D"/>
    <w:rsid w:val="00CC256A"/>
    <w:rsid w:val="00CE4832"/>
    <w:rsid w:val="00CF636A"/>
    <w:rsid w:val="00CF7EA1"/>
    <w:rsid w:val="00D11811"/>
    <w:rsid w:val="00D336E3"/>
    <w:rsid w:val="00D44ADE"/>
    <w:rsid w:val="00D61841"/>
    <w:rsid w:val="00D63913"/>
    <w:rsid w:val="00D8203B"/>
    <w:rsid w:val="00D840B9"/>
    <w:rsid w:val="00D94097"/>
    <w:rsid w:val="00DB32D1"/>
    <w:rsid w:val="00DC2964"/>
    <w:rsid w:val="00DC47C2"/>
    <w:rsid w:val="00DF34CC"/>
    <w:rsid w:val="00E0093B"/>
    <w:rsid w:val="00E177D4"/>
    <w:rsid w:val="00E40906"/>
    <w:rsid w:val="00E44767"/>
    <w:rsid w:val="00E47B16"/>
    <w:rsid w:val="00E84F45"/>
    <w:rsid w:val="00EA1F29"/>
    <w:rsid w:val="00ED1838"/>
    <w:rsid w:val="00ED4812"/>
    <w:rsid w:val="00EF5721"/>
    <w:rsid w:val="00F07EEF"/>
    <w:rsid w:val="00F41AFC"/>
    <w:rsid w:val="00F53139"/>
    <w:rsid w:val="00F6553B"/>
    <w:rsid w:val="00F87316"/>
    <w:rsid w:val="00F91797"/>
    <w:rsid w:val="00FA7137"/>
    <w:rsid w:val="00FE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1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8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D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6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6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20768"/>
  </w:style>
  <w:style w:type="character" w:customStyle="1" w:styleId="Hyperlink0">
    <w:name w:val="Hyperlink.0"/>
    <w:basedOn w:val="a3"/>
    <w:rsid w:val="00220768"/>
    <w:rPr>
      <w:rFonts w:ascii="Times New Roman" w:eastAsia="Times New Roman" w:hAnsi="Times New Roman" w:cs="Times New Roman"/>
      <w:i/>
      <w:iCs/>
      <w:color w:val="0000FF"/>
      <w:sz w:val="24"/>
      <w:szCs w:val="24"/>
      <w:u w:val="single" w:color="0000FF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E7D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1E7D3A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1E7D3A"/>
    <w:pPr>
      <w:spacing w:before="120"/>
    </w:pPr>
    <w:rPr>
      <w:rFonts w:asciiTheme="minorHAnsi" w:hAnsiTheme="minorHAnsi"/>
      <w:b/>
    </w:rPr>
  </w:style>
  <w:style w:type="paragraph" w:styleId="21">
    <w:name w:val="toc 2"/>
    <w:basedOn w:val="a"/>
    <w:next w:val="a"/>
    <w:autoRedefine/>
    <w:uiPriority w:val="39"/>
    <w:unhideWhenUsed/>
    <w:rsid w:val="001E7D3A"/>
    <w:pPr>
      <w:ind w:left="240"/>
    </w:pPr>
    <w:rPr>
      <w:rFonts w:asciiTheme="minorHAnsi" w:hAnsiTheme="minorHAnsi"/>
      <w:b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E7D3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1E7D3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E7D3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E7D3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E7D3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E7D3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E7D3A"/>
    <w:pPr>
      <w:ind w:left="1920"/>
    </w:pPr>
    <w:rPr>
      <w:rFonts w:asciiTheme="minorHAnsi" w:hAnsi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841F3F"/>
    <w:rPr>
      <w:color w:val="0563C1" w:themeColor="hyperlink"/>
      <w:u w:val="single"/>
    </w:rPr>
  </w:style>
  <w:style w:type="paragraph" w:customStyle="1" w:styleId="gg">
    <w:name w:val="gg"/>
    <w:basedOn w:val="a"/>
    <w:autoRedefine/>
    <w:qFormat/>
    <w:rsid w:val="00362E2E"/>
    <w:pPr>
      <w:spacing w:line="360" w:lineRule="auto"/>
      <w:ind w:firstLine="567"/>
      <w:jc w:val="both"/>
    </w:pPr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6E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6EB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List Paragraph"/>
    <w:basedOn w:val="a"/>
    <w:uiPriority w:val="34"/>
    <w:qFormat/>
    <w:rsid w:val="004962A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40ED0"/>
    <w:rPr>
      <w:color w:val="808080"/>
    </w:rPr>
  </w:style>
  <w:style w:type="character" w:customStyle="1" w:styleId="apple-converted-space">
    <w:name w:val="apple-converted-space"/>
    <w:basedOn w:val="a0"/>
    <w:rsid w:val="00C8654D"/>
  </w:style>
  <w:style w:type="character" w:styleId="a8">
    <w:name w:val="FollowedHyperlink"/>
    <w:basedOn w:val="a0"/>
    <w:uiPriority w:val="99"/>
    <w:semiHidden/>
    <w:unhideWhenUsed/>
    <w:rsid w:val="00F9179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4B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B8C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C60D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0DE5"/>
    <w:rPr>
      <w:rFonts w:ascii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C60DE5"/>
  </w:style>
  <w:style w:type="paragraph" w:styleId="ae">
    <w:name w:val="header"/>
    <w:basedOn w:val="a"/>
    <w:link w:val="af"/>
    <w:uiPriority w:val="99"/>
    <w:unhideWhenUsed/>
    <w:rsid w:val="00C60DE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60DE5"/>
    <w:rPr>
      <w:rFonts w:ascii="Times New Roman" w:hAnsi="Times New Roman" w:cs="Times New Roman"/>
      <w:lang w:eastAsia="ru-RU"/>
    </w:rPr>
  </w:style>
  <w:style w:type="paragraph" w:styleId="af0">
    <w:name w:val="Normal (Web)"/>
    <w:basedOn w:val="a"/>
    <w:uiPriority w:val="99"/>
    <w:unhideWhenUsed/>
    <w:rsid w:val="00184B96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a0"/>
    <w:rsid w:val="00184B96"/>
  </w:style>
  <w:style w:type="character" w:customStyle="1" w:styleId="posttitle-text">
    <w:name w:val="post__title-text"/>
    <w:basedOn w:val="a0"/>
    <w:rsid w:val="00BD4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68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D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6E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36E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220768"/>
  </w:style>
  <w:style w:type="character" w:customStyle="1" w:styleId="Hyperlink0">
    <w:name w:val="Hyperlink.0"/>
    <w:basedOn w:val="a3"/>
    <w:rsid w:val="00220768"/>
    <w:rPr>
      <w:rFonts w:ascii="Times New Roman" w:eastAsia="Times New Roman" w:hAnsi="Times New Roman" w:cs="Times New Roman"/>
      <w:i/>
      <w:iCs/>
      <w:color w:val="0000FF"/>
      <w:sz w:val="24"/>
      <w:szCs w:val="24"/>
      <w:u w:val="single" w:color="0000FF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E7D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1E7D3A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1E7D3A"/>
    <w:pPr>
      <w:spacing w:before="120"/>
    </w:pPr>
    <w:rPr>
      <w:rFonts w:asciiTheme="minorHAnsi" w:hAnsiTheme="minorHAnsi"/>
      <w:b/>
    </w:rPr>
  </w:style>
  <w:style w:type="paragraph" w:styleId="21">
    <w:name w:val="toc 2"/>
    <w:basedOn w:val="a"/>
    <w:next w:val="a"/>
    <w:autoRedefine/>
    <w:uiPriority w:val="39"/>
    <w:unhideWhenUsed/>
    <w:rsid w:val="001E7D3A"/>
    <w:pPr>
      <w:ind w:left="240"/>
    </w:pPr>
    <w:rPr>
      <w:rFonts w:asciiTheme="minorHAnsi" w:hAnsiTheme="minorHAnsi"/>
      <w:b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E7D3A"/>
    <w:pPr>
      <w:ind w:left="48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1E7D3A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E7D3A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E7D3A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E7D3A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E7D3A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E7D3A"/>
    <w:pPr>
      <w:ind w:left="1920"/>
    </w:pPr>
    <w:rPr>
      <w:rFonts w:asciiTheme="minorHAnsi" w:hAnsi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841F3F"/>
    <w:rPr>
      <w:color w:val="0563C1" w:themeColor="hyperlink"/>
      <w:u w:val="single"/>
    </w:rPr>
  </w:style>
  <w:style w:type="paragraph" w:customStyle="1" w:styleId="gg">
    <w:name w:val="gg"/>
    <w:basedOn w:val="a"/>
    <w:autoRedefine/>
    <w:qFormat/>
    <w:rsid w:val="00362E2E"/>
    <w:pPr>
      <w:spacing w:line="360" w:lineRule="auto"/>
      <w:ind w:firstLine="567"/>
      <w:jc w:val="both"/>
    </w:pPr>
    <w:rPr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36E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6EB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List Paragraph"/>
    <w:basedOn w:val="a"/>
    <w:uiPriority w:val="34"/>
    <w:qFormat/>
    <w:rsid w:val="004962A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540ED0"/>
    <w:rPr>
      <w:color w:val="808080"/>
    </w:rPr>
  </w:style>
  <w:style w:type="character" w:customStyle="1" w:styleId="apple-converted-space">
    <w:name w:val="apple-converted-space"/>
    <w:basedOn w:val="a0"/>
    <w:rsid w:val="00C8654D"/>
  </w:style>
  <w:style w:type="character" w:styleId="a8">
    <w:name w:val="FollowedHyperlink"/>
    <w:basedOn w:val="a0"/>
    <w:uiPriority w:val="99"/>
    <w:semiHidden/>
    <w:unhideWhenUsed/>
    <w:rsid w:val="00F91797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4B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4B8C"/>
    <w:rPr>
      <w:rFonts w:ascii="Tahom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C60D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60DE5"/>
    <w:rPr>
      <w:rFonts w:ascii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C60DE5"/>
  </w:style>
  <w:style w:type="paragraph" w:styleId="ae">
    <w:name w:val="header"/>
    <w:basedOn w:val="a"/>
    <w:link w:val="af"/>
    <w:uiPriority w:val="99"/>
    <w:unhideWhenUsed/>
    <w:rsid w:val="00C60DE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60DE5"/>
    <w:rPr>
      <w:rFonts w:ascii="Times New Roman" w:hAnsi="Times New Roman" w:cs="Times New Roman"/>
      <w:lang w:eastAsia="ru-RU"/>
    </w:rPr>
  </w:style>
  <w:style w:type="paragraph" w:styleId="af0">
    <w:name w:val="Normal (Web)"/>
    <w:basedOn w:val="a"/>
    <w:uiPriority w:val="99"/>
    <w:unhideWhenUsed/>
    <w:rsid w:val="00184B96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a0"/>
    <w:rsid w:val="00184B96"/>
  </w:style>
  <w:style w:type="character" w:customStyle="1" w:styleId="posttitle-text">
    <w:name w:val="post__title-text"/>
    <w:basedOn w:val="a0"/>
    <w:rsid w:val="00BD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brahabr.ru/post/198268/" TargetMode="External"/><Relationship Id="rId18" Type="http://schemas.openxmlformats.org/officeDocument/2006/relationships/hyperlink" Target="http://www.aiportal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www.tutorialspoint.com/python/tk_colors.htm" TargetMode="External"/><Relationship Id="rId17" Type="http://schemas.openxmlformats.org/officeDocument/2006/relationships/hyperlink" Target="http://www.aiportal.ru/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neural-networks.ru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ithub.com" TargetMode="External"/><Relationship Id="rId24" Type="http://schemas.openxmlformats.org/officeDocument/2006/relationships/hyperlink" Target="https://github.com/steerzac/PythonChecke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-intellect.ru" TargetMode="External"/><Relationship Id="rId23" Type="http://schemas.openxmlformats.org/officeDocument/2006/relationships/hyperlink" Target="http://github.com/NothingKG/Checker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ithub.com" TargetMode="External"/><Relationship Id="rId19" Type="http://schemas.openxmlformats.org/officeDocument/2006/relationships/hyperlink" Target="https://tproger.ru/translations/image-classifier-tensorflo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ekseev2002@inbox.ru" TargetMode="External"/><Relationship Id="rId14" Type="http://schemas.openxmlformats.org/officeDocument/2006/relationships/hyperlink" Target="https://tproger.ru/digest/learning-neuroweb-all-for-begin/" TargetMode="External"/><Relationship Id="rId22" Type="http://schemas.openxmlformats.org/officeDocument/2006/relationships/image" Target="media/image3.jpe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F38F34-4DC4-49CF-B942-C723CA5B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2925</Words>
  <Characters>16679</Characters>
  <Application>Microsoft Office Word</Application>
  <DocSecurity>0</DocSecurity>
  <Lines>138</Lines>
  <Paragraphs>39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2" baseType="lpstr">
      <vt:lpstr/>
      <vt:lpstr/>
      <vt:lpstr>Введение.</vt:lpstr>
      <vt:lpstr>Основная часть</vt:lpstr>
      <vt:lpstr>    Теоретическая часть</vt:lpstr>
      <vt:lpstr>        Основные принципы функционирования нейронных сетей.</vt:lpstr>
      <vt:lpstr>        Выбор наиболее подходящих параметров нейронной сети</vt:lpstr>
      <vt:lpstr>        Алгоритм обратного распространения ошибки</vt:lpstr>
      <vt:lpstr>        Эволюция нейронных сетей</vt:lpstr>
      <vt:lpstr>        Игровые программы. История и настоящее.</vt:lpstr>
      <vt:lpstr>    Практическая часть</vt:lpstr>
      <vt:lpstr>        Особенности программирования нейронных сетей.</vt:lpstr>
      <vt:lpstr>        Структура программы</vt:lpstr>
      <vt:lpstr>        Анализ времени работы и эффективности программы</vt:lpstr>
      <vt:lpstr>        Подключение графического интерфейса</vt:lpstr>
      <vt:lpstr>Заключение</vt:lpstr>
      <vt:lpstr>Список использованной литературы и интернет источников. </vt:lpstr>
      <vt:lpstr>Простой классификатор изображений на Python с помощью библиотеки TensorFlow: пош</vt:lpstr>
      <vt:lpstr>Приложения</vt:lpstr>
      <vt:lpstr>        Приложение 1.</vt:lpstr>
      <vt:lpstr>        Приложение 4.</vt:lpstr>
      <vt:lpstr>        Приложение 5.</vt:lpstr>
    </vt:vector>
  </TitlesOfParts>
  <Company>Hewlett-Packard Company</Company>
  <LinksUpToDate>false</LinksUpToDate>
  <CharactersWithSpaces>19565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Алексеев</dc:creator>
  <cp:lastModifiedBy>user</cp:lastModifiedBy>
  <cp:revision>2</cp:revision>
  <dcterms:created xsi:type="dcterms:W3CDTF">2018-01-18T06:52:00Z</dcterms:created>
  <dcterms:modified xsi:type="dcterms:W3CDTF">2018-01-18T06:52:00Z</dcterms:modified>
</cp:coreProperties>
</file>