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92" w:rsidRPr="0006389A" w:rsidRDefault="006773F3" w:rsidP="0006389A">
      <w:pPr>
        <w:spacing w:after="0" w:line="360" w:lineRule="auto"/>
        <w:ind w:firstLine="567"/>
        <w:jc w:val="center"/>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Городская научн</w:t>
      </w:r>
      <w:proofErr w:type="gramStart"/>
      <w:r w:rsidRPr="0006389A">
        <w:rPr>
          <w:rFonts w:ascii="Times New Roman" w:hAnsi="Times New Roman" w:cs="Times New Roman"/>
          <w:i w:val="0"/>
          <w:sz w:val="24"/>
          <w:szCs w:val="24"/>
          <w:lang w:val="ru-RU"/>
        </w:rPr>
        <w:t>о-</w:t>
      </w:r>
      <w:proofErr w:type="gramEnd"/>
      <w:r w:rsidR="00AA25D0" w:rsidRPr="0006389A">
        <w:rPr>
          <w:rFonts w:ascii="Times New Roman" w:hAnsi="Times New Roman" w:cs="Times New Roman"/>
          <w:i w:val="0"/>
          <w:sz w:val="24"/>
          <w:szCs w:val="24"/>
          <w:lang w:val="ru-RU"/>
        </w:rPr>
        <w:t xml:space="preserve"> (учебно-) </w:t>
      </w:r>
      <w:r w:rsidRPr="0006389A">
        <w:rPr>
          <w:rFonts w:ascii="Times New Roman" w:hAnsi="Times New Roman" w:cs="Times New Roman"/>
          <w:i w:val="0"/>
          <w:sz w:val="24"/>
          <w:szCs w:val="24"/>
          <w:lang w:val="ru-RU"/>
        </w:rPr>
        <w:t>исследовательская конференция юных исследователей</w:t>
      </w:r>
      <w:r w:rsidRPr="0006389A">
        <w:rPr>
          <w:rFonts w:ascii="Times New Roman" w:hAnsi="Times New Roman" w:cs="Times New Roman"/>
          <w:i w:val="0"/>
          <w:sz w:val="24"/>
          <w:szCs w:val="24"/>
          <w:lang w:val="ru-RU"/>
        </w:rPr>
        <w:br/>
        <w:t>«</w:t>
      </w:r>
      <w:r w:rsidR="00AA25D0" w:rsidRPr="0006389A">
        <w:rPr>
          <w:rFonts w:ascii="Times New Roman" w:hAnsi="Times New Roman" w:cs="Times New Roman"/>
          <w:i w:val="0"/>
          <w:sz w:val="24"/>
          <w:szCs w:val="24"/>
          <w:lang w:val="ru-RU"/>
        </w:rPr>
        <w:t>Будущее Петрозаводска</w:t>
      </w:r>
      <w:r w:rsidRPr="0006389A">
        <w:rPr>
          <w:rFonts w:ascii="Times New Roman" w:hAnsi="Times New Roman" w:cs="Times New Roman"/>
          <w:i w:val="0"/>
          <w:sz w:val="24"/>
          <w:szCs w:val="24"/>
          <w:lang w:val="ru-RU"/>
        </w:rPr>
        <w:t>»</w:t>
      </w:r>
    </w:p>
    <w:p w:rsidR="00AA25D0" w:rsidRPr="0006389A" w:rsidRDefault="00AA25D0" w:rsidP="0006389A">
      <w:pPr>
        <w:spacing w:after="0" w:line="360" w:lineRule="auto"/>
        <w:ind w:firstLine="567"/>
        <w:jc w:val="both"/>
        <w:rPr>
          <w:rFonts w:ascii="Times New Roman" w:hAnsi="Times New Roman" w:cs="Times New Roman"/>
          <w:i w:val="0"/>
          <w:sz w:val="24"/>
          <w:szCs w:val="24"/>
          <w:lang w:val="ru-RU"/>
        </w:rPr>
      </w:pPr>
    </w:p>
    <w:p w:rsidR="006773F3" w:rsidRPr="0006389A" w:rsidRDefault="005A718F" w:rsidP="0006389A">
      <w:pPr>
        <w:spacing w:after="0" w:line="360" w:lineRule="auto"/>
        <w:ind w:firstLine="567"/>
        <w:jc w:val="right"/>
        <w:rPr>
          <w:rFonts w:ascii="Times New Roman" w:hAnsi="Times New Roman" w:cs="Times New Roman"/>
          <w:i w:val="0"/>
          <w:sz w:val="24"/>
          <w:szCs w:val="24"/>
          <w:lang w:val="ru-RU"/>
        </w:rPr>
      </w:pPr>
      <w:r>
        <w:rPr>
          <w:rFonts w:ascii="Times New Roman" w:hAnsi="Times New Roman" w:cs="Times New Roman"/>
          <w:i w:val="0"/>
          <w:sz w:val="24"/>
          <w:szCs w:val="24"/>
          <w:lang w:val="ru-RU"/>
        </w:rPr>
        <w:t>Основы безопасности жизнедеятельности</w:t>
      </w:r>
    </w:p>
    <w:p w:rsidR="006773F3" w:rsidRPr="0006389A" w:rsidRDefault="006773F3" w:rsidP="0006389A">
      <w:pPr>
        <w:spacing w:after="0" w:line="360" w:lineRule="auto"/>
        <w:ind w:firstLine="567"/>
        <w:jc w:val="both"/>
        <w:rPr>
          <w:rFonts w:ascii="Times New Roman" w:hAnsi="Times New Roman" w:cs="Times New Roman"/>
          <w:i w:val="0"/>
          <w:sz w:val="24"/>
          <w:szCs w:val="24"/>
          <w:lang w:val="ru-RU"/>
        </w:rPr>
      </w:pPr>
    </w:p>
    <w:p w:rsidR="006773F3" w:rsidRPr="0006389A" w:rsidRDefault="006773F3" w:rsidP="0006389A">
      <w:pPr>
        <w:spacing w:after="0" w:line="360" w:lineRule="auto"/>
        <w:ind w:firstLine="567"/>
        <w:jc w:val="both"/>
        <w:rPr>
          <w:rFonts w:ascii="Times New Roman" w:hAnsi="Times New Roman" w:cs="Times New Roman"/>
          <w:i w:val="0"/>
          <w:sz w:val="24"/>
          <w:szCs w:val="24"/>
          <w:lang w:val="ru-RU"/>
        </w:rPr>
      </w:pPr>
    </w:p>
    <w:p w:rsidR="006773F3" w:rsidRDefault="006773F3" w:rsidP="0006389A">
      <w:pPr>
        <w:spacing w:after="0" w:line="360" w:lineRule="auto"/>
        <w:ind w:firstLine="567"/>
        <w:jc w:val="both"/>
        <w:rPr>
          <w:rFonts w:ascii="Times New Roman" w:hAnsi="Times New Roman" w:cs="Times New Roman"/>
          <w:i w:val="0"/>
          <w:sz w:val="24"/>
          <w:szCs w:val="24"/>
          <w:lang w:val="ru-RU"/>
        </w:rPr>
      </w:pPr>
    </w:p>
    <w:p w:rsidR="0006389A" w:rsidRDefault="0006389A" w:rsidP="0006389A">
      <w:pPr>
        <w:spacing w:after="0" w:line="360" w:lineRule="auto"/>
        <w:ind w:firstLine="567"/>
        <w:jc w:val="both"/>
        <w:rPr>
          <w:rFonts w:ascii="Times New Roman" w:hAnsi="Times New Roman" w:cs="Times New Roman"/>
          <w:i w:val="0"/>
          <w:sz w:val="24"/>
          <w:szCs w:val="24"/>
          <w:lang w:val="ru-RU"/>
        </w:rPr>
      </w:pPr>
    </w:p>
    <w:p w:rsidR="0006389A" w:rsidRDefault="0006389A" w:rsidP="0006389A">
      <w:pPr>
        <w:spacing w:after="0" w:line="360" w:lineRule="auto"/>
        <w:ind w:firstLine="567"/>
        <w:jc w:val="both"/>
        <w:rPr>
          <w:rFonts w:ascii="Times New Roman" w:hAnsi="Times New Roman" w:cs="Times New Roman"/>
          <w:i w:val="0"/>
          <w:sz w:val="24"/>
          <w:szCs w:val="24"/>
          <w:lang w:val="ru-RU"/>
        </w:rPr>
      </w:pPr>
    </w:p>
    <w:p w:rsidR="0006389A" w:rsidRPr="0006389A" w:rsidRDefault="0006389A" w:rsidP="0006389A">
      <w:pPr>
        <w:spacing w:after="0" w:line="360" w:lineRule="auto"/>
        <w:ind w:firstLine="567"/>
        <w:jc w:val="both"/>
        <w:rPr>
          <w:rFonts w:ascii="Times New Roman" w:hAnsi="Times New Roman" w:cs="Times New Roman"/>
          <w:i w:val="0"/>
          <w:sz w:val="24"/>
          <w:szCs w:val="24"/>
          <w:lang w:val="ru-RU"/>
        </w:rPr>
      </w:pPr>
    </w:p>
    <w:p w:rsidR="006773F3" w:rsidRPr="0006389A" w:rsidRDefault="006773F3" w:rsidP="0006389A">
      <w:pPr>
        <w:spacing w:after="0" w:line="360" w:lineRule="auto"/>
        <w:ind w:firstLine="567"/>
        <w:jc w:val="both"/>
        <w:rPr>
          <w:rFonts w:ascii="Times New Roman" w:hAnsi="Times New Roman" w:cs="Times New Roman"/>
          <w:i w:val="0"/>
          <w:sz w:val="24"/>
          <w:szCs w:val="24"/>
          <w:lang w:val="ru-RU"/>
        </w:rPr>
      </w:pPr>
    </w:p>
    <w:p w:rsidR="0006389A" w:rsidRDefault="006773F3" w:rsidP="0006389A">
      <w:pPr>
        <w:spacing w:after="0" w:line="360" w:lineRule="auto"/>
        <w:ind w:firstLine="567"/>
        <w:jc w:val="center"/>
        <w:rPr>
          <w:rFonts w:ascii="Times New Roman" w:hAnsi="Times New Roman" w:cs="Times New Roman"/>
          <w:b/>
          <w:i w:val="0"/>
          <w:sz w:val="44"/>
          <w:szCs w:val="24"/>
          <w:lang w:val="ru-RU"/>
        </w:rPr>
      </w:pPr>
      <w:r w:rsidRPr="0006389A">
        <w:rPr>
          <w:rFonts w:ascii="Times New Roman" w:hAnsi="Times New Roman" w:cs="Times New Roman"/>
          <w:b/>
          <w:i w:val="0"/>
          <w:sz w:val="44"/>
          <w:szCs w:val="24"/>
          <w:lang w:val="ru-RU"/>
        </w:rPr>
        <w:t>Химич</w:t>
      </w:r>
      <w:r w:rsidR="00AA25D0" w:rsidRPr="0006389A">
        <w:rPr>
          <w:rFonts w:ascii="Times New Roman" w:hAnsi="Times New Roman" w:cs="Times New Roman"/>
          <w:b/>
          <w:i w:val="0"/>
          <w:sz w:val="44"/>
          <w:szCs w:val="24"/>
          <w:lang w:val="ru-RU"/>
        </w:rPr>
        <w:t xml:space="preserve">еское оружие </w:t>
      </w:r>
    </w:p>
    <w:p w:rsidR="006773F3" w:rsidRPr="0006389A" w:rsidRDefault="00AA25D0" w:rsidP="0006389A">
      <w:pPr>
        <w:spacing w:after="0" w:line="360" w:lineRule="auto"/>
        <w:ind w:firstLine="567"/>
        <w:jc w:val="center"/>
        <w:rPr>
          <w:rFonts w:ascii="Times New Roman" w:hAnsi="Times New Roman" w:cs="Times New Roman"/>
          <w:b/>
          <w:i w:val="0"/>
          <w:sz w:val="44"/>
          <w:szCs w:val="24"/>
          <w:lang w:val="ru-RU"/>
        </w:rPr>
      </w:pPr>
      <w:r w:rsidRPr="0006389A">
        <w:rPr>
          <w:rFonts w:ascii="Times New Roman" w:hAnsi="Times New Roman" w:cs="Times New Roman"/>
          <w:b/>
          <w:i w:val="0"/>
          <w:sz w:val="44"/>
          <w:szCs w:val="24"/>
          <w:lang w:val="ru-RU"/>
        </w:rPr>
        <w:t>и история его приме</w:t>
      </w:r>
      <w:r w:rsidR="006773F3" w:rsidRPr="0006389A">
        <w:rPr>
          <w:rFonts w:ascii="Times New Roman" w:hAnsi="Times New Roman" w:cs="Times New Roman"/>
          <w:b/>
          <w:i w:val="0"/>
          <w:sz w:val="44"/>
          <w:szCs w:val="24"/>
          <w:lang w:val="ru-RU"/>
        </w:rPr>
        <w:t>нения</w:t>
      </w:r>
      <w:r w:rsidR="001C31AE" w:rsidRPr="0006389A">
        <w:rPr>
          <w:rFonts w:ascii="Times New Roman" w:hAnsi="Times New Roman" w:cs="Times New Roman"/>
          <w:b/>
          <w:i w:val="0"/>
          <w:sz w:val="44"/>
          <w:szCs w:val="24"/>
          <w:lang w:val="ru-RU"/>
        </w:rPr>
        <w:t xml:space="preserve"> в 20 веке</w:t>
      </w:r>
    </w:p>
    <w:p w:rsidR="006773F3" w:rsidRPr="0006389A" w:rsidRDefault="006773F3" w:rsidP="0006389A">
      <w:pPr>
        <w:spacing w:after="0" w:line="360" w:lineRule="auto"/>
        <w:ind w:firstLine="567"/>
        <w:jc w:val="both"/>
        <w:rPr>
          <w:rFonts w:ascii="Times New Roman" w:hAnsi="Times New Roman" w:cs="Times New Roman"/>
          <w:b/>
          <w:i w:val="0"/>
          <w:sz w:val="24"/>
          <w:szCs w:val="24"/>
          <w:lang w:val="ru-RU"/>
        </w:rPr>
      </w:pPr>
    </w:p>
    <w:p w:rsidR="006773F3" w:rsidRDefault="006773F3" w:rsidP="0006389A">
      <w:pPr>
        <w:spacing w:after="0" w:line="360" w:lineRule="auto"/>
        <w:ind w:firstLine="567"/>
        <w:jc w:val="both"/>
        <w:rPr>
          <w:rFonts w:ascii="Times New Roman" w:hAnsi="Times New Roman" w:cs="Times New Roman"/>
          <w:b/>
          <w:i w:val="0"/>
          <w:sz w:val="24"/>
          <w:szCs w:val="24"/>
          <w:lang w:val="ru-RU"/>
        </w:rPr>
      </w:pPr>
    </w:p>
    <w:p w:rsidR="0006389A" w:rsidRDefault="0006389A" w:rsidP="0006389A">
      <w:pPr>
        <w:spacing w:after="0" w:line="360" w:lineRule="auto"/>
        <w:ind w:firstLine="567"/>
        <w:jc w:val="both"/>
        <w:rPr>
          <w:rFonts w:ascii="Times New Roman" w:hAnsi="Times New Roman" w:cs="Times New Roman"/>
          <w:b/>
          <w:i w:val="0"/>
          <w:sz w:val="24"/>
          <w:szCs w:val="24"/>
          <w:lang w:val="ru-RU"/>
        </w:rPr>
      </w:pPr>
    </w:p>
    <w:p w:rsidR="0006389A" w:rsidRPr="0006389A" w:rsidRDefault="0006389A" w:rsidP="0006389A">
      <w:pPr>
        <w:spacing w:after="0" w:line="360" w:lineRule="auto"/>
        <w:ind w:firstLine="567"/>
        <w:jc w:val="both"/>
        <w:rPr>
          <w:rFonts w:ascii="Times New Roman" w:hAnsi="Times New Roman" w:cs="Times New Roman"/>
          <w:b/>
          <w:i w:val="0"/>
          <w:sz w:val="24"/>
          <w:szCs w:val="24"/>
          <w:lang w:val="ru-RU"/>
        </w:rPr>
      </w:pPr>
    </w:p>
    <w:p w:rsidR="006773F3" w:rsidRPr="0006389A" w:rsidRDefault="006773F3" w:rsidP="0006389A">
      <w:pPr>
        <w:spacing w:after="0" w:line="360" w:lineRule="auto"/>
        <w:ind w:firstLine="567"/>
        <w:jc w:val="both"/>
        <w:rPr>
          <w:rFonts w:ascii="Times New Roman" w:hAnsi="Times New Roman" w:cs="Times New Roman"/>
          <w:b/>
          <w:i w:val="0"/>
          <w:sz w:val="24"/>
          <w:szCs w:val="24"/>
          <w:lang w:val="ru-RU"/>
        </w:rPr>
      </w:pPr>
    </w:p>
    <w:p w:rsidR="006773F3" w:rsidRPr="0006389A" w:rsidRDefault="006773F3" w:rsidP="0006389A">
      <w:pPr>
        <w:spacing w:after="0" w:line="360" w:lineRule="auto"/>
        <w:ind w:firstLine="567"/>
        <w:jc w:val="right"/>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 xml:space="preserve">                                                                                      Сухов Василий Денисович</w:t>
      </w:r>
    </w:p>
    <w:p w:rsidR="006773F3" w:rsidRPr="0006389A" w:rsidRDefault="006773F3" w:rsidP="0006389A">
      <w:pPr>
        <w:spacing w:after="0" w:line="360" w:lineRule="auto"/>
        <w:ind w:firstLine="567"/>
        <w:jc w:val="right"/>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 xml:space="preserve">                                                                                       МОУ </w:t>
      </w:r>
      <w:r w:rsidR="00AA25D0" w:rsidRPr="0006389A">
        <w:rPr>
          <w:rFonts w:ascii="Times New Roman" w:hAnsi="Times New Roman" w:cs="Times New Roman"/>
          <w:i w:val="0"/>
          <w:sz w:val="24"/>
          <w:szCs w:val="24"/>
          <w:lang w:val="ru-RU"/>
        </w:rPr>
        <w:t>«Средняя школа № 27»</w:t>
      </w:r>
      <w:r w:rsidRPr="0006389A">
        <w:rPr>
          <w:rFonts w:ascii="Times New Roman" w:hAnsi="Times New Roman" w:cs="Times New Roman"/>
          <w:i w:val="0"/>
          <w:sz w:val="24"/>
          <w:szCs w:val="24"/>
          <w:lang w:val="ru-RU"/>
        </w:rPr>
        <w:t>,</w:t>
      </w:r>
      <w:r w:rsidR="00AA25D0" w:rsidRPr="0006389A">
        <w:rPr>
          <w:rFonts w:ascii="Times New Roman" w:hAnsi="Times New Roman" w:cs="Times New Roman"/>
          <w:i w:val="0"/>
          <w:sz w:val="24"/>
          <w:szCs w:val="24"/>
          <w:lang w:val="ru-RU"/>
        </w:rPr>
        <w:t xml:space="preserve"> 10 «Б» </w:t>
      </w:r>
      <w:r w:rsidRPr="0006389A">
        <w:rPr>
          <w:rFonts w:ascii="Times New Roman" w:hAnsi="Times New Roman" w:cs="Times New Roman"/>
          <w:i w:val="0"/>
          <w:sz w:val="24"/>
          <w:szCs w:val="24"/>
          <w:lang w:val="ru-RU"/>
        </w:rPr>
        <w:t>класс.</w:t>
      </w:r>
    </w:p>
    <w:p w:rsidR="00A55434" w:rsidRPr="0006389A" w:rsidRDefault="00A55434" w:rsidP="0006389A">
      <w:pPr>
        <w:spacing w:after="0" w:line="360" w:lineRule="auto"/>
        <w:ind w:firstLine="567"/>
        <w:jc w:val="right"/>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 xml:space="preserve">                                                                           Руководитель</w:t>
      </w:r>
      <w:r w:rsidR="00AA25D0" w:rsidRPr="0006389A">
        <w:rPr>
          <w:rFonts w:ascii="Times New Roman" w:hAnsi="Times New Roman" w:cs="Times New Roman"/>
          <w:i w:val="0"/>
          <w:sz w:val="24"/>
          <w:szCs w:val="24"/>
          <w:lang w:val="ru-RU"/>
        </w:rPr>
        <w:t xml:space="preserve">: </w:t>
      </w:r>
      <w:r w:rsidRPr="0006389A">
        <w:rPr>
          <w:rFonts w:ascii="Times New Roman" w:hAnsi="Times New Roman" w:cs="Times New Roman"/>
          <w:i w:val="0"/>
          <w:sz w:val="24"/>
          <w:szCs w:val="24"/>
          <w:lang w:val="ru-RU"/>
        </w:rPr>
        <w:t>Грищенко Виктор Фёдорович</w:t>
      </w:r>
      <w:r w:rsidR="00AA25D0" w:rsidRPr="0006389A">
        <w:rPr>
          <w:rFonts w:ascii="Times New Roman" w:hAnsi="Times New Roman" w:cs="Times New Roman"/>
          <w:i w:val="0"/>
          <w:sz w:val="24"/>
          <w:szCs w:val="24"/>
          <w:lang w:val="ru-RU"/>
        </w:rPr>
        <w:t>, преподаватель</w:t>
      </w:r>
      <w:r w:rsidRPr="0006389A">
        <w:rPr>
          <w:rFonts w:ascii="Times New Roman" w:hAnsi="Times New Roman" w:cs="Times New Roman"/>
          <w:i w:val="0"/>
          <w:sz w:val="24"/>
          <w:szCs w:val="24"/>
          <w:lang w:val="ru-RU"/>
        </w:rPr>
        <w:t xml:space="preserve"> ОБЖ МОУ </w:t>
      </w:r>
      <w:r w:rsidR="00AA25D0" w:rsidRPr="0006389A">
        <w:rPr>
          <w:rFonts w:ascii="Times New Roman" w:hAnsi="Times New Roman" w:cs="Times New Roman"/>
          <w:i w:val="0"/>
          <w:sz w:val="24"/>
          <w:szCs w:val="24"/>
          <w:lang w:val="ru-RU"/>
        </w:rPr>
        <w:t>«Средняя школа</w:t>
      </w:r>
      <w:r w:rsidRPr="0006389A">
        <w:rPr>
          <w:rFonts w:ascii="Times New Roman" w:hAnsi="Times New Roman" w:cs="Times New Roman"/>
          <w:i w:val="0"/>
          <w:sz w:val="24"/>
          <w:szCs w:val="24"/>
          <w:lang w:val="ru-RU"/>
        </w:rPr>
        <w:t xml:space="preserve"> №</w:t>
      </w:r>
      <w:r w:rsidR="00AA25D0" w:rsidRPr="0006389A">
        <w:rPr>
          <w:rFonts w:ascii="Times New Roman" w:hAnsi="Times New Roman" w:cs="Times New Roman"/>
          <w:i w:val="0"/>
          <w:sz w:val="24"/>
          <w:szCs w:val="24"/>
          <w:lang w:val="ru-RU"/>
        </w:rPr>
        <w:t xml:space="preserve"> </w:t>
      </w:r>
      <w:r w:rsidRPr="0006389A">
        <w:rPr>
          <w:rFonts w:ascii="Times New Roman" w:hAnsi="Times New Roman" w:cs="Times New Roman"/>
          <w:i w:val="0"/>
          <w:sz w:val="24"/>
          <w:szCs w:val="24"/>
          <w:lang w:val="ru-RU"/>
        </w:rPr>
        <w:t>27</w:t>
      </w:r>
      <w:r w:rsidR="00AA25D0" w:rsidRPr="0006389A">
        <w:rPr>
          <w:rFonts w:ascii="Times New Roman" w:hAnsi="Times New Roman" w:cs="Times New Roman"/>
          <w:i w:val="0"/>
          <w:sz w:val="24"/>
          <w:szCs w:val="24"/>
          <w:lang w:val="ru-RU"/>
        </w:rPr>
        <w:t>»</w:t>
      </w:r>
      <w:r w:rsidRPr="0006389A">
        <w:rPr>
          <w:rFonts w:ascii="Times New Roman" w:hAnsi="Times New Roman" w:cs="Times New Roman"/>
          <w:i w:val="0"/>
          <w:sz w:val="24"/>
          <w:szCs w:val="24"/>
          <w:lang w:val="ru-RU"/>
        </w:rPr>
        <w:t>.</w:t>
      </w:r>
    </w:p>
    <w:p w:rsidR="00A55434" w:rsidRDefault="00A55434" w:rsidP="0006389A">
      <w:pPr>
        <w:spacing w:after="0" w:line="360" w:lineRule="auto"/>
        <w:ind w:firstLine="567"/>
        <w:jc w:val="both"/>
        <w:rPr>
          <w:rFonts w:ascii="Times New Roman" w:hAnsi="Times New Roman" w:cs="Times New Roman"/>
          <w:i w:val="0"/>
          <w:sz w:val="24"/>
          <w:szCs w:val="24"/>
          <w:lang w:val="ru-RU"/>
        </w:rPr>
      </w:pPr>
    </w:p>
    <w:p w:rsidR="0006389A" w:rsidRDefault="0006389A" w:rsidP="0006389A">
      <w:pPr>
        <w:spacing w:after="0" w:line="360" w:lineRule="auto"/>
        <w:ind w:firstLine="567"/>
        <w:jc w:val="both"/>
        <w:rPr>
          <w:rFonts w:ascii="Times New Roman" w:hAnsi="Times New Roman" w:cs="Times New Roman"/>
          <w:i w:val="0"/>
          <w:sz w:val="24"/>
          <w:szCs w:val="24"/>
          <w:lang w:val="ru-RU"/>
        </w:rPr>
      </w:pPr>
    </w:p>
    <w:p w:rsidR="0006389A" w:rsidRDefault="0006389A" w:rsidP="0006389A">
      <w:pPr>
        <w:spacing w:after="0" w:line="360" w:lineRule="auto"/>
        <w:ind w:firstLine="567"/>
        <w:jc w:val="both"/>
        <w:rPr>
          <w:rFonts w:ascii="Times New Roman" w:hAnsi="Times New Roman" w:cs="Times New Roman"/>
          <w:i w:val="0"/>
          <w:sz w:val="24"/>
          <w:szCs w:val="24"/>
          <w:lang w:val="ru-RU"/>
        </w:rPr>
      </w:pPr>
    </w:p>
    <w:p w:rsidR="0006389A" w:rsidRDefault="0006389A" w:rsidP="0006389A">
      <w:pPr>
        <w:spacing w:after="0" w:line="360" w:lineRule="auto"/>
        <w:ind w:firstLine="567"/>
        <w:jc w:val="both"/>
        <w:rPr>
          <w:rFonts w:ascii="Times New Roman" w:hAnsi="Times New Roman" w:cs="Times New Roman"/>
          <w:i w:val="0"/>
          <w:sz w:val="24"/>
          <w:szCs w:val="24"/>
          <w:lang w:val="ru-RU"/>
        </w:rPr>
      </w:pPr>
    </w:p>
    <w:p w:rsidR="0006389A" w:rsidRDefault="0006389A" w:rsidP="0006389A">
      <w:pPr>
        <w:spacing w:after="0" w:line="360" w:lineRule="auto"/>
        <w:ind w:firstLine="567"/>
        <w:jc w:val="both"/>
        <w:rPr>
          <w:rFonts w:ascii="Times New Roman" w:hAnsi="Times New Roman" w:cs="Times New Roman"/>
          <w:i w:val="0"/>
          <w:sz w:val="24"/>
          <w:szCs w:val="24"/>
          <w:lang w:val="ru-RU"/>
        </w:rPr>
      </w:pPr>
    </w:p>
    <w:p w:rsidR="0006389A" w:rsidRDefault="0006389A" w:rsidP="0006389A">
      <w:pPr>
        <w:spacing w:after="0" w:line="360" w:lineRule="auto"/>
        <w:ind w:firstLine="567"/>
        <w:jc w:val="both"/>
        <w:rPr>
          <w:rFonts w:ascii="Times New Roman" w:hAnsi="Times New Roman" w:cs="Times New Roman"/>
          <w:i w:val="0"/>
          <w:sz w:val="24"/>
          <w:szCs w:val="24"/>
          <w:lang w:val="ru-RU"/>
        </w:rPr>
      </w:pPr>
    </w:p>
    <w:p w:rsidR="0006389A" w:rsidRPr="0006389A" w:rsidRDefault="0006389A" w:rsidP="0006389A">
      <w:pPr>
        <w:spacing w:after="0" w:line="360" w:lineRule="auto"/>
        <w:ind w:firstLine="567"/>
        <w:jc w:val="both"/>
        <w:rPr>
          <w:rFonts w:ascii="Times New Roman" w:hAnsi="Times New Roman" w:cs="Times New Roman"/>
          <w:i w:val="0"/>
          <w:sz w:val="24"/>
          <w:szCs w:val="24"/>
          <w:lang w:val="ru-RU"/>
        </w:rPr>
      </w:pPr>
    </w:p>
    <w:p w:rsidR="00A55434" w:rsidRPr="0006389A" w:rsidRDefault="00AA25D0" w:rsidP="0006389A">
      <w:pPr>
        <w:spacing w:after="0" w:line="360" w:lineRule="auto"/>
        <w:ind w:firstLine="567"/>
        <w:jc w:val="center"/>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г.</w:t>
      </w:r>
      <w:r w:rsidR="00A17003">
        <w:rPr>
          <w:rFonts w:ascii="Times New Roman" w:hAnsi="Times New Roman" w:cs="Times New Roman"/>
          <w:i w:val="0"/>
          <w:sz w:val="24"/>
          <w:szCs w:val="24"/>
          <w:lang w:val="ru-RU"/>
        </w:rPr>
        <w:t xml:space="preserve"> </w:t>
      </w:r>
      <w:r w:rsidRPr="0006389A">
        <w:rPr>
          <w:rFonts w:ascii="Times New Roman" w:hAnsi="Times New Roman" w:cs="Times New Roman"/>
          <w:i w:val="0"/>
          <w:sz w:val="24"/>
          <w:szCs w:val="24"/>
          <w:lang w:val="ru-RU"/>
        </w:rPr>
        <w:t>Петрозаводск</w:t>
      </w:r>
    </w:p>
    <w:p w:rsidR="00A55434" w:rsidRPr="0006389A" w:rsidRDefault="00AA25D0" w:rsidP="0006389A">
      <w:pPr>
        <w:spacing w:after="0" w:line="360" w:lineRule="auto"/>
        <w:ind w:firstLine="567"/>
        <w:jc w:val="center"/>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2018</w:t>
      </w:r>
    </w:p>
    <w:p w:rsidR="0006389A" w:rsidRDefault="0006389A">
      <w:pPr>
        <w:rPr>
          <w:rFonts w:ascii="Times New Roman" w:hAnsi="Times New Roman" w:cs="Times New Roman"/>
          <w:i w:val="0"/>
          <w:sz w:val="24"/>
          <w:szCs w:val="24"/>
          <w:lang w:val="ru-RU"/>
        </w:rPr>
      </w:pPr>
      <w:r>
        <w:rPr>
          <w:rFonts w:ascii="Times New Roman" w:hAnsi="Times New Roman" w:cs="Times New Roman"/>
          <w:i w:val="0"/>
          <w:sz w:val="24"/>
          <w:szCs w:val="24"/>
          <w:lang w:val="ru-RU"/>
        </w:rPr>
        <w:br w:type="page"/>
      </w:r>
    </w:p>
    <w:p w:rsidR="00A55434" w:rsidRPr="0006389A" w:rsidRDefault="00A17003" w:rsidP="0006389A">
      <w:pPr>
        <w:spacing w:after="0" w:line="360" w:lineRule="auto"/>
        <w:ind w:firstLine="567"/>
        <w:jc w:val="both"/>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Оглавление</w:t>
      </w:r>
    </w:p>
    <w:tbl>
      <w:tblPr>
        <w:tblStyle w:val="afc"/>
        <w:tblW w:w="8820"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4"/>
        <w:gridCol w:w="2976"/>
      </w:tblGrid>
      <w:tr w:rsidR="001E25D8" w:rsidRPr="001E25D8" w:rsidTr="001E25D8">
        <w:tc>
          <w:tcPr>
            <w:tcW w:w="5844" w:type="dxa"/>
          </w:tcPr>
          <w:p w:rsidR="001E25D8" w:rsidRPr="001E25D8" w:rsidRDefault="00A24025" w:rsidP="000F79D4">
            <w:pPr>
              <w:pStyle w:val="ac"/>
              <w:numPr>
                <w:ilvl w:val="0"/>
                <w:numId w:val="1"/>
              </w:numPr>
              <w:spacing w:line="360" w:lineRule="auto"/>
              <w:jc w:val="both"/>
              <w:rPr>
                <w:rFonts w:ascii="Times New Roman" w:hAnsi="Times New Roman" w:cs="Times New Roman"/>
                <w:i w:val="0"/>
                <w:color w:val="000000" w:themeColor="text1"/>
                <w:sz w:val="24"/>
                <w:szCs w:val="24"/>
                <w:lang w:val="ru-RU"/>
              </w:rPr>
            </w:pPr>
            <w:r>
              <w:rPr>
                <w:rFonts w:ascii="Times New Roman" w:hAnsi="Times New Roman" w:cs="Times New Roman"/>
                <w:i w:val="0"/>
                <w:sz w:val="24"/>
                <w:szCs w:val="24"/>
                <w:lang w:val="ru-RU"/>
              </w:rPr>
              <w:t>Введение</w:t>
            </w:r>
          </w:p>
        </w:tc>
        <w:tc>
          <w:tcPr>
            <w:tcW w:w="2976" w:type="dxa"/>
          </w:tcPr>
          <w:p w:rsidR="001E25D8" w:rsidRPr="001E25D8" w:rsidRDefault="002115BD" w:rsidP="007B51B3">
            <w:pPr>
              <w:pStyle w:val="ac"/>
              <w:spacing w:line="360" w:lineRule="auto"/>
              <w:ind w:left="927"/>
              <w:jc w:val="both"/>
              <w:rPr>
                <w:rFonts w:ascii="Times New Roman" w:hAnsi="Times New Roman" w:cs="Times New Roman"/>
                <w:i w:val="0"/>
                <w:sz w:val="24"/>
                <w:szCs w:val="24"/>
                <w:lang w:val="ru-RU"/>
              </w:rPr>
            </w:pPr>
            <w:r>
              <w:rPr>
                <w:rFonts w:ascii="Times New Roman" w:hAnsi="Times New Roman" w:cs="Times New Roman"/>
                <w:i w:val="0"/>
                <w:sz w:val="24"/>
                <w:szCs w:val="24"/>
                <w:lang w:val="ru-RU"/>
              </w:rPr>
              <w:t>3</w:t>
            </w:r>
          </w:p>
        </w:tc>
      </w:tr>
      <w:tr w:rsidR="001E25D8" w:rsidRPr="001E25D8" w:rsidTr="001E25D8">
        <w:tc>
          <w:tcPr>
            <w:tcW w:w="5844" w:type="dxa"/>
          </w:tcPr>
          <w:p w:rsidR="001E25D8" w:rsidRPr="001E25D8" w:rsidRDefault="001E25D8" w:rsidP="000F79D4">
            <w:pPr>
              <w:pStyle w:val="ac"/>
              <w:spacing w:line="360" w:lineRule="auto"/>
              <w:ind w:left="0"/>
              <w:jc w:val="both"/>
              <w:rPr>
                <w:rFonts w:ascii="Times New Roman" w:hAnsi="Times New Roman" w:cs="Times New Roman"/>
                <w:i w:val="0"/>
                <w:color w:val="000000" w:themeColor="text1"/>
                <w:sz w:val="24"/>
                <w:szCs w:val="24"/>
                <w:lang w:val="ru-RU"/>
              </w:rPr>
            </w:pPr>
          </w:p>
        </w:tc>
        <w:tc>
          <w:tcPr>
            <w:tcW w:w="2976" w:type="dxa"/>
          </w:tcPr>
          <w:p w:rsidR="001E25D8" w:rsidRPr="001E25D8" w:rsidRDefault="001E25D8" w:rsidP="007B51B3">
            <w:pPr>
              <w:pStyle w:val="ac"/>
              <w:spacing w:line="360" w:lineRule="auto"/>
              <w:ind w:left="927"/>
              <w:jc w:val="both"/>
              <w:rPr>
                <w:rFonts w:ascii="Times New Roman" w:hAnsi="Times New Roman" w:cs="Times New Roman"/>
                <w:i w:val="0"/>
                <w:color w:val="000000" w:themeColor="text1"/>
                <w:sz w:val="24"/>
                <w:szCs w:val="24"/>
                <w:lang w:val="ru-RU"/>
              </w:rPr>
            </w:pPr>
          </w:p>
        </w:tc>
      </w:tr>
      <w:tr w:rsidR="001E25D8" w:rsidRPr="001E25D8" w:rsidTr="001E25D8">
        <w:tc>
          <w:tcPr>
            <w:tcW w:w="5844" w:type="dxa"/>
          </w:tcPr>
          <w:p w:rsidR="001E25D8" w:rsidRPr="001E25D8" w:rsidRDefault="001E25D8" w:rsidP="000F79D4">
            <w:pPr>
              <w:pStyle w:val="ac"/>
              <w:numPr>
                <w:ilvl w:val="0"/>
                <w:numId w:val="1"/>
              </w:numPr>
              <w:spacing w:line="360" w:lineRule="auto"/>
              <w:jc w:val="both"/>
              <w:rPr>
                <w:rFonts w:ascii="Times New Roman" w:hAnsi="Times New Roman" w:cs="Times New Roman"/>
                <w:i w:val="0"/>
                <w:color w:val="000000" w:themeColor="text1"/>
                <w:sz w:val="24"/>
                <w:szCs w:val="24"/>
                <w:lang w:val="ru-RU"/>
              </w:rPr>
            </w:pPr>
            <w:r w:rsidRPr="001E25D8">
              <w:rPr>
                <w:rFonts w:ascii="Times New Roman" w:hAnsi="Times New Roman" w:cs="Times New Roman"/>
                <w:i w:val="0"/>
                <w:color w:val="000000" w:themeColor="text1"/>
                <w:sz w:val="24"/>
                <w:szCs w:val="24"/>
                <w:lang w:val="ru-RU"/>
              </w:rPr>
              <w:t>Первое применение химического оружия.</w:t>
            </w:r>
          </w:p>
        </w:tc>
        <w:tc>
          <w:tcPr>
            <w:tcW w:w="2976" w:type="dxa"/>
          </w:tcPr>
          <w:p w:rsidR="001E25D8" w:rsidRPr="001E25D8" w:rsidRDefault="0069101A" w:rsidP="007B51B3">
            <w:pPr>
              <w:pStyle w:val="ac"/>
              <w:spacing w:line="360" w:lineRule="auto"/>
              <w:ind w:left="92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3</w:t>
            </w:r>
          </w:p>
        </w:tc>
      </w:tr>
      <w:tr w:rsidR="001E25D8" w:rsidRPr="001E25D8" w:rsidTr="001E25D8">
        <w:tc>
          <w:tcPr>
            <w:tcW w:w="5844" w:type="dxa"/>
          </w:tcPr>
          <w:p w:rsidR="001E25D8" w:rsidRPr="001E25D8" w:rsidRDefault="0069101A" w:rsidP="000F79D4">
            <w:pPr>
              <w:pStyle w:val="ac"/>
              <w:numPr>
                <w:ilvl w:val="1"/>
                <w:numId w:val="1"/>
              </w:numPr>
              <w:spacing w:line="360" w:lineRule="auto"/>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Первое применение</w:t>
            </w:r>
          </w:p>
        </w:tc>
        <w:tc>
          <w:tcPr>
            <w:tcW w:w="2976" w:type="dxa"/>
          </w:tcPr>
          <w:p w:rsidR="001E25D8" w:rsidRPr="001E25D8" w:rsidRDefault="001E25D8" w:rsidP="007B51B3">
            <w:pPr>
              <w:pStyle w:val="ac"/>
              <w:spacing w:line="360" w:lineRule="auto"/>
              <w:ind w:left="927"/>
              <w:jc w:val="both"/>
              <w:rPr>
                <w:rFonts w:ascii="Times New Roman" w:hAnsi="Times New Roman" w:cs="Times New Roman"/>
                <w:i w:val="0"/>
                <w:color w:val="000000" w:themeColor="text1"/>
                <w:sz w:val="24"/>
                <w:szCs w:val="24"/>
                <w:lang w:val="ru-RU"/>
              </w:rPr>
            </w:pPr>
          </w:p>
        </w:tc>
      </w:tr>
      <w:tr w:rsidR="001E25D8" w:rsidRPr="001E25D8" w:rsidTr="001E25D8">
        <w:tc>
          <w:tcPr>
            <w:tcW w:w="5844" w:type="dxa"/>
          </w:tcPr>
          <w:p w:rsidR="001E25D8" w:rsidRPr="001E25D8" w:rsidRDefault="001E25D8" w:rsidP="000F79D4">
            <w:pPr>
              <w:pStyle w:val="ac"/>
              <w:numPr>
                <w:ilvl w:val="1"/>
                <w:numId w:val="1"/>
              </w:numPr>
              <w:spacing w:line="360" w:lineRule="auto"/>
              <w:jc w:val="both"/>
              <w:rPr>
                <w:rFonts w:ascii="Times New Roman" w:hAnsi="Times New Roman" w:cs="Times New Roman"/>
                <w:i w:val="0"/>
                <w:color w:val="000000" w:themeColor="text1"/>
                <w:sz w:val="24"/>
                <w:szCs w:val="24"/>
                <w:lang w:val="ru-RU"/>
              </w:rPr>
            </w:pPr>
            <w:r w:rsidRPr="001E25D8">
              <w:rPr>
                <w:rFonts w:ascii="Times New Roman" w:hAnsi="Times New Roman" w:cs="Times New Roman"/>
                <w:i w:val="0"/>
                <w:color w:val="000000" w:themeColor="text1"/>
                <w:sz w:val="24"/>
                <w:szCs w:val="24"/>
                <w:lang w:val="ru-RU"/>
              </w:rPr>
              <w:t>Первое применение против российской армии</w:t>
            </w:r>
          </w:p>
        </w:tc>
        <w:tc>
          <w:tcPr>
            <w:tcW w:w="2976" w:type="dxa"/>
          </w:tcPr>
          <w:p w:rsidR="001E25D8" w:rsidRPr="001E25D8" w:rsidRDefault="008A1E5D" w:rsidP="007B51B3">
            <w:pPr>
              <w:pStyle w:val="ac"/>
              <w:spacing w:line="360" w:lineRule="auto"/>
              <w:ind w:left="92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4</w:t>
            </w:r>
          </w:p>
        </w:tc>
      </w:tr>
      <w:tr w:rsidR="001E25D8" w:rsidRPr="001E25D8" w:rsidTr="001E25D8">
        <w:tc>
          <w:tcPr>
            <w:tcW w:w="5844" w:type="dxa"/>
          </w:tcPr>
          <w:p w:rsidR="001E25D8" w:rsidRPr="001E25D8" w:rsidRDefault="001E25D8" w:rsidP="000F79D4">
            <w:pPr>
              <w:spacing w:line="360" w:lineRule="auto"/>
              <w:jc w:val="both"/>
              <w:rPr>
                <w:rFonts w:ascii="Times New Roman" w:hAnsi="Times New Roman" w:cs="Times New Roman"/>
                <w:i w:val="0"/>
                <w:color w:val="000000" w:themeColor="text1"/>
                <w:sz w:val="24"/>
                <w:szCs w:val="24"/>
                <w:lang w:val="ru-RU"/>
              </w:rPr>
            </w:pPr>
          </w:p>
        </w:tc>
        <w:tc>
          <w:tcPr>
            <w:tcW w:w="2976" w:type="dxa"/>
          </w:tcPr>
          <w:p w:rsidR="001E25D8" w:rsidRPr="001E25D8" w:rsidRDefault="001E25D8" w:rsidP="007B51B3">
            <w:pPr>
              <w:spacing w:line="360" w:lineRule="auto"/>
              <w:ind w:left="927"/>
              <w:jc w:val="both"/>
              <w:rPr>
                <w:rFonts w:ascii="Times New Roman" w:hAnsi="Times New Roman" w:cs="Times New Roman"/>
                <w:i w:val="0"/>
                <w:color w:val="000000" w:themeColor="text1"/>
                <w:sz w:val="24"/>
                <w:szCs w:val="24"/>
                <w:lang w:val="ru-RU"/>
              </w:rPr>
            </w:pPr>
          </w:p>
        </w:tc>
      </w:tr>
      <w:tr w:rsidR="001E25D8" w:rsidRPr="001E25D8" w:rsidTr="001E25D8">
        <w:tc>
          <w:tcPr>
            <w:tcW w:w="5844" w:type="dxa"/>
          </w:tcPr>
          <w:p w:rsidR="001E25D8" w:rsidRPr="001E25D8" w:rsidRDefault="001E25D8" w:rsidP="000F79D4">
            <w:pPr>
              <w:pStyle w:val="ac"/>
              <w:numPr>
                <w:ilvl w:val="0"/>
                <w:numId w:val="1"/>
              </w:numPr>
              <w:spacing w:line="360" w:lineRule="auto"/>
              <w:jc w:val="both"/>
              <w:rPr>
                <w:rFonts w:ascii="Times New Roman" w:hAnsi="Times New Roman" w:cs="Times New Roman"/>
                <w:i w:val="0"/>
                <w:color w:val="000000" w:themeColor="text1"/>
                <w:sz w:val="24"/>
                <w:szCs w:val="24"/>
                <w:lang w:val="ru-RU"/>
              </w:rPr>
            </w:pPr>
            <w:r w:rsidRPr="001E25D8">
              <w:rPr>
                <w:rFonts w:ascii="Times New Roman" w:hAnsi="Times New Roman" w:cs="Times New Roman"/>
                <w:i w:val="0"/>
                <w:color w:val="000000" w:themeColor="text1"/>
                <w:sz w:val="24"/>
                <w:szCs w:val="24"/>
                <w:lang w:val="ru-RU"/>
              </w:rPr>
              <w:t>Создание первых средств защиты от химического оружия</w:t>
            </w:r>
          </w:p>
        </w:tc>
        <w:tc>
          <w:tcPr>
            <w:tcW w:w="2976" w:type="dxa"/>
          </w:tcPr>
          <w:p w:rsidR="001E25D8" w:rsidRPr="001E25D8" w:rsidRDefault="009D5FF4" w:rsidP="007B51B3">
            <w:pPr>
              <w:pStyle w:val="ac"/>
              <w:spacing w:line="360" w:lineRule="auto"/>
              <w:ind w:left="92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4</w:t>
            </w:r>
          </w:p>
        </w:tc>
      </w:tr>
      <w:tr w:rsidR="001E25D8" w:rsidRPr="001E25D8" w:rsidTr="001E25D8">
        <w:tc>
          <w:tcPr>
            <w:tcW w:w="5844" w:type="dxa"/>
          </w:tcPr>
          <w:p w:rsidR="001E25D8" w:rsidRPr="001E25D8" w:rsidRDefault="001E25D8" w:rsidP="000F79D4">
            <w:pPr>
              <w:pStyle w:val="ac"/>
              <w:spacing w:line="360" w:lineRule="auto"/>
              <w:ind w:left="0"/>
              <w:jc w:val="both"/>
              <w:rPr>
                <w:rFonts w:ascii="Times New Roman" w:hAnsi="Times New Roman" w:cs="Times New Roman"/>
                <w:i w:val="0"/>
                <w:color w:val="000000" w:themeColor="text1"/>
                <w:sz w:val="24"/>
                <w:szCs w:val="24"/>
                <w:lang w:val="ru-RU"/>
              </w:rPr>
            </w:pPr>
          </w:p>
        </w:tc>
        <w:tc>
          <w:tcPr>
            <w:tcW w:w="2976" w:type="dxa"/>
          </w:tcPr>
          <w:p w:rsidR="001E25D8" w:rsidRPr="001E25D8" w:rsidRDefault="001E25D8" w:rsidP="007B51B3">
            <w:pPr>
              <w:pStyle w:val="ac"/>
              <w:spacing w:line="360" w:lineRule="auto"/>
              <w:ind w:left="927"/>
              <w:jc w:val="both"/>
              <w:rPr>
                <w:rFonts w:ascii="Times New Roman" w:hAnsi="Times New Roman" w:cs="Times New Roman"/>
                <w:i w:val="0"/>
                <w:color w:val="000000" w:themeColor="text1"/>
                <w:sz w:val="24"/>
                <w:szCs w:val="24"/>
                <w:lang w:val="ru-RU"/>
              </w:rPr>
            </w:pPr>
          </w:p>
        </w:tc>
      </w:tr>
      <w:tr w:rsidR="001E25D8" w:rsidRPr="001E25D8" w:rsidTr="001E25D8">
        <w:tc>
          <w:tcPr>
            <w:tcW w:w="5844" w:type="dxa"/>
          </w:tcPr>
          <w:p w:rsidR="001E25D8" w:rsidRPr="001E25D8" w:rsidRDefault="001E25D8" w:rsidP="000F79D4">
            <w:pPr>
              <w:pStyle w:val="ac"/>
              <w:numPr>
                <w:ilvl w:val="0"/>
                <w:numId w:val="1"/>
              </w:numPr>
              <w:spacing w:line="360" w:lineRule="auto"/>
              <w:jc w:val="both"/>
              <w:rPr>
                <w:rFonts w:ascii="Times New Roman" w:hAnsi="Times New Roman" w:cs="Times New Roman"/>
                <w:i w:val="0"/>
                <w:color w:val="000000" w:themeColor="text1"/>
                <w:sz w:val="24"/>
                <w:szCs w:val="24"/>
                <w:lang w:val="ru-RU"/>
              </w:rPr>
            </w:pPr>
            <w:r w:rsidRPr="001E25D8">
              <w:rPr>
                <w:rFonts w:ascii="Times New Roman" w:hAnsi="Times New Roman" w:cs="Times New Roman"/>
                <w:i w:val="0"/>
                <w:color w:val="000000" w:themeColor="text1"/>
                <w:sz w:val="24"/>
                <w:szCs w:val="24"/>
                <w:lang w:val="ru-RU"/>
              </w:rPr>
              <w:t>Поп</w:t>
            </w:r>
            <w:r w:rsidR="00F8322D">
              <w:rPr>
                <w:rFonts w:ascii="Times New Roman" w:hAnsi="Times New Roman" w:cs="Times New Roman"/>
                <w:i w:val="0"/>
                <w:color w:val="000000" w:themeColor="text1"/>
                <w:sz w:val="24"/>
                <w:szCs w:val="24"/>
                <w:lang w:val="ru-RU"/>
              </w:rPr>
              <w:t>ытки запрета химического оружия</w:t>
            </w:r>
          </w:p>
        </w:tc>
        <w:tc>
          <w:tcPr>
            <w:tcW w:w="2976" w:type="dxa"/>
          </w:tcPr>
          <w:p w:rsidR="001E25D8" w:rsidRPr="001E25D8" w:rsidRDefault="00F8322D" w:rsidP="007B51B3">
            <w:pPr>
              <w:pStyle w:val="ac"/>
              <w:spacing w:line="360" w:lineRule="auto"/>
              <w:ind w:left="92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4</w:t>
            </w:r>
          </w:p>
        </w:tc>
      </w:tr>
      <w:tr w:rsidR="001E25D8" w:rsidRPr="001E25D8" w:rsidTr="001E25D8">
        <w:tc>
          <w:tcPr>
            <w:tcW w:w="5844" w:type="dxa"/>
          </w:tcPr>
          <w:p w:rsidR="001E25D8" w:rsidRPr="001E25D8" w:rsidRDefault="001E25D8" w:rsidP="000F79D4">
            <w:pPr>
              <w:pStyle w:val="ac"/>
              <w:spacing w:line="360" w:lineRule="auto"/>
              <w:ind w:left="0"/>
              <w:jc w:val="both"/>
              <w:rPr>
                <w:rFonts w:ascii="Times New Roman" w:hAnsi="Times New Roman" w:cs="Times New Roman"/>
                <w:i w:val="0"/>
                <w:color w:val="000000" w:themeColor="text1"/>
                <w:sz w:val="24"/>
                <w:szCs w:val="24"/>
                <w:lang w:val="ru-RU"/>
              </w:rPr>
            </w:pPr>
          </w:p>
        </w:tc>
        <w:tc>
          <w:tcPr>
            <w:tcW w:w="2976" w:type="dxa"/>
          </w:tcPr>
          <w:p w:rsidR="001E25D8" w:rsidRPr="001E25D8" w:rsidRDefault="001E25D8" w:rsidP="007B51B3">
            <w:pPr>
              <w:pStyle w:val="ac"/>
              <w:spacing w:line="360" w:lineRule="auto"/>
              <w:ind w:left="927"/>
              <w:jc w:val="both"/>
              <w:rPr>
                <w:rFonts w:ascii="Times New Roman" w:hAnsi="Times New Roman" w:cs="Times New Roman"/>
                <w:i w:val="0"/>
                <w:color w:val="000000" w:themeColor="text1"/>
                <w:sz w:val="24"/>
                <w:szCs w:val="24"/>
                <w:lang w:val="ru-RU"/>
              </w:rPr>
            </w:pPr>
          </w:p>
        </w:tc>
      </w:tr>
      <w:tr w:rsidR="001E25D8" w:rsidRPr="001E25D8" w:rsidTr="001E25D8">
        <w:tc>
          <w:tcPr>
            <w:tcW w:w="5844" w:type="dxa"/>
          </w:tcPr>
          <w:p w:rsidR="001E25D8" w:rsidRPr="001E25D8" w:rsidRDefault="00491725" w:rsidP="000F79D4">
            <w:pPr>
              <w:pStyle w:val="ac"/>
              <w:numPr>
                <w:ilvl w:val="0"/>
                <w:numId w:val="1"/>
              </w:numPr>
              <w:spacing w:line="360" w:lineRule="auto"/>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Химический терроризм</w:t>
            </w:r>
          </w:p>
        </w:tc>
        <w:tc>
          <w:tcPr>
            <w:tcW w:w="2976" w:type="dxa"/>
          </w:tcPr>
          <w:p w:rsidR="001E25D8" w:rsidRPr="001E25D8" w:rsidRDefault="00491725" w:rsidP="007B51B3">
            <w:pPr>
              <w:pStyle w:val="ac"/>
              <w:spacing w:line="360" w:lineRule="auto"/>
              <w:ind w:left="92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5</w:t>
            </w:r>
          </w:p>
        </w:tc>
      </w:tr>
      <w:tr w:rsidR="001E25D8" w:rsidRPr="001E25D8" w:rsidTr="001E25D8">
        <w:tc>
          <w:tcPr>
            <w:tcW w:w="5844" w:type="dxa"/>
          </w:tcPr>
          <w:p w:rsidR="001E25D8" w:rsidRPr="001E25D8" w:rsidRDefault="001E25D8" w:rsidP="000F79D4">
            <w:pPr>
              <w:pStyle w:val="ac"/>
              <w:spacing w:line="360" w:lineRule="auto"/>
              <w:ind w:left="0"/>
              <w:jc w:val="both"/>
              <w:rPr>
                <w:rFonts w:ascii="Times New Roman" w:hAnsi="Times New Roman" w:cs="Times New Roman"/>
                <w:i w:val="0"/>
                <w:color w:val="000000" w:themeColor="text1"/>
                <w:sz w:val="24"/>
                <w:szCs w:val="24"/>
                <w:lang w:val="ru-RU"/>
              </w:rPr>
            </w:pPr>
          </w:p>
        </w:tc>
        <w:tc>
          <w:tcPr>
            <w:tcW w:w="2976" w:type="dxa"/>
          </w:tcPr>
          <w:p w:rsidR="001E25D8" w:rsidRPr="001E25D8" w:rsidRDefault="001E25D8" w:rsidP="007B51B3">
            <w:pPr>
              <w:pStyle w:val="ac"/>
              <w:spacing w:line="360" w:lineRule="auto"/>
              <w:ind w:left="927"/>
              <w:jc w:val="both"/>
              <w:rPr>
                <w:rFonts w:ascii="Times New Roman" w:hAnsi="Times New Roman" w:cs="Times New Roman"/>
                <w:i w:val="0"/>
                <w:color w:val="000000" w:themeColor="text1"/>
                <w:sz w:val="24"/>
                <w:szCs w:val="24"/>
                <w:lang w:val="ru-RU"/>
              </w:rPr>
            </w:pPr>
          </w:p>
        </w:tc>
      </w:tr>
      <w:tr w:rsidR="001E25D8" w:rsidRPr="001E25D8" w:rsidTr="001E25D8">
        <w:tc>
          <w:tcPr>
            <w:tcW w:w="5844" w:type="dxa"/>
          </w:tcPr>
          <w:p w:rsidR="001E25D8" w:rsidRPr="001E25D8" w:rsidRDefault="001E25D8" w:rsidP="000F79D4">
            <w:pPr>
              <w:pStyle w:val="ac"/>
              <w:numPr>
                <w:ilvl w:val="0"/>
                <w:numId w:val="1"/>
              </w:numPr>
              <w:spacing w:line="360" w:lineRule="auto"/>
              <w:jc w:val="both"/>
              <w:rPr>
                <w:rFonts w:ascii="Times New Roman" w:hAnsi="Times New Roman" w:cs="Times New Roman"/>
                <w:i w:val="0"/>
                <w:color w:val="000000" w:themeColor="text1"/>
                <w:sz w:val="24"/>
                <w:szCs w:val="24"/>
                <w:lang w:val="ru-RU"/>
              </w:rPr>
            </w:pPr>
            <w:r w:rsidRPr="001E25D8">
              <w:rPr>
                <w:rFonts w:ascii="Times New Roman" w:hAnsi="Times New Roman" w:cs="Times New Roman"/>
                <w:i w:val="0"/>
                <w:color w:val="000000" w:themeColor="text1"/>
                <w:sz w:val="24"/>
                <w:szCs w:val="24"/>
                <w:lang w:val="ru-RU"/>
              </w:rPr>
              <w:t xml:space="preserve">2 примера применения химического оружия в других конфликтах 20 века. </w:t>
            </w:r>
          </w:p>
        </w:tc>
        <w:tc>
          <w:tcPr>
            <w:tcW w:w="2976" w:type="dxa"/>
          </w:tcPr>
          <w:p w:rsidR="001E25D8" w:rsidRPr="001E25D8" w:rsidRDefault="005023C8" w:rsidP="007B51B3">
            <w:pPr>
              <w:pStyle w:val="ac"/>
              <w:spacing w:line="360" w:lineRule="auto"/>
              <w:ind w:left="92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5</w:t>
            </w:r>
          </w:p>
        </w:tc>
      </w:tr>
      <w:tr w:rsidR="001E25D8" w:rsidRPr="001E25D8" w:rsidTr="001E25D8">
        <w:tc>
          <w:tcPr>
            <w:tcW w:w="5844" w:type="dxa"/>
          </w:tcPr>
          <w:p w:rsidR="001E25D8" w:rsidRPr="001E25D8" w:rsidRDefault="001E25D8" w:rsidP="000F79D4">
            <w:pPr>
              <w:pStyle w:val="ac"/>
              <w:spacing w:line="360" w:lineRule="auto"/>
              <w:ind w:left="0"/>
              <w:jc w:val="both"/>
              <w:rPr>
                <w:rFonts w:ascii="Times New Roman" w:hAnsi="Times New Roman" w:cs="Times New Roman"/>
                <w:i w:val="0"/>
                <w:color w:val="000000" w:themeColor="text1"/>
                <w:sz w:val="24"/>
                <w:szCs w:val="24"/>
                <w:lang w:val="ru-RU"/>
              </w:rPr>
            </w:pPr>
          </w:p>
        </w:tc>
        <w:tc>
          <w:tcPr>
            <w:tcW w:w="2976" w:type="dxa"/>
          </w:tcPr>
          <w:p w:rsidR="001E25D8" w:rsidRPr="001E25D8" w:rsidRDefault="001E25D8" w:rsidP="007B51B3">
            <w:pPr>
              <w:pStyle w:val="ac"/>
              <w:spacing w:line="360" w:lineRule="auto"/>
              <w:ind w:left="927"/>
              <w:jc w:val="both"/>
              <w:rPr>
                <w:rFonts w:ascii="Times New Roman" w:hAnsi="Times New Roman" w:cs="Times New Roman"/>
                <w:i w:val="0"/>
                <w:color w:val="000000" w:themeColor="text1"/>
                <w:sz w:val="24"/>
                <w:szCs w:val="24"/>
                <w:lang w:val="ru-RU"/>
              </w:rPr>
            </w:pPr>
          </w:p>
        </w:tc>
      </w:tr>
      <w:tr w:rsidR="001E25D8" w:rsidRPr="001E25D8" w:rsidTr="001E25D8">
        <w:tc>
          <w:tcPr>
            <w:tcW w:w="5844" w:type="dxa"/>
          </w:tcPr>
          <w:p w:rsidR="001E25D8" w:rsidRPr="001E25D8" w:rsidRDefault="005023C8" w:rsidP="000F79D4">
            <w:pPr>
              <w:pStyle w:val="ac"/>
              <w:numPr>
                <w:ilvl w:val="0"/>
                <w:numId w:val="1"/>
              </w:numPr>
              <w:spacing w:line="360" w:lineRule="auto"/>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Вывод</w:t>
            </w:r>
          </w:p>
        </w:tc>
        <w:tc>
          <w:tcPr>
            <w:tcW w:w="2976" w:type="dxa"/>
          </w:tcPr>
          <w:p w:rsidR="001E25D8" w:rsidRPr="001E25D8" w:rsidRDefault="005023C8" w:rsidP="007B51B3">
            <w:pPr>
              <w:pStyle w:val="ac"/>
              <w:spacing w:line="360" w:lineRule="auto"/>
              <w:ind w:left="92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6</w:t>
            </w:r>
          </w:p>
        </w:tc>
      </w:tr>
      <w:tr w:rsidR="001E25D8" w:rsidRPr="001E25D8" w:rsidTr="001E25D8">
        <w:tc>
          <w:tcPr>
            <w:tcW w:w="5844" w:type="dxa"/>
          </w:tcPr>
          <w:p w:rsidR="001E25D8" w:rsidRPr="001E25D8" w:rsidRDefault="001E25D8" w:rsidP="000F79D4">
            <w:pPr>
              <w:pStyle w:val="ac"/>
              <w:spacing w:line="360" w:lineRule="auto"/>
              <w:ind w:left="0"/>
              <w:jc w:val="both"/>
              <w:rPr>
                <w:rFonts w:ascii="Times New Roman" w:hAnsi="Times New Roman" w:cs="Times New Roman"/>
                <w:i w:val="0"/>
                <w:color w:val="000000" w:themeColor="text1"/>
                <w:sz w:val="24"/>
                <w:szCs w:val="24"/>
                <w:lang w:val="ru-RU"/>
              </w:rPr>
            </w:pPr>
          </w:p>
        </w:tc>
        <w:tc>
          <w:tcPr>
            <w:tcW w:w="2976" w:type="dxa"/>
          </w:tcPr>
          <w:p w:rsidR="001E25D8" w:rsidRPr="001E25D8" w:rsidRDefault="001E25D8" w:rsidP="007B51B3">
            <w:pPr>
              <w:pStyle w:val="ac"/>
              <w:spacing w:line="360" w:lineRule="auto"/>
              <w:ind w:left="927"/>
              <w:jc w:val="both"/>
              <w:rPr>
                <w:rFonts w:ascii="Times New Roman" w:hAnsi="Times New Roman" w:cs="Times New Roman"/>
                <w:i w:val="0"/>
                <w:color w:val="000000" w:themeColor="text1"/>
                <w:sz w:val="24"/>
                <w:szCs w:val="24"/>
                <w:lang w:val="ru-RU"/>
              </w:rPr>
            </w:pPr>
          </w:p>
        </w:tc>
      </w:tr>
      <w:tr w:rsidR="001E25D8" w:rsidRPr="001E25D8" w:rsidTr="001E25D8">
        <w:tc>
          <w:tcPr>
            <w:tcW w:w="5844" w:type="dxa"/>
          </w:tcPr>
          <w:p w:rsidR="001E25D8" w:rsidRPr="001E25D8" w:rsidRDefault="008B3C2A" w:rsidP="000F79D4">
            <w:pPr>
              <w:pStyle w:val="ac"/>
              <w:numPr>
                <w:ilvl w:val="0"/>
                <w:numId w:val="1"/>
              </w:numPr>
              <w:spacing w:line="360" w:lineRule="auto"/>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Список</w:t>
            </w:r>
            <w:r w:rsidR="002115BD">
              <w:rPr>
                <w:rFonts w:ascii="Times New Roman" w:hAnsi="Times New Roman" w:cs="Times New Roman"/>
                <w:i w:val="0"/>
                <w:color w:val="000000" w:themeColor="text1"/>
                <w:sz w:val="24"/>
                <w:szCs w:val="24"/>
                <w:lang w:val="ru-RU"/>
              </w:rPr>
              <w:t xml:space="preserve"> литературы</w:t>
            </w:r>
          </w:p>
        </w:tc>
        <w:tc>
          <w:tcPr>
            <w:tcW w:w="2976" w:type="dxa"/>
          </w:tcPr>
          <w:p w:rsidR="001E25D8" w:rsidRPr="001E25D8" w:rsidRDefault="008B3C2A" w:rsidP="007B51B3">
            <w:pPr>
              <w:pStyle w:val="ac"/>
              <w:spacing w:line="360" w:lineRule="auto"/>
              <w:ind w:left="92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7</w:t>
            </w:r>
          </w:p>
        </w:tc>
      </w:tr>
    </w:tbl>
    <w:p w:rsidR="001C31AE" w:rsidRPr="0006389A" w:rsidRDefault="001C31AE" w:rsidP="0006389A">
      <w:pPr>
        <w:pStyle w:val="ac"/>
        <w:spacing w:after="0" w:line="360" w:lineRule="auto"/>
        <w:jc w:val="both"/>
        <w:rPr>
          <w:rFonts w:ascii="Times New Roman" w:hAnsi="Times New Roman" w:cs="Times New Roman"/>
          <w:i w:val="0"/>
          <w:color w:val="000000" w:themeColor="text1"/>
          <w:sz w:val="24"/>
          <w:szCs w:val="24"/>
          <w:lang w:val="ru-RU"/>
        </w:rPr>
      </w:pPr>
    </w:p>
    <w:p w:rsidR="001C31AE" w:rsidRPr="0006389A" w:rsidRDefault="001C31AE" w:rsidP="0006389A">
      <w:pPr>
        <w:pStyle w:val="ac"/>
        <w:spacing w:after="0" w:line="360" w:lineRule="auto"/>
        <w:ind w:left="927"/>
        <w:jc w:val="both"/>
        <w:rPr>
          <w:rFonts w:ascii="Times New Roman" w:hAnsi="Times New Roman" w:cs="Times New Roman"/>
          <w:i w:val="0"/>
          <w:color w:val="000000" w:themeColor="text1"/>
          <w:sz w:val="24"/>
          <w:szCs w:val="24"/>
          <w:lang w:val="ru-RU"/>
        </w:rPr>
      </w:pPr>
    </w:p>
    <w:p w:rsidR="0006389A" w:rsidRDefault="0006389A">
      <w:pPr>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br w:type="page"/>
      </w:r>
    </w:p>
    <w:p w:rsidR="00A24025" w:rsidRDefault="00A24025" w:rsidP="00A24025">
      <w:pPr>
        <w:pStyle w:val="ac"/>
        <w:spacing w:line="360" w:lineRule="auto"/>
        <w:ind w:left="0" w:firstLine="567"/>
        <w:jc w:val="center"/>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lastRenderedPageBreak/>
        <w:t>Введение</w:t>
      </w:r>
    </w:p>
    <w:p w:rsidR="00941252" w:rsidRPr="0006389A" w:rsidRDefault="00941252" w:rsidP="00097A01">
      <w:pPr>
        <w:spacing w:after="0" w:line="360" w:lineRule="auto"/>
        <w:ind w:firstLine="567"/>
        <w:jc w:val="both"/>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Химическое оружие – вид оружия массового поражения,</w:t>
      </w:r>
      <w:r>
        <w:rPr>
          <w:rFonts w:ascii="Times New Roman" w:hAnsi="Times New Roman" w:cs="Times New Roman"/>
          <w:i w:val="0"/>
          <w:sz w:val="24"/>
          <w:szCs w:val="24"/>
          <w:lang w:val="ru-RU"/>
        </w:rPr>
        <w:t xml:space="preserve"> </w:t>
      </w:r>
      <w:r w:rsidRPr="0006389A">
        <w:rPr>
          <w:rFonts w:ascii="Times New Roman" w:hAnsi="Times New Roman" w:cs="Times New Roman"/>
          <w:i w:val="0"/>
          <w:sz w:val="24"/>
          <w:szCs w:val="24"/>
          <w:lang w:val="ru-RU"/>
        </w:rPr>
        <w:t>основанный на токсических свойствах химических веществ, БХТВ, а также их средства доставки.</w:t>
      </w:r>
    </w:p>
    <w:p w:rsidR="00941252" w:rsidRPr="0006389A" w:rsidRDefault="00941252" w:rsidP="00097A01">
      <w:pPr>
        <w:spacing w:after="0" w:line="360" w:lineRule="auto"/>
        <w:ind w:firstLine="567"/>
        <w:jc w:val="both"/>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БХТВ</w:t>
      </w:r>
      <w:r>
        <w:rPr>
          <w:rFonts w:ascii="Times New Roman" w:hAnsi="Times New Roman" w:cs="Times New Roman"/>
          <w:i w:val="0"/>
          <w:sz w:val="24"/>
          <w:szCs w:val="24"/>
          <w:lang w:val="ru-RU"/>
        </w:rPr>
        <w:t xml:space="preserve"> </w:t>
      </w:r>
      <w:r w:rsidRPr="0006389A">
        <w:rPr>
          <w:rFonts w:ascii="Times New Roman" w:hAnsi="Times New Roman" w:cs="Times New Roman"/>
          <w:i w:val="0"/>
          <w:sz w:val="24"/>
          <w:szCs w:val="24"/>
          <w:lang w:val="ru-RU"/>
        </w:rPr>
        <w:t>(боевые токсичные отравляю</w:t>
      </w:r>
      <w:r w:rsidR="00BF3744">
        <w:rPr>
          <w:rFonts w:ascii="Times New Roman" w:hAnsi="Times New Roman" w:cs="Times New Roman"/>
          <w:i w:val="0"/>
          <w:sz w:val="24"/>
          <w:szCs w:val="24"/>
          <w:lang w:val="ru-RU"/>
        </w:rPr>
        <w:t>щие вещества) – химические соеди</w:t>
      </w:r>
      <w:r w:rsidRPr="0006389A">
        <w:rPr>
          <w:rFonts w:ascii="Times New Roman" w:hAnsi="Times New Roman" w:cs="Times New Roman"/>
          <w:i w:val="0"/>
          <w:sz w:val="24"/>
          <w:szCs w:val="24"/>
          <w:lang w:val="ru-RU"/>
        </w:rPr>
        <w:t>нения,</w:t>
      </w:r>
      <w:r>
        <w:rPr>
          <w:rFonts w:ascii="Times New Roman" w:hAnsi="Times New Roman" w:cs="Times New Roman"/>
          <w:i w:val="0"/>
          <w:sz w:val="24"/>
          <w:szCs w:val="24"/>
          <w:lang w:val="ru-RU"/>
        </w:rPr>
        <w:t xml:space="preserve"> </w:t>
      </w:r>
      <w:r w:rsidRPr="0006389A">
        <w:rPr>
          <w:rFonts w:ascii="Times New Roman" w:hAnsi="Times New Roman" w:cs="Times New Roman"/>
          <w:i w:val="0"/>
          <w:sz w:val="24"/>
          <w:szCs w:val="24"/>
          <w:lang w:val="ru-RU"/>
        </w:rPr>
        <w:t>способные поражать людей на больших площадях и заражать местность.</w:t>
      </w:r>
    </w:p>
    <w:p w:rsidR="00A24025" w:rsidRPr="00647ED2" w:rsidRDefault="00A24025" w:rsidP="00097A01">
      <w:pPr>
        <w:pStyle w:val="ac"/>
        <w:spacing w:line="360" w:lineRule="auto"/>
        <w:ind w:left="0" w:firstLine="567"/>
        <w:jc w:val="both"/>
        <w:rPr>
          <w:rFonts w:ascii="Times New Roman" w:hAnsi="Times New Roman" w:cs="Times New Roman"/>
          <w:i w:val="0"/>
          <w:color w:val="000000" w:themeColor="text1"/>
          <w:sz w:val="24"/>
          <w:szCs w:val="24"/>
          <w:lang w:val="ru-RU"/>
        </w:rPr>
      </w:pPr>
      <w:r w:rsidRPr="00647ED2">
        <w:rPr>
          <w:rFonts w:ascii="Times New Roman" w:hAnsi="Times New Roman" w:cs="Times New Roman"/>
          <w:i w:val="0"/>
          <w:color w:val="000000" w:themeColor="text1"/>
          <w:sz w:val="24"/>
          <w:szCs w:val="24"/>
          <w:lang w:val="ru-RU"/>
        </w:rPr>
        <w:t>Цель:</w:t>
      </w:r>
      <w:r w:rsidRPr="00A24025">
        <w:rPr>
          <w:rFonts w:ascii="Times New Roman" w:hAnsi="Times New Roman" w:cs="Times New Roman"/>
          <w:color w:val="000000" w:themeColor="text1"/>
          <w:sz w:val="24"/>
          <w:szCs w:val="24"/>
          <w:lang w:val="ru-RU"/>
        </w:rPr>
        <w:t xml:space="preserve"> </w:t>
      </w:r>
      <w:r w:rsidRPr="00A24025">
        <w:rPr>
          <w:rFonts w:ascii="Times New Roman" w:hAnsi="Times New Roman" w:cs="Times New Roman"/>
          <w:i w:val="0"/>
          <w:color w:val="000000" w:themeColor="text1"/>
          <w:sz w:val="24"/>
          <w:szCs w:val="24"/>
          <w:lang w:val="ru-RU"/>
        </w:rPr>
        <w:t>Узнать,</w:t>
      </w:r>
      <w:r>
        <w:rPr>
          <w:rFonts w:ascii="Times New Roman" w:hAnsi="Times New Roman" w:cs="Times New Roman"/>
          <w:i w:val="0"/>
          <w:color w:val="000000" w:themeColor="text1"/>
          <w:sz w:val="24"/>
          <w:szCs w:val="24"/>
          <w:lang w:val="ru-RU"/>
        </w:rPr>
        <w:t xml:space="preserve"> </w:t>
      </w:r>
      <w:r w:rsidRPr="00A24025">
        <w:rPr>
          <w:rFonts w:ascii="Times New Roman" w:hAnsi="Times New Roman" w:cs="Times New Roman"/>
          <w:i w:val="0"/>
          <w:color w:val="000000" w:themeColor="text1"/>
          <w:sz w:val="24"/>
          <w:szCs w:val="24"/>
          <w:lang w:val="ru-RU"/>
        </w:rPr>
        <w:t>что такое химическое оружие и историю его применения в 20 веке.</w:t>
      </w:r>
    </w:p>
    <w:p w:rsidR="00A24025" w:rsidRPr="00647ED2" w:rsidRDefault="00A24025" w:rsidP="00097A01">
      <w:pPr>
        <w:pStyle w:val="ac"/>
        <w:spacing w:line="360" w:lineRule="auto"/>
        <w:ind w:left="0" w:firstLine="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Задачи:</w:t>
      </w:r>
      <w:r w:rsidRPr="00647ED2">
        <w:rPr>
          <w:rFonts w:ascii="Times New Roman" w:hAnsi="Times New Roman" w:cs="Times New Roman"/>
          <w:i w:val="0"/>
          <w:color w:val="000000" w:themeColor="text1"/>
          <w:sz w:val="24"/>
          <w:szCs w:val="24"/>
          <w:lang w:val="ru-RU"/>
        </w:rPr>
        <w:t xml:space="preserve"> </w:t>
      </w:r>
    </w:p>
    <w:p w:rsidR="00A24025" w:rsidRPr="00647ED2" w:rsidRDefault="00941252" w:rsidP="00097A01">
      <w:pPr>
        <w:pStyle w:val="ac"/>
        <w:spacing w:line="360" w:lineRule="auto"/>
        <w:ind w:left="0" w:firstLine="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 xml:space="preserve">   </w:t>
      </w:r>
      <w:r w:rsidR="00A24025" w:rsidRPr="00647ED2">
        <w:rPr>
          <w:rFonts w:ascii="Times New Roman" w:hAnsi="Times New Roman" w:cs="Times New Roman"/>
          <w:i w:val="0"/>
          <w:color w:val="000000" w:themeColor="text1"/>
          <w:sz w:val="24"/>
          <w:szCs w:val="24"/>
          <w:lang w:val="ru-RU"/>
        </w:rPr>
        <w:t>1.</w:t>
      </w:r>
      <w:r>
        <w:rPr>
          <w:rFonts w:ascii="Times New Roman" w:hAnsi="Times New Roman" w:cs="Times New Roman"/>
          <w:i w:val="0"/>
          <w:color w:val="000000" w:themeColor="text1"/>
          <w:sz w:val="24"/>
          <w:szCs w:val="24"/>
          <w:lang w:val="ru-RU"/>
        </w:rPr>
        <w:t xml:space="preserve"> </w:t>
      </w:r>
      <w:r w:rsidR="00A24025" w:rsidRPr="00647ED2">
        <w:rPr>
          <w:rFonts w:ascii="Times New Roman" w:hAnsi="Times New Roman" w:cs="Times New Roman"/>
          <w:i w:val="0"/>
          <w:color w:val="000000" w:themeColor="text1"/>
          <w:sz w:val="24"/>
          <w:szCs w:val="24"/>
          <w:lang w:val="ru-RU"/>
        </w:rPr>
        <w:t xml:space="preserve">Рассмотреть случай первого применения химического оружия. </w:t>
      </w:r>
    </w:p>
    <w:p w:rsidR="00A24025" w:rsidRPr="00647ED2" w:rsidRDefault="00941252" w:rsidP="00097A01">
      <w:pPr>
        <w:pStyle w:val="ac"/>
        <w:spacing w:line="360" w:lineRule="auto"/>
        <w:ind w:left="0" w:firstLine="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 xml:space="preserve">   </w:t>
      </w:r>
      <w:r w:rsidR="00A24025" w:rsidRPr="00647ED2">
        <w:rPr>
          <w:rFonts w:ascii="Times New Roman" w:hAnsi="Times New Roman" w:cs="Times New Roman"/>
          <w:i w:val="0"/>
          <w:color w:val="000000" w:themeColor="text1"/>
          <w:sz w:val="24"/>
          <w:szCs w:val="24"/>
          <w:lang w:val="ru-RU"/>
        </w:rPr>
        <w:t>2.</w:t>
      </w:r>
      <w:r>
        <w:rPr>
          <w:rFonts w:ascii="Times New Roman" w:hAnsi="Times New Roman" w:cs="Times New Roman"/>
          <w:i w:val="0"/>
          <w:color w:val="000000" w:themeColor="text1"/>
          <w:sz w:val="24"/>
          <w:szCs w:val="24"/>
          <w:lang w:val="ru-RU"/>
        </w:rPr>
        <w:t xml:space="preserve"> </w:t>
      </w:r>
      <w:r w:rsidR="00A24025" w:rsidRPr="00647ED2">
        <w:rPr>
          <w:rFonts w:ascii="Times New Roman" w:hAnsi="Times New Roman" w:cs="Times New Roman"/>
          <w:i w:val="0"/>
          <w:color w:val="000000" w:themeColor="text1"/>
          <w:sz w:val="24"/>
          <w:szCs w:val="24"/>
          <w:lang w:val="ru-RU"/>
        </w:rPr>
        <w:t>Изучить историю создания первых средств защиты от химического оружия.</w:t>
      </w:r>
      <w:r w:rsidR="00A24025" w:rsidRPr="00647ED2">
        <w:rPr>
          <w:rFonts w:ascii="Times New Roman" w:hAnsi="Times New Roman" w:cs="Times New Roman"/>
          <w:i w:val="0"/>
          <w:color w:val="000000" w:themeColor="text1"/>
          <w:sz w:val="24"/>
          <w:szCs w:val="24"/>
          <w:lang w:val="ru-RU"/>
        </w:rPr>
        <w:br/>
        <w:t xml:space="preserve">             3.</w:t>
      </w:r>
      <w:r>
        <w:rPr>
          <w:rFonts w:ascii="Times New Roman" w:hAnsi="Times New Roman" w:cs="Times New Roman"/>
          <w:i w:val="0"/>
          <w:color w:val="000000" w:themeColor="text1"/>
          <w:sz w:val="24"/>
          <w:szCs w:val="24"/>
          <w:lang w:val="ru-RU"/>
        </w:rPr>
        <w:t xml:space="preserve"> </w:t>
      </w:r>
      <w:r w:rsidR="00A24025" w:rsidRPr="00647ED2">
        <w:rPr>
          <w:rFonts w:ascii="Times New Roman" w:hAnsi="Times New Roman" w:cs="Times New Roman"/>
          <w:i w:val="0"/>
          <w:color w:val="000000" w:themeColor="text1"/>
          <w:sz w:val="24"/>
          <w:szCs w:val="24"/>
          <w:lang w:val="ru-RU"/>
        </w:rPr>
        <w:t>Изучить,</w:t>
      </w:r>
      <w:r>
        <w:rPr>
          <w:rFonts w:ascii="Times New Roman" w:hAnsi="Times New Roman" w:cs="Times New Roman"/>
          <w:i w:val="0"/>
          <w:color w:val="000000" w:themeColor="text1"/>
          <w:sz w:val="24"/>
          <w:szCs w:val="24"/>
          <w:lang w:val="ru-RU"/>
        </w:rPr>
        <w:t xml:space="preserve"> </w:t>
      </w:r>
      <w:r w:rsidR="00A24025" w:rsidRPr="00647ED2">
        <w:rPr>
          <w:rFonts w:ascii="Times New Roman" w:hAnsi="Times New Roman" w:cs="Times New Roman"/>
          <w:i w:val="0"/>
          <w:color w:val="000000" w:themeColor="text1"/>
          <w:sz w:val="24"/>
          <w:szCs w:val="24"/>
          <w:lang w:val="ru-RU"/>
        </w:rPr>
        <w:t>какие запреты были наложены на использование химического оружия.</w:t>
      </w:r>
    </w:p>
    <w:p w:rsidR="00A24025" w:rsidRPr="00647ED2" w:rsidRDefault="00941252" w:rsidP="00097A01">
      <w:pPr>
        <w:pStyle w:val="ac"/>
        <w:spacing w:line="360" w:lineRule="auto"/>
        <w:ind w:left="0" w:firstLine="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 xml:space="preserve">   </w:t>
      </w:r>
      <w:r w:rsidR="00A24025" w:rsidRPr="00647ED2">
        <w:rPr>
          <w:rFonts w:ascii="Times New Roman" w:hAnsi="Times New Roman" w:cs="Times New Roman"/>
          <w:i w:val="0"/>
          <w:color w:val="000000" w:themeColor="text1"/>
          <w:sz w:val="24"/>
          <w:szCs w:val="24"/>
          <w:lang w:val="ru-RU"/>
        </w:rPr>
        <w:t>4.</w:t>
      </w:r>
      <w:r w:rsidR="00051A2A">
        <w:rPr>
          <w:rFonts w:ascii="Times New Roman" w:hAnsi="Times New Roman" w:cs="Times New Roman"/>
          <w:i w:val="0"/>
          <w:color w:val="000000" w:themeColor="text1"/>
          <w:sz w:val="24"/>
          <w:szCs w:val="24"/>
          <w:lang w:val="ru-RU"/>
        </w:rPr>
        <w:t xml:space="preserve"> </w:t>
      </w:r>
      <w:r w:rsidR="00A24025" w:rsidRPr="00647ED2">
        <w:rPr>
          <w:rFonts w:ascii="Times New Roman" w:hAnsi="Times New Roman" w:cs="Times New Roman"/>
          <w:i w:val="0"/>
          <w:color w:val="000000" w:themeColor="text1"/>
          <w:sz w:val="24"/>
          <w:szCs w:val="24"/>
          <w:lang w:val="ru-RU"/>
        </w:rPr>
        <w:t xml:space="preserve">Рассмотреть примеры применения химического оружия в 20 веке. </w:t>
      </w:r>
    </w:p>
    <w:p w:rsidR="00A24025" w:rsidRPr="00647ED2" w:rsidRDefault="00A24025" w:rsidP="00097A01">
      <w:pPr>
        <w:pStyle w:val="ac"/>
        <w:spacing w:line="360" w:lineRule="auto"/>
        <w:ind w:left="0" w:firstLine="567"/>
        <w:jc w:val="both"/>
        <w:rPr>
          <w:rFonts w:ascii="Times New Roman" w:hAnsi="Times New Roman" w:cs="Times New Roman"/>
          <w:i w:val="0"/>
          <w:color w:val="000000" w:themeColor="text1"/>
          <w:sz w:val="24"/>
          <w:szCs w:val="24"/>
          <w:lang w:val="ru-RU"/>
        </w:rPr>
      </w:pPr>
      <w:r w:rsidRPr="00647ED2">
        <w:rPr>
          <w:rFonts w:ascii="Times New Roman" w:hAnsi="Times New Roman" w:cs="Times New Roman"/>
          <w:i w:val="0"/>
          <w:color w:val="000000" w:themeColor="text1"/>
          <w:sz w:val="24"/>
          <w:szCs w:val="24"/>
          <w:lang w:val="ru-RU"/>
        </w:rPr>
        <w:t>Актуальность: В наше время отношения между странами сильно напряжены,</w:t>
      </w:r>
      <w:r w:rsidR="00941252">
        <w:rPr>
          <w:rFonts w:ascii="Times New Roman" w:hAnsi="Times New Roman" w:cs="Times New Roman"/>
          <w:i w:val="0"/>
          <w:color w:val="000000" w:themeColor="text1"/>
          <w:sz w:val="24"/>
          <w:szCs w:val="24"/>
          <w:lang w:val="ru-RU"/>
        </w:rPr>
        <w:t xml:space="preserve"> </w:t>
      </w:r>
      <w:r w:rsidRPr="00647ED2">
        <w:rPr>
          <w:rFonts w:ascii="Times New Roman" w:hAnsi="Times New Roman" w:cs="Times New Roman"/>
          <w:i w:val="0"/>
          <w:color w:val="000000" w:themeColor="text1"/>
          <w:sz w:val="24"/>
          <w:szCs w:val="24"/>
          <w:lang w:val="ru-RU"/>
        </w:rPr>
        <w:t>а некотор</w:t>
      </w:r>
      <w:r w:rsidR="00051A2A">
        <w:rPr>
          <w:rFonts w:ascii="Times New Roman" w:hAnsi="Times New Roman" w:cs="Times New Roman"/>
          <w:i w:val="0"/>
          <w:color w:val="000000" w:themeColor="text1"/>
          <w:sz w:val="24"/>
          <w:szCs w:val="24"/>
          <w:lang w:val="ru-RU"/>
        </w:rPr>
        <w:t>ы</w:t>
      </w:r>
      <w:r w:rsidRPr="00647ED2">
        <w:rPr>
          <w:rFonts w:ascii="Times New Roman" w:hAnsi="Times New Roman" w:cs="Times New Roman"/>
          <w:i w:val="0"/>
          <w:color w:val="000000" w:themeColor="text1"/>
          <w:sz w:val="24"/>
          <w:szCs w:val="24"/>
          <w:lang w:val="ru-RU"/>
        </w:rPr>
        <w:t>е страны ещё не полностью отказались от химического оружия, и мы не можем быть уверенными на счёт того,</w:t>
      </w:r>
      <w:r w:rsidR="00051A2A">
        <w:rPr>
          <w:rFonts w:ascii="Times New Roman" w:hAnsi="Times New Roman" w:cs="Times New Roman"/>
          <w:i w:val="0"/>
          <w:color w:val="000000" w:themeColor="text1"/>
          <w:sz w:val="24"/>
          <w:szCs w:val="24"/>
          <w:lang w:val="ru-RU"/>
        </w:rPr>
        <w:t xml:space="preserve"> </w:t>
      </w:r>
      <w:r w:rsidRPr="00647ED2">
        <w:rPr>
          <w:rFonts w:ascii="Times New Roman" w:hAnsi="Times New Roman" w:cs="Times New Roman"/>
          <w:i w:val="0"/>
          <w:color w:val="000000" w:themeColor="text1"/>
          <w:sz w:val="24"/>
          <w:szCs w:val="24"/>
          <w:lang w:val="ru-RU"/>
        </w:rPr>
        <w:t>что химическое оружие не будет применено против России или других стран.</w:t>
      </w:r>
    </w:p>
    <w:p w:rsidR="00966B78" w:rsidRPr="0006389A" w:rsidRDefault="00966B78" w:rsidP="00097A01">
      <w:pPr>
        <w:spacing w:after="0" w:line="360" w:lineRule="auto"/>
        <w:ind w:firstLine="567"/>
        <w:jc w:val="both"/>
        <w:rPr>
          <w:rFonts w:ascii="Times New Roman" w:hAnsi="Times New Roman" w:cs="Times New Roman"/>
          <w:i w:val="0"/>
          <w:color w:val="000000" w:themeColor="text1"/>
          <w:sz w:val="24"/>
          <w:szCs w:val="24"/>
          <w:lang w:val="ru-RU"/>
        </w:rPr>
      </w:pPr>
      <w:r w:rsidRPr="0006389A">
        <w:rPr>
          <w:rFonts w:ascii="Times New Roman" w:hAnsi="Times New Roman" w:cs="Times New Roman"/>
          <w:i w:val="0"/>
          <w:sz w:val="24"/>
          <w:szCs w:val="24"/>
          <w:lang w:val="ru-RU"/>
        </w:rPr>
        <w:t>2.</w:t>
      </w:r>
      <w:r w:rsidRPr="0006389A">
        <w:rPr>
          <w:rFonts w:ascii="Times New Roman" w:hAnsi="Times New Roman" w:cs="Times New Roman"/>
          <w:i w:val="0"/>
          <w:color w:val="000000" w:themeColor="text1"/>
          <w:sz w:val="24"/>
          <w:szCs w:val="24"/>
          <w:lang w:val="ru-RU"/>
        </w:rPr>
        <w:t xml:space="preserve"> Первое применение химического оружия.</w:t>
      </w:r>
    </w:p>
    <w:p w:rsidR="00966B78" w:rsidRPr="0006389A" w:rsidRDefault="00966B78" w:rsidP="00097A01">
      <w:pPr>
        <w:spacing w:after="0" w:line="360" w:lineRule="auto"/>
        <w:ind w:firstLine="567"/>
        <w:jc w:val="both"/>
        <w:rPr>
          <w:rFonts w:ascii="Times New Roman" w:hAnsi="Times New Roman" w:cs="Times New Roman"/>
          <w:i w:val="0"/>
          <w:color w:val="000000" w:themeColor="text1"/>
          <w:sz w:val="24"/>
          <w:szCs w:val="24"/>
          <w:lang w:val="ru-RU"/>
        </w:rPr>
      </w:pPr>
      <w:r w:rsidRPr="0006389A">
        <w:rPr>
          <w:rFonts w:ascii="Times New Roman" w:hAnsi="Times New Roman" w:cs="Times New Roman"/>
          <w:i w:val="0"/>
          <w:color w:val="000000" w:themeColor="text1"/>
          <w:sz w:val="24"/>
          <w:szCs w:val="24"/>
          <w:lang w:val="ru-RU"/>
        </w:rPr>
        <w:t>2.1 Первое применение.</w:t>
      </w:r>
    </w:p>
    <w:p w:rsidR="00966B78" w:rsidRPr="0006389A" w:rsidRDefault="00966B78" w:rsidP="00097A01">
      <w:pPr>
        <w:pStyle w:val="af7"/>
        <w:spacing w:before="0" w:beforeAutospacing="0" w:after="0" w:afterAutospacing="0" w:line="360" w:lineRule="auto"/>
        <w:ind w:firstLine="567"/>
        <w:jc w:val="both"/>
      </w:pPr>
      <w:r w:rsidRPr="0006389A">
        <w:t>22 апреля 1915 года на участке фронта неподалеку от города Ипра французские и британские солдаты заметили странное желто-зеленое облако, которое стремительно двигалось в их сторону. Ничего не предвещало беды, но когда этот туман достиг первой линии окопов люди стали падать, кашлять, задыхаться. И умирать…</w:t>
      </w:r>
    </w:p>
    <w:p w:rsidR="00966B78" w:rsidRPr="0006389A" w:rsidRDefault="00966B78" w:rsidP="00097A01">
      <w:pPr>
        <w:pStyle w:val="af7"/>
        <w:spacing w:before="0" w:beforeAutospacing="0" w:after="0" w:afterAutospacing="0" w:line="360" w:lineRule="auto"/>
        <w:ind w:firstLine="567"/>
        <w:jc w:val="both"/>
      </w:pPr>
      <w:r w:rsidRPr="0006389A">
        <w:t xml:space="preserve">Этот день стал официальной датой первого массированного применения химического оружия. Немецкая армия на участке фронта шириной шесть километров выпустила в направлении вражеских траншей 168 тонн хлора. </w:t>
      </w:r>
      <w:proofErr w:type="gramStart"/>
      <w:r w:rsidRPr="0006389A">
        <w:t>Отрава</w:t>
      </w:r>
      <w:proofErr w:type="gramEnd"/>
      <w:r w:rsidRPr="0006389A">
        <w:t xml:space="preserve"> поразила 15 тысяч человек, от действия химического оружия 5 тысяч погибли практически мгновенно, а оставшиеся в живых позже умерли в госпиталях или на всю жизнь остались инвалидами. После применения газа немецкие войска пошли в атаку и без потерь заняли вражеские позиции, ибо оборонять их было уже некому.</w:t>
      </w:r>
    </w:p>
    <w:p w:rsidR="00966B78" w:rsidRPr="0006389A" w:rsidRDefault="00966B78" w:rsidP="00097A01">
      <w:pPr>
        <w:pStyle w:val="af7"/>
        <w:spacing w:before="0" w:beforeAutospacing="0" w:after="0" w:afterAutospacing="0" w:line="360" w:lineRule="auto"/>
        <w:ind w:firstLine="567"/>
        <w:jc w:val="both"/>
      </w:pPr>
      <w:r w:rsidRPr="0006389A">
        <w:t>Первое применение химического оружия было признано удачным, поэтому в течение считаных месяцев оно стало настоящим кошмаром для солдат противоборствующих сторон. Боевые отравляющие вещества применяли все страны-участницы конфликта: химическое оружие стало настоящей «визитной карточкой» Первой мировой войны.</w:t>
      </w:r>
    </w:p>
    <w:p w:rsidR="008A1E5D" w:rsidRDefault="008A1E5D">
      <w:pPr>
        <w:rPr>
          <w:rFonts w:ascii="Times New Roman" w:eastAsia="Times New Roman" w:hAnsi="Times New Roman" w:cs="Times New Roman"/>
          <w:i w:val="0"/>
          <w:iCs w:val="0"/>
          <w:sz w:val="24"/>
          <w:szCs w:val="24"/>
          <w:lang w:val="ru-RU" w:eastAsia="ru-RU" w:bidi="ar-SA"/>
        </w:rPr>
      </w:pPr>
      <w:r>
        <w:br w:type="page"/>
      </w:r>
    </w:p>
    <w:p w:rsidR="00966B78" w:rsidRPr="0006389A" w:rsidRDefault="00966B78" w:rsidP="00097A01">
      <w:pPr>
        <w:pStyle w:val="af7"/>
        <w:spacing w:before="0" w:beforeAutospacing="0" w:after="0" w:afterAutospacing="0" w:line="360" w:lineRule="auto"/>
        <w:ind w:firstLine="567"/>
        <w:jc w:val="both"/>
        <w:rPr>
          <w:color w:val="000000" w:themeColor="text1"/>
        </w:rPr>
      </w:pPr>
      <w:r w:rsidRPr="0006389A">
        <w:lastRenderedPageBreak/>
        <w:t>2.2</w:t>
      </w:r>
      <w:r w:rsidR="008A1E5D">
        <w:t>.</w:t>
      </w:r>
      <w:r w:rsidRPr="0006389A">
        <w:t xml:space="preserve"> </w:t>
      </w:r>
      <w:r w:rsidRPr="0006389A">
        <w:rPr>
          <w:color w:val="000000" w:themeColor="text1"/>
        </w:rPr>
        <w:t>Первое применение против российской армии</w:t>
      </w:r>
    </w:p>
    <w:p w:rsidR="00966B78" w:rsidRPr="0006389A" w:rsidRDefault="00966B78" w:rsidP="00097A01">
      <w:pPr>
        <w:pStyle w:val="af7"/>
        <w:spacing w:before="0" w:beforeAutospacing="0" w:after="0" w:afterAutospacing="0" w:line="360" w:lineRule="auto"/>
        <w:ind w:firstLine="567"/>
        <w:jc w:val="both"/>
      </w:pPr>
      <w:r w:rsidRPr="0006389A">
        <w:t xml:space="preserve">31 мая 1915 года химическое оружие впервые было использовано против российской армии – немцы применили фосген. Облако газа было принято за маскировку и на передний край перебросили еще больше солдат. Последствия газовой атаки были ужасными: 9 тысяч человек умерли мучительной смертью, из-за воздействия </w:t>
      </w:r>
      <w:proofErr w:type="gramStart"/>
      <w:r w:rsidRPr="0006389A">
        <w:t>отравы</w:t>
      </w:r>
      <w:proofErr w:type="gramEnd"/>
      <w:r w:rsidRPr="0006389A">
        <w:t xml:space="preserve"> погибла даже трава.</w:t>
      </w:r>
    </w:p>
    <w:p w:rsidR="00794A6F" w:rsidRPr="0006389A" w:rsidRDefault="00794A6F" w:rsidP="00097A01">
      <w:pPr>
        <w:pStyle w:val="af7"/>
        <w:spacing w:before="0" w:beforeAutospacing="0" w:after="0" w:afterAutospacing="0" w:line="360" w:lineRule="auto"/>
        <w:ind w:firstLine="567"/>
        <w:jc w:val="both"/>
      </w:pPr>
    </w:p>
    <w:p w:rsidR="00966B78" w:rsidRPr="0006389A" w:rsidRDefault="00966B78" w:rsidP="00097A01">
      <w:pPr>
        <w:spacing w:after="0" w:line="360" w:lineRule="auto"/>
        <w:ind w:firstLine="567"/>
        <w:jc w:val="both"/>
        <w:rPr>
          <w:rFonts w:ascii="Times New Roman" w:hAnsi="Times New Roman" w:cs="Times New Roman"/>
          <w:i w:val="0"/>
          <w:color w:val="000000" w:themeColor="text1"/>
          <w:sz w:val="24"/>
          <w:szCs w:val="24"/>
          <w:lang w:val="ru-RU"/>
        </w:rPr>
      </w:pPr>
      <w:r w:rsidRPr="0006389A">
        <w:rPr>
          <w:rFonts w:ascii="Times New Roman" w:hAnsi="Times New Roman" w:cs="Times New Roman"/>
          <w:i w:val="0"/>
          <w:sz w:val="24"/>
          <w:szCs w:val="24"/>
          <w:lang w:val="ru-RU"/>
        </w:rPr>
        <w:t>3.</w:t>
      </w:r>
      <w:r w:rsidRPr="0006389A">
        <w:rPr>
          <w:rFonts w:ascii="Times New Roman" w:hAnsi="Times New Roman" w:cs="Times New Roman"/>
          <w:i w:val="0"/>
          <w:color w:val="000000" w:themeColor="text1"/>
          <w:sz w:val="24"/>
          <w:szCs w:val="24"/>
          <w:lang w:val="ru-RU"/>
        </w:rPr>
        <w:t xml:space="preserve"> Создание первых средс</w:t>
      </w:r>
      <w:r w:rsidR="009D5FF4">
        <w:rPr>
          <w:rFonts w:ascii="Times New Roman" w:hAnsi="Times New Roman" w:cs="Times New Roman"/>
          <w:i w:val="0"/>
          <w:color w:val="000000" w:themeColor="text1"/>
          <w:sz w:val="24"/>
          <w:szCs w:val="24"/>
          <w:lang w:val="ru-RU"/>
        </w:rPr>
        <w:t>тв защиты от химического оружия</w:t>
      </w:r>
    </w:p>
    <w:p w:rsidR="00794A6F" w:rsidRPr="0006389A" w:rsidRDefault="00794A6F" w:rsidP="00097A01">
      <w:pPr>
        <w:spacing w:after="0" w:line="360" w:lineRule="auto"/>
        <w:ind w:firstLine="567"/>
        <w:jc w:val="both"/>
        <w:rPr>
          <w:rFonts w:ascii="Times New Roman" w:eastAsia="Times New Roman" w:hAnsi="Times New Roman" w:cs="Times New Roman"/>
          <w:i w:val="0"/>
          <w:iCs w:val="0"/>
          <w:sz w:val="24"/>
          <w:szCs w:val="24"/>
          <w:lang w:val="ru-RU" w:eastAsia="ru-RU" w:bidi="ar-SA"/>
        </w:rPr>
      </w:pPr>
      <w:r w:rsidRPr="0006389A">
        <w:rPr>
          <w:rFonts w:ascii="Times New Roman" w:hAnsi="Times New Roman" w:cs="Times New Roman"/>
          <w:i w:val="0"/>
          <w:sz w:val="24"/>
          <w:szCs w:val="24"/>
          <w:lang w:val="ru-RU"/>
        </w:rPr>
        <w:t xml:space="preserve">Уже во время Первой мировой войны появились первые способы защиты от воздействия отравляющих веществ. Сначала это были различные повязки или накидки, пропитанные различными веществами, они не давали надежной защиты от поражения. Затем были изобретены противогазы, например </w:t>
      </w:r>
      <w:r w:rsidRPr="0006389A">
        <w:rPr>
          <w:rFonts w:ascii="Times New Roman" w:eastAsia="Times New Roman" w:hAnsi="Times New Roman" w:cs="Times New Roman"/>
          <w:i w:val="0"/>
          <w:iCs w:val="0"/>
          <w:sz w:val="24"/>
          <w:szCs w:val="24"/>
          <w:lang w:val="ru-RU" w:eastAsia="ru-RU" w:bidi="ar-SA"/>
        </w:rPr>
        <w:t xml:space="preserve">Российский химик Зелинский решил применить в качестве фильтра уголь.  В результате экспериментов он пришел к выводу, что лучше всего поглощает отравляющие вещества березовый уголь, который прошел термическую обработку. Идею Зелинского воплотил в жизнь инженер </w:t>
      </w:r>
      <w:proofErr w:type="spellStart"/>
      <w:r w:rsidRPr="0006389A">
        <w:rPr>
          <w:rFonts w:ascii="Times New Roman" w:eastAsia="Times New Roman" w:hAnsi="Times New Roman" w:cs="Times New Roman"/>
          <w:i w:val="0"/>
          <w:iCs w:val="0"/>
          <w:sz w:val="24"/>
          <w:szCs w:val="24"/>
          <w:lang w:val="ru-RU" w:eastAsia="ru-RU" w:bidi="ar-SA"/>
        </w:rPr>
        <w:t>Куммант</w:t>
      </w:r>
      <w:proofErr w:type="spellEnd"/>
      <w:r w:rsidRPr="0006389A">
        <w:rPr>
          <w:rFonts w:ascii="Times New Roman" w:eastAsia="Times New Roman" w:hAnsi="Times New Roman" w:cs="Times New Roman"/>
          <w:i w:val="0"/>
          <w:iCs w:val="0"/>
          <w:sz w:val="24"/>
          <w:szCs w:val="24"/>
          <w:lang w:val="ru-RU" w:eastAsia="ru-RU" w:bidi="ar-SA"/>
        </w:rPr>
        <w:t>. Он сделал резиновую маску, плотно прилегающую к лицу. Воздух поступал в дыхательные пути через фильтрующий элемент. Устройство было создано за несколько месяцев. Первую партию противогазов направили в армию в 1916 году. Всего в период войны изготовили для армии Антанты около одиннадцати миллионов противогазов</w:t>
      </w:r>
    </w:p>
    <w:p w:rsidR="00794A6F" w:rsidRPr="0006389A" w:rsidRDefault="00794A6F" w:rsidP="00097A01">
      <w:pPr>
        <w:spacing w:after="0" w:line="360" w:lineRule="auto"/>
        <w:ind w:firstLine="567"/>
        <w:jc w:val="both"/>
        <w:rPr>
          <w:rFonts w:ascii="Times New Roman" w:eastAsia="Times New Roman" w:hAnsi="Times New Roman" w:cs="Times New Roman"/>
          <w:i w:val="0"/>
          <w:iCs w:val="0"/>
          <w:sz w:val="24"/>
          <w:szCs w:val="24"/>
          <w:lang w:val="ru-RU" w:eastAsia="ru-RU" w:bidi="ar-SA"/>
        </w:rPr>
      </w:pPr>
    </w:p>
    <w:p w:rsidR="00794A6F" w:rsidRPr="0006389A" w:rsidRDefault="00794A6F" w:rsidP="00097A01">
      <w:pPr>
        <w:spacing w:after="0" w:line="360" w:lineRule="auto"/>
        <w:ind w:firstLine="567"/>
        <w:jc w:val="both"/>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Однако и они на первых порах были далеки от совершенства и не давали нужный уровень защиты. Специальные противогазы были разработаны для лошадей и даже для собак.</w:t>
      </w:r>
    </w:p>
    <w:p w:rsidR="00794A6F" w:rsidRPr="0006389A" w:rsidRDefault="00794A6F" w:rsidP="00097A01">
      <w:pPr>
        <w:spacing w:after="0" w:line="360" w:lineRule="auto"/>
        <w:ind w:firstLine="567"/>
        <w:jc w:val="both"/>
        <w:rPr>
          <w:rFonts w:ascii="Times New Roman" w:hAnsi="Times New Roman" w:cs="Times New Roman"/>
          <w:i w:val="0"/>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r w:rsidRPr="0006389A">
        <w:rPr>
          <w:rFonts w:ascii="Times New Roman" w:hAnsi="Times New Roman" w:cs="Times New Roman"/>
          <w:i w:val="0"/>
          <w:sz w:val="24"/>
          <w:szCs w:val="24"/>
          <w:lang w:val="ru-RU"/>
        </w:rPr>
        <w:t>4.</w:t>
      </w:r>
      <w:r w:rsidRPr="0006389A">
        <w:rPr>
          <w:rFonts w:ascii="Times New Roman" w:hAnsi="Times New Roman" w:cs="Times New Roman"/>
          <w:i w:val="0"/>
          <w:color w:val="000000" w:themeColor="text1"/>
          <w:sz w:val="24"/>
          <w:szCs w:val="24"/>
          <w:lang w:val="ru-RU"/>
        </w:rPr>
        <w:t xml:space="preserve"> Поп</w:t>
      </w:r>
      <w:r w:rsidR="00F8322D">
        <w:rPr>
          <w:rFonts w:ascii="Times New Roman" w:hAnsi="Times New Roman" w:cs="Times New Roman"/>
          <w:i w:val="0"/>
          <w:color w:val="000000" w:themeColor="text1"/>
          <w:sz w:val="24"/>
          <w:szCs w:val="24"/>
          <w:lang w:val="ru-RU"/>
        </w:rPr>
        <w:t>ытки запрета химического оружия</w:t>
      </w:r>
    </w:p>
    <w:p w:rsidR="0006389A" w:rsidRDefault="00794A6F" w:rsidP="009A4F41">
      <w:pPr>
        <w:pStyle w:val="af7"/>
        <w:spacing w:before="0" w:beforeAutospacing="0" w:after="0" w:afterAutospacing="0" w:line="360" w:lineRule="auto"/>
        <w:ind w:firstLine="567"/>
        <w:jc w:val="both"/>
      </w:pPr>
      <w:r w:rsidRPr="0006389A">
        <w:t>В 1899 году была принята Гаагская конвенция, в ней говорилось о запрещении оружия, которое для поражения противника использует удушение или отравление. Однако данная конвенция не помешала ни немцам, ни остальным участникам Первой мировой войны массово применять отравляющие газы.</w:t>
      </w:r>
    </w:p>
    <w:p w:rsidR="0006389A" w:rsidRDefault="00794A6F" w:rsidP="009A4F41">
      <w:pPr>
        <w:spacing w:after="0" w:line="360" w:lineRule="auto"/>
        <w:ind w:firstLine="567"/>
        <w:jc w:val="both"/>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t>Второй раз химическое оружие было запрещено Женевским протоколом 1925 года. Но и Женевская конвенция от 1925 года не смогла приостановить использование химического оружия</w:t>
      </w:r>
      <w:r w:rsidR="00491725">
        <w:rPr>
          <w:rFonts w:ascii="Times New Roman" w:hAnsi="Times New Roman" w:cs="Times New Roman"/>
          <w:i w:val="0"/>
          <w:sz w:val="24"/>
          <w:szCs w:val="24"/>
          <w:lang w:val="ru-RU"/>
        </w:rPr>
        <w:t xml:space="preserve">. </w:t>
      </w:r>
      <w:r w:rsidRPr="0006389A">
        <w:rPr>
          <w:rFonts w:ascii="Times New Roman" w:hAnsi="Times New Roman" w:cs="Times New Roman"/>
          <w:i w:val="0"/>
          <w:sz w:val="24"/>
          <w:szCs w:val="24"/>
          <w:lang w:val="ru-RU"/>
        </w:rPr>
        <w:t>Так, в 1938 году Япония неоднократно использовала иприт и другие отравляющие вещества во время войны в Китае. В результате использования японскими войсками химического оружия погибло не менее 50 тысяч человек. В последующем химическое оружие неоднократно использовалось в 1980-е годы во время ирано-иракской войны, причем использовали его обе стороны конфликта.</w:t>
      </w:r>
    </w:p>
    <w:p w:rsidR="00794A6F" w:rsidRPr="0006389A" w:rsidRDefault="00794A6F" w:rsidP="00097A01">
      <w:pPr>
        <w:spacing w:after="0" w:line="360" w:lineRule="auto"/>
        <w:ind w:firstLine="567"/>
        <w:jc w:val="both"/>
        <w:rPr>
          <w:rFonts w:ascii="Times New Roman" w:hAnsi="Times New Roman" w:cs="Times New Roman"/>
          <w:i w:val="0"/>
          <w:sz w:val="24"/>
          <w:szCs w:val="24"/>
          <w:lang w:val="ru-RU"/>
        </w:rPr>
      </w:pPr>
      <w:r w:rsidRPr="0006389A">
        <w:rPr>
          <w:rFonts w:ascii="Times New Roman" w:hAnsi="Times New Roman" w:cs="Times New Roman"/>
          <w:i w:val="0"/>
          <w:sz w:val="24"/>
          <w:szCs w:val="24"/>
          <w:lang w:val="ru-RU"/>
        </w:rPr>
        <w:lastRenderedPageBreak/>
        <w:br/>
        <w:t xml:space="preserve">Наконец третьим документом, запрещающим использование химического оружия, стала Конвенция о запрещении разработки, производства, накопления и применения химического оружия и его уничтожении от 1993 года. Конвенция вступила в силу 29 апреля 1997 года. Именно она стала первой по-настоящему успешной. Уже к июлю 2010 года на планете было уничтожено 60% всех запасов имеющегося химического оружия. По состоянию на январь 2012 года данную конвенцию подписали 188 стран </w:t>
      </w:r>
      <w:proofErr w:type="spellStart"/>
      <w:r w:rsidRPr="0006389A">
        <w:rPr>
          <w:rFonts w:ascii="Times New Roman" w:hAnsi="Times New Roman" w:cs="Times New Roman"/>
          <w:i w:val="0"/>
          <w:sz w:val="24"/>
          <w:szCs w:val="24"/>
          <w:lang w:val="ru-RU"/>
        </w:rPr>
        <w:t>мира</w:t>
      </w:r>
      <w:proofErr w:type="gramStart"/>
      <w:r w:rsidRPr="0006389A">
        <w:rPr>
          <w:rFonts w:ascii="Times New Roman" w:hAnsi="Times New Roman" w:cs="Times New Roman"/>
          <w:i w:val="0"/>
          <w:sz w:val="24"/>
          <w:szCs w:val="24"/>
          <w:lang w:val="ru-RU"/>
        </w:rPr>
        <w:t>.В</w:t>
      </w:r>
      <w:proofErr w:type="gramEnd"/>
      <w:r w:rsidRPr="0006389A">
        <w:rPr>
          <w:rFonts w:ascii="Times New Roman" w:hAnsi="Times New Roman" w:cs="Times New Roman"/>
          <w:i w:val="0"/>
          <w:sz w:val="24"/>
          <w:szCs w:val="24"/>
          <w:lang w:val="ru-RU"/>
        </w:rPr>
        <w:t>прочем</w:t>
      </w:r>
      <w:proofErr w:type="spellEnd"/>
      <w:r w:rsidRPr="0006389A">
        <w:rPr>
          <w:rFonts w:ascii="Times New Roman" w:hAnsi="Times New Roman" w:cs="Times New Roman"/>
          <w:i w:val="0"/>
          <w:sz w:val="24"/>
          <w:szCs w:val="24"/>
          <w:lang w:val="ru-RU"/>
        </w:rPr>
        <w:t>, и наличие данной конвенции не положило конец использованию химического оружия. В 2013 году во время гражданской войны, которая развернулась в Сирии, было зафиксировано несколько случаев применения отравляющих веществ. Под давление ООН сирийское руководство вынуждено было принять конвенцию от 1997 года. Уничтожением имеющихся запасов сирийского химического оружия (примерно 1300 тонн) занялись Россия и США.</w:t>
      </w:r>
    </w:p>
    <w:p w:rsidR="00794A6F" w:rsidRPr="0006389A" w:rsidRDefault="00794A6F" w:rsidP="00097A01">
      <w:pPr>
        <w:spacing w:after="0" w:line="360" w:lineRule="auto"/>
        <w:ind w:firstLine="567"/>
        <w:jc w:val="both"/>
        <w:rPr>
          <w:rFonts w:ascii="Times New Roman" w:hAnsi="Times New Roman" w:cs="Times New Roman"/>
          <w:i w:val="0"/>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r w:rsidRPr="0006389A">
        <w:rPr>
          <w:rFonts w:ascii="Times New Roman" w:hAnsi="Times New Roman" w:cs="Times New Roman"/>
          <w:i w:val="0"/>
          <w:sz w:val="24"/>
          <w:szCs w:val="24"/>
          <w:lang w:val="ru-RU"/>
        </w:rPr>
        <w:t>5.</w:t>
      </w:r>
      <w:r w:rsidR="00491725">
        <w:rPr>
          <w:rFonts w:ascii="Times New Roman" w:hAnsi="Times New Roman" w:cs="Times New Roman"/>
          <w:i w:val="0"/>
          <w:color w:val="000000" w:themeColor="text1"/>
          <w:sz w:val="24"/>
          <w:szCs w:val="24"/>
          <w:lang w:val="ru-RU"/>
        </w:rPr>
        <w:t xml:space="preserve"> Химический терроризм</w:t>
      </w:r>
    </w:p>
    <w:p w:rsidR="00794A6F" w:rsidRPr="0006389A" w:rsidRDefault="00794A6F" w:rsidP="00097A01">
      <w:pPr>
        <w:pStyle w:val="af7"/>
        <w:spacing w:before="0" w:beforeAutospacing="0" w:after="0" w:afterAutospacing="0" w:line="360" w:lineRule="auto"/>
        <w:ind w:firstLine="567"/>
        <w:jc w:val="both"/>
        <w:rPr>
          <w:rFonts w:eastAsiaTheme="minorHAnsi"/>
          <w:iCs/>
          <w:lang w:eastAsia="en-US" w:bidi="en-US"/>
        </w:rPr>
      </w:pPr>
      <w:r w:rsidRPr="0006389A">
        <w:rPr>
          <w:rFonts w:eastAsiaTheme="minorHAnsi"/>
          <w:iCs/>
          <w:lang w:eastAsia="en-US" w:bidi="en-US"/>
        </w:rPr>
        <w:t xml:space="preserve">Под </w:t>
      </w:r>
      <w:r w:rsidRPr="0006389A">
        <w:rPr>
          <w:rFonts w:eastAsiaTheme="minorHAnsi"/>
          <w:bCs/>
          <w:iCs/>
          <w:lang w:eastAsia="en-US" w:bidi="en-US"/>
        </w:rPr>
        <w:t>химическим терроризмом</w:t>
      </w:r>
      <w:r w:rsidRPr="0006389A">
        <w:rPr>
          <w:rFonts w:eastAsiaTheme="minorHAnsi"/>
          <w:iCs/>
          <w:lang w:eastAsia="en-US" w:bidi="en-US"/>
        </w:rPr>
        <w:t xml:space="preserve"> понимается совершение или подготовка к совершению террористической акции (или акций) с использованием химических высокотоксичных веществ и иных ядовитых продуктов, приводящих к массовой гибели и поражению людей. При этом наибольшую опасность будут представлять теракты, когда высокотоксичные вещества применяются в комплексе с взрывными устройствами в местах большого скопления людей.</w:t>
      </w:r>
    </w:p>
    <w:p w:rsidR="00794A6F" w:rsidRPr="0006389A" w:rsidRDefault="00794A6F" w:rsidP="00097A01">
      <w:pPr>
        <w:pStyle w:val="af7"/>
        <w:spacing w:before="0" w:beforeAutospacing="0" w:after="0" w:afterAutospacing="0" w:line="360" w:lineRule="auto"/>
        <w:ind w:firstLine="567"/>
        <w:jc w:val="both"/>
      </w:pPr>
      <w:r w:rsidRPr="0006389A">
        <w:t>Самым известным терактом с применением ХО является газовая атака в токийском метро, которая произошла в 1995 году. Организатором теракта стала японская секта «</w:t>
      </w:r>
      <w:proofErr w:type="spellStart"/>
      <w:r w:rsidRPr="0006389A">
        <w:t>Аум</w:t>
      </w:r>
      <w:proofErr w:type="spellEnd"/>
      <w:r w:rsidRPr="0006389A">
        <w:t xml:space="preserve"> </w:t>
      </w:r>
      <w:proofErr w:type="spellStart"/>
      <w:r w:rsidRPr="0006389A">
        <w:t>Синрикё</w:t>
      </w:r>
      <w:proofErr w:type="spellEnd"/>
      <w:r w:rsidRPr="0006389A">
        <w:t>», которая использовала в своих целях зарин. В результате данной террористической атаки погибли 12 человек, пострадало более 5 тысяч человек.</w:t>
      </w:r>
    </w:p>
    <w:p w:rsidR="00794A6F" w:rsidRPr="0006389A" w:rsidRDefault="00794A6F" w:rsidP="00097A01">
      <w:pPr>
        <w:pStyle w:val="af7"/>
        <w:spacing w:before="0" w:beforeAutospacing="0" w:after="0" w:afterAutospacing="0" w:line="360" w:lineRule="auto"/>
        <w:ind w:firstLine="567"/>
        <w:jc w:val="both"/>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r w:rsidRPr="0006389A">
        <w:rPr>
          <w:rFonts w:ascii="Times New Roman" w:hAnsi="Times New Roman" w:cs="Times New Roman"/>
          <w:i w:val="0"/>
          <w:sz w:val="24"/>
          <w:szCs w:val="24"/>
          <w:lang w:val="ru-RU"/>
        </w:rPr>
        <w:t>6.</w:t>
      </w:r>
      <w:r w:rsidRPr="0006389A">
        <w:rPr>
          <w:rFonts w:ascii="Times New Roman" w:hAnsi="Times New Roman" w:cs="Times New Roman"/>
          <w:i w:val="0"/>
          <w:color w:val="000000" w:themeColor="text1"/>
          <w:sz w:val="24"/>
          <w:szCs w:val="24"/>
          <w:lang w:val="ru-RU"/>
        </w:rPr>
        <w:t xml:space="preserve"> 2 примера применения химического оружия в других конфликтах 20 века.</w:t>
      </w: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794A6F" w:rsidRPr="0006389A" w:rsidRDefault="00794A6F" w:rsidP="00097A01">
      <w:pPr>
        <w:spacing w:after="0" w:line="360" w:lineRule="auto"/>
        <w:ind w:firstLine="567"/>
        <w:jc w:val="both"/>
        <w:rPr>
          <w:rFonts w:ascii="Times New Roman" w:eastAsia="Times New Roman" w:hAnsi="Times New Roman" w:cs="Times New Roman"/>
          <w:i w:val="0"/>
          <w:iCs w:val="0"/>
          <w:sz w:val="24"/>
          <w:szCs w:val="24"/>
          <w:lang w:val="ru-RU" w:eastAsia="ru-RU" w:bidi="ar-SA"/>
        </w:rPr>
      </w:pPr>
      <w:proofErr w:type="gramStart"/>
      <w:r w:rsidRPr="0006389A">
        <w:rPr>
          <w:rFonts w:ascii="Times New Roman" w:hAnsi="Times New Roman" w:cs="Times New Roman"/>
          <w:i w:val="0"/>
          <w:iCs w:val="0"/>
          <w:sz w:val="24"/>
          <w:szCs w:val="24"/>
          <w:lang w:val="ru-RU"/>
        </w:rPr>
        <w:t>Например</w:t>
      </w:r>
      <w:proofErr w:type="gramEnd"/>
      <w:r w:rsidRPr="0006389A">
        <w:rPr>
          <w:rFonts w:ascii="Times New Roman" w:hAnsi="Times New Roman" w:cs="Times New Roman"/>
          <w:i w:val="0"/>
          <w:iCs w:val="0"/>
          <w:sz w:val="24"/>
          <w:szCs w:val="24"/>
          <w:lang w:val="ru-RU"/>
        </w:rPr>
        <w:t xml:space="preserve">  </w:t>
      </w:r>
      <w:r w:rsidRPr="0006389A">
        <w:rPr>
          <w:rFonts w:ascii="Times New Roman" w:eastAsia="Times New Roman" w:hAnsi="Times New Roman" w:cs="Times New Roman"/>
          <w:i w:val="0"/>
          <w:iCs w:val="0"/>
          <w:sz w:val="24"/>
          <w:szCs w:val="24"/>
          <w:lang w:val="ru-RU" w:eastAsia="ru-RU" w:bidi="ar-SA"/>
        </w:rPr>
        <w:t>во время войны во Вьетнаме с 1962 по 1971 год американские войска для уничтожения растительности, чтобы облегчить поиск подразделений противника в джунглях, применяли различные химические вещества.</w:t>
      </w:r>
    </w:p>
    <w:p w:rsidR="00794A6F" w:rsidRPr="0006389A" w:rsidRDefault="00794A6F" w:rsidP="00097A01">
      <w:pPr>
        <w:spacing w:after="0" w:line="360" w:lineRule="auto"/>
        <w:ind w:firstLine="567"/>
        <w:jc w:val="both"/>
        <w:rPr>
          <w:rFonts w:ascii="Times New Roman" w:eastAsia="Times New Roman" w:hAnsi="Times New Roman" w:cs="Times New Roman"/>
          <w:i w:val="0"/>
          <w:iCs w:val="0"/>
          <w:sz w:val="24"/>
          <w:szCs w:val="24"/>
          <w:lang w:val="ru-RU" w:eastAsia="ru-RU" w:bidi="ar-SA"/>
        </w:rPr>
      </w:pPr>
      <w:r w:rsidRPr="0006389A">
        <w:rPr>
          <w:rFonts w:ascii="Times New Roman" w:eastAsia="Times New Roman" w:hAnsi="Times New Roman" w:cs="Times New Roman"/>
          <w:i w:val="0"/>
          <w:iCs w:val="0"/>
          <w:sz w:val="24"/>
          <w:szCs w:val="24"/>
          <w:lang w:val="ru-RU" w:eastAsia="ru-RU" w:bidi="ar-SA"/>
        </w:rPr>
        <w:t>16–17 марта 1988 года химическое оружие было применено против гражданского населения города Халабджа, который подвергся бомбардировке с использованием зарина, иприта, табуна и газа VX.В результате атаки погибли около 5 тыс. человек (в основном женщины и дети), тысячи пострадали.</w:t>
      </w: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794A6F" w:rsidRPr="0006389A" w:rsidRDefault="005023C8" w:rsidP="00097A01">
      <w:pPr>
        <w:spacing w:after="0" w:line="360" w:lineRule="auto"/>
        <w:ind w:firstLine="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lastRenderedPageBreak/>
        <w:t>7. Вывод</w:t>
      </w:r>
    </w:p>
    <w:p w:rsidR="00691B7A" w:rsidRPr="0006389A" w:rsidRDefault="00691B7A" w:rsidP="00097A01">
      <w:pPr>
        <w:spacing w:after="0" w:line="360" w:lineRule="auto"/>
        <w:ind w:firstLine="567"/>
        <w:jc w:val="both"/>
        <w:rPr>
          <w:rFonts w:ascii="Times New Roman" w:eastAsia="Times New Roman" w:hAnsi="Times New Roman" w:cs="Times New Roman"/>
          <w:i w:val="0"/>
          <w:iCs w:val="0"/>
          <w:sz w:val="24"/>
          <w:szCs w:val="24"/>
          <w:lang w:val="ru-RU" w:eastAsia="ru-RU" w:bidi="ar-SA"/>
        </w:rPr>
      </w:pPr>
      <w:r w:rsidRPr="0006389A">
        <w:rPr>
          <w:rFonts w:ascii="Times New Roman" w:eastAsia="Times New Roman" w:hAnsi="Times New Roman" w:cs="Times New Roman"/>
          <w:i w:val="0"/>
          <w:iCs w:val="0"/>
          <w:sz w:val="24"/>
          <w:szCs w:val="24"/>
          <w:lang w:val="ru-RU" w:eastAsia="ru-RU" w:bidi="ar-SA"/>
        </w:rPr>
        <w:t xml:space="preserve">В </w:t>
      </w:r>
      <w:r w:rsidR="00794A6F" w:rsidRPr="0006389A">
        <w:rPr>
          <w:rFonts w:ascii="Times New Roman" w:eastAsia="Times New Roman" w:hAnsi="Times New Roman" w:cs="Times New Roman"/>
          <w:i w:val="0"/>
          <w:iCs w:val="0"/>
          <w:sz w:val="24"/>
          <w:szCs w:val="24"/>
          <w:lang w:val="ru-RU" w:eastAsia="ru-RU" w:bidi="ar-SA"/>
        </w:rPr>
        <w:t>итоге, можно сказать,</w:t>
      </w:r>
      <w:r w:rsidR="005023C8">
        <w:rPr>
          <w:rFonts w:ascii="Times New Roman" w:eastAsia="Times New Roman" w:hAnsi="Times New Roman" w:cs="Times New Roman"/>
          <w:i w:val="0"/>
          <w:iCs w:val="0"/>
          <w:sz w:val="24"/>
          <w:szCs w:val="24"/>
          <w:lang w:val="ru-RU" w:eastAsia="ru-RU" w:bidi="ar-SA"/>
        </w:rPr>
        <w:t xml:space="preserve"> </w:t>
      </w:r>
      <w:r w:rsidR="00794A6F" w:rsidRPr="0006389A">
        <w:rPr>
          <w:rFonts w:ascii="Times New Roman" w:eastAsia="Times New Roman" w:hAnsi="Times New Roman" w:cs="Times New Roman"/>
          <w:i w:val="0"/>
          <w:iCs w:val="0"/>
          <w:sz w:val="24"/>
          <w:szCs w:val="24"/>
          <w:lang w:val="ru-RU" w:eastAsia="ru-RU" w:bidi="ar-SA"/>
        </w:rPr>
        <w:t>что история показывает насколько</w:t>
      </w:r>
      <w:r w:rsidR="00794A6F" w:rsidRPr="0006389A">
        <w:rPr>
          <w:rFonts w:ascii="Times New Roman" w:eastAsia="Times New Roman" w:hAnsi="Times New Roman" w:cs="Times New Roman"/>
          <w:i w:val="0"/>
          <w:iCs w:val="0"/>
          <w:sz w:val="24"/>
          <w:szCs w:val="24"/>
          <w:lang w:val="ru-RU" w:eastAsia="ru-RU" w:bidi="ar-SA"/>
        </w:rPr>
        <w:br/>
        <w:t>страшным и опасным,</w:t>
      </w:r>
      <w:r w:rsidR="005023C8">
        <w:rPr>
          <w:rFonts w:ascii="Times New Roman" w:eastAsia="Times New Roman" w:hAnsi="Times New Roman" w:cs="Times New Roman"/>
          <w:i w:val="0"/>
          <w:iCs w:val="0"/>
          <w:sz w:val="24"/>
          <w:szCs w:val="24"/>
          <w:lang w:val="ru-RU" w:eastAsia="ru-RU" w:bidi="ar-SA"/>
        </w:rPr>
        <w:t xml:space="preserve"> </w:t>
      </w:r>
      <w:r w:rsidR="00794A6F" w:rsidRPr="0006389A">
        <w:rPr>
          <w:rFonts w:ascii="Times New Roman" w:eastAsia="Times New Roman" w:hAnsi="Times New Roman" w:cs="Times New Roman"/>
          <w:i w:val="0"/>
          <w:iCs w:val="0"/>
          <w:sz w:val="24"/>
          <w:szCs w:val="24"/>
          <w:lang w:val="ru-RU" w:eastAsia="ru-RU" w:bidi="ar-SA"/>
        </w:rPr>
        <w:t xml:space="preserve">но эффективным является применение химического оружия. </w:t>
      </w:r>
      <w:proofErr w:type="gramStart"/>
      <w:r w:rsidR="00794A6F" w:rsidRPr="0006389A">
        <w:rPr>
          <w:rFonts w:ascii="Times New Roman" w:eastAsia="Times New Roman" w:hAnsi="Times New Roman" w:cs="Times New Roman"/>
          <w:i w:val="0"/>
          <w:iCs w:val="0"/>
          <w:sz w:val="24"/>
          <w:szCs w:val="24"/>
          <w:lang w:val="ru-RU" w:eastAsia="ru-RU" w:bidi="ar-SA"/>
        </w:rPr>
        <w:t>Но</w:t>
      </w:r>
      <w:proofErr w:type="gramEnd"/>
      <w:r w:rsidR="00794A6F" w:rsidRPr="0006389A">
        <w:rPr>
          <w:rFonts w:ascii="Times New Roman" w:eastAsia="Times New Roman" w:hAnsi="Times New Roman" w:cs="Times New Roman"/>
          <w:i w:val="0"/>
          <w:iCs w:val="0"/>
          <w:sz w:val="24"/>
          <w:szCs w:val="24"/>
          <w:lang w:val="ru-RU" w:eastAsia="ru-RU" w:bidi="ar-SA"/>
        </w:rPr>
        <w:t xml:space="preserve"> несмотря на эту эффективность,</w:t>
      </w:r>
      <w:r w:rsidR="005023C8">
        <w:rPr>
          <w:rFonts w:ascii="Times New Roman" w:eastAsia="Times New Roman" w:hAnsi="Times New Roman" w:cs="Times New Roman"/>
          <w:i w:val="0"/>
          <w:iCs w:val="0"/>
          <w:sz w:val="24"/>
          <w:szCs w:val="24"/>
          <w:lang w:val="ru-RU" w:eastAsia="ru-RU" w:bidi="ar-SA"/>
        </w:rPr>
        <w:t xml:space="preserve"> </w:t>
      </w:r>
      <w:r w:rsidR="00794A6F" w:rsidRPr="0006389A">
        <w:rPr>
          <w:rFonts w:ascii="Times New Roman" w:eastAsia="Times New Roman" w:hAnsi="Times New Roman" w:cs="Times New Roman"/>
          <w:i w:val="0"/>
          <w:iCs w:val="0"/>
          <w:sz w:val="24"/>
          <w:szCs w:val="24"/>
          <w:lang w:val="ru-RU" w:eastAsia="ru-RU" w:bidi="ar-SA"/>
        </w:rPr>
        <w:t>химическое оружие – преступление против человечности,</w:t>
      </w:r>
      <w:r w:rsidR="005023C8">
        <w:rPr>
          <w:rFonts w:ascii="Times New Roman" w:eastAsia="Times New Roman" w:hAnsi="Times New Roman" w:cs="Times New Roman"/>
          <w:i w:val="0"/>
          <w:iCs w:val="0"/>
          <w:sz w:val="24"/>
          <w:szCs w:val="24"/>
          <w:lang w:val="ru-RU" w:eastAsia="ru-RU" w:bidi="ar-SA"/>
        </w:rPr>
        <w:t xml:space="preserve"> </w:t>
      </w:r>
      <w:r w:rsidR="00794A6F" w:rsidRPr="0006389A">
        <w:rPr>
          <w:rFonts w:ascii="Times New Roman" w:eastAsia="Times New Roman" w:hAnsi="Times New Roman" w:cs="Times New Roman"/>
          <w:i w:val="0"/>
          <w:iCs w:val="0"/>
          <w:sz w:val="24"/>
          <w:szCs w:val="24"/>
          <w:lang w:val="ru-RU" w:eastAsia="ru-RU" w:bidi="ar-SA"/>
        </w:rPr>
        <w:t>поэтому многие страны мира занимаются массовым уничтожением складов с химическим оружием.</w:t>
      </w:r>
    </w:p>
    <w:p w:rsidR="00691B7A" w:rsidRPr="0006389A" w:rsidRDefault="00691B7A" w:rsidP="00097A01">
      <w:pPr>
        <w:spacing w:after="0" w:line="360" w:lineRule="auto"/>
        <w:ind w:firstLine="567"/>
        <w:jc w:val="both"/>
        <w:rPr>
          <w:rFonts w:ascii="Times New Roman" w:eastAsia="Times New Roman" w:hAnsi="Times New Roman" w:cs="Times New Roman"/>
          <w:i w:val="0"/>
          <w:iCs w:val="0"/>
          <w:sz w:val="24"/>
          <w:szCs w:val="24"/>
          <w:lang w:val="ru-RU" w:eastAsia="ru-RU" w:bidi="ar-SA"/>
        </w:rPr>
      </w:pPr>
    </w:p>
    <w:p w:rsidR="00691B7A" w:rsidRPr="0006389A" w:rsidRDefault="00691B7A" w:rsidP="00097A01">
      <w:pPr>
        <w:spacing w:after="0" w:line="360" w:lineRule="auto"/>
        <w:ind w:firstLine="567"/>
        <w:jc w:val="both"/>
        <w:rPr>
          <w:rFonts w:ascii="Times New Roman" w:eastAsia="Times New Roman" w:hAnsi="Times New Roman" w:cs="Times New Roman"/>
          <w:i w:val="0"/>
          <w:iCs w:val="0"/>
          <w:sz w:val="24"/>
          <w:szCs w:val="24"/>
          <w:lang w:val="ru-RU" w:eastAsia="ru-RU" w:bidi="ar-SA"/>
        </w:rPr>
      </w:pPr>
    </w:p>
    <w:p w:rsidR="0006389A" w:rsidRDefault="0006389A" w:rsidP="00097A01">
      <w:pPr>
        <w:ind w:firstLine="567"/>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br w:type="page"/>
      </w:r>
    </w:p>
    <w:p w:rsidR="00503DEF" w:rsidRDefault="00503DEF" w:rsidP="00503DEF">
      <w:pPr>
        <w:spacing w:line="360" w:lineRule="auto"/>
        <w:ind w:firstLine="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lastRenderedPageBreak/>
        <w:t>8.</w:t>
      </w:r>
      <w:r>
        <w:rPr>
          <w:rFonts w:ascii="Times New Roman" w:hAnsi="Times New Roman" w:cs="Times New Roman"/>
          <w:i w:val="0"/>
          <w:color w:val="000000" w:themeColor="text1"/>
          <w:sz w:val="24"/>
          <w:szCs w:val="24"/>
          <w:lang w:val="ru-RU"/>
        </w:rPr>
        <w:t xml:space="preserve"> </w:t>
      </w:r>
      <w:r w:rsidR="008B3C2A">
        <w:rPr>
          <w:rFonts w:ascii="Times New Roman" w:hAnsi="Times New Roman" w:cs="Times New Roman"/>
          <w:i w:val="0"/>
          <w:color w:val="000000" w:themeColor="text1"/>
          <w:sz w:val="24"/>
          <w:szCs w:val="24"/>
          <w:lang w:val="ru-RU"/>
        </w:rPr>
        <w:t>Список литературы</w:t>
      </w:r>
    </w:p>
    <w:p w:rsidR="00996CF1" w:rsidRPr="00996CF1" w:rsidRDefault="00996CF1" w:rsidP="00503DEF">
      <w:pPr>
        <w:spacing w:line="360" w:lineRule="auto"/>
        <w:ind w:firstLine="567"/>
        <w:jc w:val="both"/>
        <w:rPr>
          <w:rFonts w:ascii="Times New Roman" w:hAnsi="Times New Roman" w:cs="Times New Roman"/>
          <w:i w:val="0"/>
          <w:color w:val="000000" w:themeColor="text1"/>
          <w:sz w:val="24"/>
          <w:szCs w:val="24"/>
          <w:lang w:val="ru-RU"/>
        </w:rPr>
      </w:pPr>
      <w:r w:rsidRPr="00996CF1">
        <w:rPr>
          <w:rFonts w:ascii="Times New Roman" w:hAnsi="Times New Roman" w:cs="Times New Roman"/>
          <w:i w:val="0"/>
          <w:color w:val="000000" w:themeColor="text1"/>
          <w:sz w:val="24"/>
          <w:szCs w:val="24"/>
          <w:lang w:val="ru-RU"/>
        </w:rPr>
        <w:t xml:space="preserve">1. </w:t>
      </w:r>
      <w:r w:rsidRPr="00996CF1">
        <w:rPr>
          <w:rFonts w:ascii="Times New Roman" w:hAnsi="Times New Roman" w:cs="Times New Roman"/>
          <w:i w:val="0"/>
          <w:color w:val="000000"/>
          <w:sz w:val="24"/>
          <w:szCs w:val="24"/>
          <w:shd w:val="clear" w:color="auto" w:fill="FFFFFF"/>
          <w:lang w:val="ru-RU"/>
        </w:rPr>
        <w:t>Вознесенский В.В. Новейшие средства защиты органов дыхания и кожи. М-2004</w:t>
      </w:r>
      <w:r w:rsidRPr="00996CF1">
        <w:rPr>
          <w:rFonts w:ascii="Times New Roman" w:hAnsi="Times New Roman" w:cs="Times New Roman"/>
          <w:i w:val="0"/>
          <w:color w:val="000000" w:themeColor="text1"/>
          <w:sz w:val="24"/>
          <w:szCs w:val="24"/>
          <w:lang w:val="ru-RU"/>
        </w:rPr>
        <w:t xml:space="preserve"> </w:t>
      </w:r>
    </w:p>
    <w:p w:rsidR="00996CF1" w:rsidRPr="00996CF1" w:rsidRDefault="00996CF1" w:rsidP="00503DEF">
      <w:pPr>
        <w:spacing w:line="360" w:lineRule="auto"/>
        <w:ind w:firstLine="567"/>
        <w:jc w:val="both"/>
        <w:rPr>
          <w:rFonts w:ascii="Times New Roman" w:hAnsi="Times New Roman" w:cs="Times New Roman"/>
          <w:i w:val="0"/>
          <w:color w:val="000000" w:themeColor="text1"/>
          <w:sz w:val="24"/>
          <w:szCs w:val="24"/>
          <w:lang w:val="ru-RU"/>
        </w:rPr>
      </w:pPr>
      <w:r w:rsidRPr="00996CF1">
        <w:rPr>
          <w:rFonts w:ascii="Times New Roman" w:hAnsi="Times New Roman" w:cs="Times New Roman"/>
          <w:i w:val="0"/>
          <w:color w:val="000000"/>
          <w:sz w:val="24"/>
          <w:szCs w:val="24"/>
          <w:shd w:val="clear" w:color="auto" w:fill="FFFFFF"/>
          <w:lang w:val="ru-RU"/>
        </w:rPr>
        <w:t xml:space="preserve">2. </w:t>
      </w:r>
      <w:r w:rsidRPr="00996CF1">
        <w:rPr>
          <w:rFonts w:ascii="Times New Roman" w:hAnsi="Times New Roman" w:cs="Times New Roman"/>
          <w:i w:val="0"/>
          <w:color w:val="000000"/>
          <w:sz w:val="24"/>
          <w:szCs w:val="24"/>
          <w:shd w:val="clear" w:color="auto" w:fill="FFFFFF"/>
          <w:lang w:val="ru-RU"/>
        </w:rPr>
        <w:t>Качанов В.В. Армия и общество. М-2006 Воениздат</w:t>
      </w:r>
    </w:p>
    <w:p w:rsidR="00503DEF" w:rsidRPr="00647ED2" w:rsidRDefault="00503DEF" w:rsidP="00503DEF">
      <w:pPr>
        <w:spacing w:line="360" w:lineRule="auto"/>
        <w:ind w:firstLine="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В работе использовались статьи со следующих сайтов:</w:t>
      </w:r>
    </w:p>
    <w:p w:rsidR="00503DEF" w:rsidRPr="00647ED2" w:rsidRDefault="00503DEF" w:rsidP="008B3C2A">
      <w:pPr>
        <w:spacing w:line="360" w:lineRule="auto"/>
        <w:ind w:left="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1</w:t>
      </w:r>
      <w:r w:rsidRPr="00996CF1">
        <w:rPr>
          <w:rFonts w:ascii="Times New Roman" w:hAnsi="Times New Roman" w:cs="Times New Roman"/>
          <w:i w:val="0"/>
          <w:color w:val="000000" w:themeColor="text1"/>
          <w:sz w:val="24"/>
          <w:szCs w:val="24"/>
          <w:lang w:val="ru-RU"/>
        </w:rPr>
        <w:t xml:space="preserve">.  </w:t>
      </w:r>
      <w:proofErr w:type="spellStart"/>
      <w:r w:rsidRPr="00647ED2">
        <w:rPr>
          <w:rFonts w:ascii="Times New Roman" w:hAnsi="Times New Roman" w:cs="Times New Roman"/>
          <w:i w:val="0"/>
          <w:color w:val="000000" w:themeColor="text1"/>
          <w:sz w:val="24"/>
          <w:szCs w:val="24"/>
        </w:rPr>
        <w:t>infopedia</w:t>
      </w:r>
      <w:proofErr w:type="spellEnd"/>
      <w:r w:rsidRPr="00996CF1">
        <w:rPr>
          <w:rFonts w:ascii="Times New Roman" w:hAnsi="Times New Roman" w:cs="Times New Roman"/>
          <w:i w:val="0"/>
          <w:color w:val="000000" w:themeColor="text1"/>
          <w:sz w:val="24"/>
          <w:szCs w:val="24"/>
          <w:lang w:val="ru-RU"/>
        </w:rPr>
        <w:t>.</w:t>
      </w:r>
      <w:proofErr w:type="spellStart"/>
      <w:r w:rsidRPr="00647ED2">
        <w:rPr>
          <w:rFonts w:ascii="Times New Roman" w:hAnsi="Times New Roman" w:cs="Times New Roman"/>
          <w:i w:val="0"/>
          <w:color w:val="000000" w:themeColor="text1"/>
          <w:sz w:val="24"/>
          <w:szCs w:val="24"/>
        </w:rPr>
        <w:t>su</w:t>
      </w:r>
      <w:proofErr w:type="spellEnd"/>
      <w:r>
        <w:rPr>
          <w:rFonts w:ascii="Times New Roman" w:hAnsi="Times New Roman" w:cs="Times New Roman"/>
          <w:i w:val="0"/>
          <w:color w:val="000000" w:themeColor="text1"/>
          <w:sz w:val="24"/>
          <w:szCs w:val="24"/>
          <w:lang w:val="ru-RU"/>
        </w:rPr>
        <w:t xml:space="preserve"> – </w:t>
      </w:r>
      <w:proofErr w:type="spellStart"/>
      <w:r>
        <w:rPr>
          <w:rFonts w:ascii="Times New Roman" w:hAnsi="Times New Roman" w:cs="Times New Roman"/>
          <w:i w:val="0"/>
          <w:color w:val="000000" w:themeColor="text1"/>
          <w:sz w:val="24"/>
          <w:szCs w:val="24"/>
          <w:lang w:val="ru-RU"/>
        </w:rPr>
        <w:t>инфопедия</w:t>
      </w:r>
      <w:proofErr w:type="spellEnd"/>
      <w:r>
        <w:rPr>
          <w:rFonts w:ascii="Times New Roman" w:hAnsi="Times New Roman" w:cs="Times New Roman"/>
          <w:i w:val="0"/>
          <w:color w:val="000000" w:themeColor="text1"/>
          <w:sz w:val="24"/>
          <w:szCs w:val="24"/>
          <w:lang w:val="ru-RU"/>
        </w:rPr>
        <w:t>.</w:t>
      </w:r>
    </w:p>
    <w:p w:rsidR="00503DEF" w:rsidRPr="00647ED2" w:rsidRDefault="00503DEF" w:rsidP="008B3C2A">
      <w:pPr>
        <w:spacing w:line="360" w:lineRule="auto"/>
        <w:ind w:left="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2</w:t>
      </w:r>
      <w:r w:rsidRPr="001400F3">
        <w:rPr>
          <w:rFonts w:ascii="Times New Roman" w:hAnsi="Times New Roman" w:cs="Times New Roman"/>
          <w:i w:val="0"/>
          <w:color w:val="000000" w:themeColor="text1"/>
          <w:sz w:val="24"/>
          <w:szCs w:val="24"/>
          <w:lang w:val="ru-RU"/>
        </w:rPr>
        <w:t>.</w:t>
      </w:r>
      <w:r w:rsidRPr="001400F3">
        <w:rPr>
          <w:rFonts w:ascii="Times New Roman" w:hAnsi="Times New Roman" w:cs="Times New Roman"/>
          <w:b/>
          <w:bCs/>
          <w:i w:val="0"/>
          <w:color w:val="000000" w:themeColor="text1"/>
          <w:sz w:val="24"/>
          <w:szCs w:val="24"/>
          <w:lang w:val="ru-RU"/>
        </w:rPr>
        <w:t xml:space="preserve">  </w:t>
      </w:r>
      <w:proofErr w:type="spellStart"/>
      <w:r w:rsidRPr="00FB2749">
        <w:rPr>
          <w:bCs/>
          <w:i w:val="0"/>
          <w:sz w:val="24"/>
          <w:szCs w:val="24"/>
        </w:rPr>
        <w:t>MilitaryArms</w:t>
      </w:r>
      <w:proofErr w:type="spellEnd"/>
      <w:r w:rsidRPr="001400F3">
        <w:rPr>
          <w:bCs/>
          <w:i w:val="0"/>
          <w:sz w:val="24"/>
          <w:szCs w:val="24"/>
          <w:lang w:val="ru-RU"/>
        </w:rPr>
        <w:t>.</w:t>
      </w:r>
      <w:proofErr w:type="spellStart"/>
      <w:r w:rsidRPr="00FB2749">
        <w:rPr>
          <w:bCs/>
          <w:i w:val="0"/>
          <w:sz w:val="24"/>
          <w:szCs w:val="24"/>
        </w:rPr>
        <w:t>ru</w:t>
      </w:r>
      <w:proofErr w:type="spellEnd"/>
      <w:r>
        <w:rPr>
          <w:bCs/>
          <w:i w:val="0"/>
          <w:sz w:val="24"/>
          <w:szCs w:val="24"/>
          <w:lang w:val="ru-RU"/>
        </w:rPr>
        <w:t xml:space="preserve"> – сайт о военной технике.</w:t>
      </w:r>
    </w:p>
    <w:p w:rsidR="00503DEF" w:rsidRPr="00647ED2" w:rsidRDefault="00503DEF" w:rsidP="008B3C2A">
      <w:pPr>
        <w:spacing w:line="360" w:lineRule="auto"/>
        <w:ind w:left="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3</w:t>
      </w:r>
      <w:r w:rsidRPr="00503DEF">
        <w:rPr>
          <w:rFonts w:ascii="Times New Roman" w:hAnsi="Times New Roman" w:cs="Times New Roman"/>
          <w:i w:val="0"/>
          <w:color w:val="000000" w:themeColor="text1"/>
          <w:sz w:val="24"/>
          <w:szCs w:val="24"/>
          <w:lang w:val="ru-RU"/>
        </w:rPr>
        <w:t xml:space="preserve">.  </w:t>
      </w:r>
      <w:r w:rsidRPr="00647ED2">
        <w:rPr>
          <w:rFonts w:ascii="Times New Roman" w:hAnsi="Times New Roman" w:cs="Times New Roman"/>
          <w:i w:val="0"/>
          <w:color w:val="000000" w:themeColor="text1"/>
          <w:sz w:val="24"/>
          <w:szCs w:val="24"/>
        </w:rPr>
        <w:t>fb</w:t>
      </w:r>
      <w:r w:rsidRPr="00503DEF">
        <w:rPr>
          <w:rFonts w:ascii="Times New Roman" w:hAnsi="Times New Roman" w:cs="Times New Roman"/>
          <w:i w:val="0"/>
          <w:color w:val="000000" w:themeColor="text1"/>
          <w:sz w:val="24"/>
          <w:szCs w:val="24"/>
          <w:lang w:val="ru-RU"/>
        </w:rPr>
        <w:t>.</w:t>
      </w:r>
      <w:proofErr w:type="spellStart"/>
      <w:r w:rsidRPr="00647ED2">
        <w:rPr>
          <w:rFonts w:ascii="Times New Roman" w:hAnsi="Times New Roman" w:cs="Times New Roman"/>
          <w:i w:val="0"/>
          <w:color w:val="000000" w:themeColor="text1"/>
          <w:sz w:val="24"/>
          <w:szCs w:val="24"/>
        </w:rPr>
        <w:t>ru</w:t>
      </w:r>
      <w:proofErr w:type="spellEnd"/>
      <w:r>
        <w:rPr>
          <w:rFonts w:ascii="Times New Roman" w:hAnsi="Times New Roman" w:cs="Times New Roman"/>
          <w:i w:val="0"/>
          <w:color w:val="000000" w:themeColor="text1"/>
          <w:sz w:val="24"/>
          <w:szCs w:val="24"/>
          <w:lang w:val="ru-RU"/>
        </w:rPr>
        <w:t xml:space="preserve"> – каталог полезной информации.</w:t>
      </w:r>
    </w:p>
    <w:p w:rsidR="00503DEF" w:rsidRDefault="00503DEF" w:rsidP="008B3C2A">
      <w:pPr>
        <w:spacing w:line="360" w:lineRule="auto"/>
        <w:ind w:left="567"/>
        <w:jc w:val="both"/>
        <w:rPr>
          <w:rFonts w:ascii="Times New Roman" w:hAnsi="Times New Roman" w:cs="Times New Roman"/>
          <w:i w:val="0"/>
          <w:color w:val="000000" w:themeColor="text1"/>
          <w:sz w:val="24"/>
          <w:szCs w:val="24"/>
          <w:lang w:val="ru-RU"/>
        </w:rPr>
      </w:pPr>
      <w:r>
        <w:rPr>
          <w:rFonts w:ascii="Times New Roman" w:hAnsi="Times New Roman" w:cs="Times New Roman"/>
          <w:i w:val="0"/>
          <w:color w:val="000000" w:themeColor="text1"/>
          <w:sz w:val="24"/>
          <w:szCs w:val="24"/>
          <w:lang w:val="ru-RU"/>
        </w:rPr>
        <w:t>4</w:t>
      </w:r>
      <w:r w:rsidRPr="00647ED2">
        <w:rPr>
          <w:rFonts w:ascii="Times New Roman" w:hAnsi="Times New Roman" w:cs="Times New Roman"/>
          <w:i w:val="0"/>
          <w:color w:val="000000" w:themeColor="text1"/>
          <w:sz w:val="24"/>
          <w:szCs w:val="24"/>
        </w:rPr>
        <w:t>.  topwar.ru</w:t>
      </w:r>
      <w:r w:rsidRPr="00647ED2">
        <w:rPr>
          <w:rFonts w:ascii="Times New Roman" w:hAnsi="Times New Roman" w:cs="Times New Roman"/>
          <w:i w:val="0"/>
          <w:color w:val="000000" w:themeColor="text1"/>
          <w:sz w:val="24"/>
          <w:szCs w:val="24"/>
          <w:lang w:val="ru-RU"/>
        </w:rPr>
        <w:t xml:space="preserve"> </w:t>
      </w:r>
      <w:r>
        <w:rPr>
          <w:rFonts w:ascii="Times New Roman" w:hAnsi="Times New Roman" w:cs="Times New Roman"/>
          <w:i w:val="0"/>
          <w:color w:val="000000" w:themeColor="text1"/>
          <w:sz w:val="24"/>
          <w:szCs w:val="24"/>
          <w:lang w:val="ru-RU"/>
        </w:rPr>
        <w:t>– военное обозрение.</w:t>
      </w:r>
    </w:p>
    <w:p w:rsidR="00691B7A" w:rsidRPr="0006389A" w:rsidRDefault="00691B7A" w:rsidP="00097A01">
      <w:pPr>
        <w:spacing w:after="0" w:line="360" w:lineRule="auto"/>
        <w:ind w:firstLine="567"/>
        <w:jc w:val="both"/>
        <w:rPr>
          <w:rFonts w:ascii="Times New Roman" w:hAnsi="Times New Roman" w:cs="Times New Roman"/>
          <w:i w:val="0"/>
          <w:color w:val="000000" w:themeColor="text1"/>
          <w:sz w:val="24"/>
          <w:szCs w:val="24"/>
          <w:lang w:val="ru-RU"/>
        </w:rPr>
      </w:pPr>
    </w:p>
    <w:p w:rsidR="00691B7A" w:rsidRPr="0006389A" w:rsidRDefault="00691B7A" w:rsidP="00097A01">
      <w:pPr>
        <w:pStyle w:val="ac"/>
        <w:spacing w:after="0" w:line="360" w:lineRule="auto"/>
        <w:ind w:left="0" w:firstLine="567"/>
        <w:jc w:val="both"/>
        <w:rPr>
          <w:rFonts w:ascii="Times New Roman" w:hAnsi="Times New Roman" w:cs="Times New Roman"/>
          <w:i w:val="0"/>
          <w:color w:val="000000" w:themeColor="text1"/>
          <w:sz w:val="24"/>
          <w:szCs w:val="24"/>
          <w:lang w:val="ru-RU"/>
        </w:rPr>
      </w:pPr>
    </w:p>
    <w:p w:rsidR="00794A6F" w:rsidRPr="0006389A" w:rsidRDefault="00794A6F" w:rsidP="00097A01">
      <w:pPr>
        <w:spacing w:after="0" w:line="360" w:lineRule="auto"/>
        <w:ind w:firstLine="567"/>
        <w:jc w:val="both"/>
        <w:rPr>
          <w:rFonts w:ascii="Times New Roman" w:eastAsia="Times New Roman" w:hAnsi="Times New Roman" w:cs="Times New Roman"/>
          <w:i w:val="0"/>
          <w:iCs w:val="0"/>
          <w:sz w:val="24"/>
          <w:szCs w:val="24"/>
          <w:lang w:val="ru-RU" w:eastAsia="ru-RU" w:bidi="ar-SA"/>
        </w:rPr>
      </w:pPr>
      <w:r w:rsidRPr="0006389A">
        <w:rPr>
          <w:rFonts w:ascii="Times New Roman" w:eastAsia="Times New Roman" w:hAnsi="Times New Roman" w:cs="Times New Roman"/>
          <w:i w:val="0"/>
          <w:iCs w:val="0"/>
          <w:sz w:val="24"/>
          <w:szCs w:val="24"/>
          <w:lang w:val="ru-RU" w:eastAsia="ru-RU" w:bidi="ar-SA"/>
        </w:rPr>
        <w:br/>
      </w: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794A6F" w:rsidRPr="0006389A" w:rsidRDefault="00794A6F" w:rsidP="00097A01">
      <w:pPr>
        <w:pStyle w:val="af7"/>
        <w:spacing w:before="0" w:beforeAutospacing="0" w:after="0" w:afterAutospacing="0" w:line="360" w:lineRule="auto"/>
        <w:ind w:firstLine="567"/>
        <w:jc w:val="both"/>
      </w:pPr>
    </w:p>
    <w:p w:rsidR="00794A6F" w:rsidRPr="0006389A" w:rsidRDefault="00794A6F" w:rsidP="00097A01">
      <w:pPr>
        <w:pStyle w:val="af7"/>
        <w:spacing w:before="0" w:beforeAutospacing="0" w:after="0" w:afterAutospacing="0" w:line="360" w:lineRule="auto"/>
        <w:ind w:firstLine="567"/>
        <w:jc w:val="both"/>
        <w:rPr>
          <w:rFonts w:eastAsiaTheme="minorHAnsi"/>
          <w:iCs/>
          <w:lang w:eastAsia="en-US" w:bidi="en-US"/>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r w:rsidRPr="0006389A">
        <w:rPr>
          <w:rFonts w:ascii="Times New Roman" w:hAnsi="Times New Roman" w:cs="Times New Roman"/>
          <w:i w:val="0"/>
          <w:sz w:val="24"/>
          <w:szCs w:val="24"/>
        </w:rPr>
        <w:br/>
      </w:r>
    </w:p>
    <w:p w:rsidR="00794A6F" w:rsidRPr="0006389A" w:rsidRDefault="00794A6F" w:rsidP="00097A01">
      <w:pPr>
        <w:spacing w:after="0" w:line="360" w:lineRule="auto"/>
        <w:ind w:firstLine="567"/>
        <w:jc w:val="both"/>
        <w:rPr>
          <w:rFonts w:ascii="Times New Roman" w:hAnsi="Times New Roman" w:cs="Times New Roman"/>
          <w:i w:val="0"/>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794A6F" w:rsidRPr="0006389A" w:rsidRDefault="00794A6F" w:rsidP="00097A01">
      <w:pPr>
        <w:spacing w:after="0" w:line="360" w:lineRule="auto"/>
        <w:ind w:firstLine="567"/>
        <w:jc w:val="both"/>
        <w:rPr>
          <w:rFonts w:ascii="Times New Roman" w:hAnsi="Times New Roman" w:cs="Times New Roman"/>
          <w:i w:val="0"/>
          <w:color w:val="000000" w:themeColor="text1"/>
          <w:sz w:val="24"/>
          <w:szCs w:val="24"/>
          <w:lang w:val="ru-RU"/>
        </w:rPr>
      </w:pPr>
    </w:p>
    <w:p w:rsidR="00966B78" w:rsidRPr="0006389A" w:rsidRDefault="00966B78" w:rsidP="00097A01">
      <w:pPr>
        <w:pStyle w:val="af7"/>
        <w:spacing w:before="0" w:beforeAutospacing="0" w:after="0" w:afterAutospacing="0" w:line="360" w:lineRule="auto"/>
        <w:ind w:firstLine="567"/>
        <w:jc w:val="both"/>
      </w:pPr>
    </w:p>
    <w:p w:rsidR="00966B78" w:rsidRPr="0006389A" w:rsidRDefault="00966B78" w:rsidP="00097A01">
      <w:pPr>
        <w:spacing w:after="0" w:line="360" w:lineRule="auto"/>
        <w:ind w:firstLine="567"/>
        <w:jc w:val="both"/>
        <w:rPr>
          <w:rFonts w:ascii="Times New Roman" w:hAnsi="Times New Roman" w:cs="Times New Roman"/>
          <w:i w:val="0"/>
          <w:color w:val="000000" w:themeColor="text1"/>
          <w:sz w:val="24"/>
          <w:szCs w:val="24"/>
          <w:lang w:val="ru-RU"/>
        </w:rPr>
      </w:pPr>
    </w:p>
    <w:p w:rsidR="00966B78" w:rsidRPr="0006389A" w:rsidRDefault="00966B78" w:rsidP="00097A01">
      <w:pPr>
        <w:spacing w:after="0" w:line="360" w:lineRule="auto"/>
        <w:ind w:firstLine="567"/>
        <w:jc w:val="both"/>
        <w:rPr>
          <w:rFonts w:ascii="Times New Roman" w:hAnsi="Times New Roman" w:cs="Times New Roman"/>
          <w:i w:val="0"/>
          <w:color w:val="000000" w:themeColor="text1"/>
          <w:sz w:val="24"/>
          <w:szCs w:val="24"/>
          <w:lang w:val="ru-RU"/>
        </w:rPr>
      </w:pPr>
    </w:p>
    <w:p w:rsidR="00966B78" w:rsidRPr="0006389A" w:rsidRDefault="00966B78" w:rsidP="00097A01">
      <w:pPr>
        <w:spacing w:after="0" w:line="360" w:lineRule="auto"/>
        <w:ind w:firstLine="567"/>
        <w:jc w:val="both"/>
        <w:rPr>
          <w:rFonts w:ascii="Times New Roman" w:hAnsi="Times New Roman" w:cs="Times New Roman"/>
          <w:i w:val="0"/>
          <w:sz w:val="24"/>
          <w:szCs w:val="24"/>
          <w:lang w:val="ru-RU"/>
        </w:rPr>
      </w:pPr>
    </w:p>
    <w:p w:rsidR="00966B78" w:rsidRPr="0006389A" w:rsidRDefault="00966B78" w:rsidP="00097A01">
      <w:pPr>
        <w:pStyle w:val="ac"/>
        <w:spacing w:after="0" w:line="360" w:lineRule="auto"/>
        <w:ind w:left="0" w:firstLine="567"/>
        <w:jc w:val="both"/>
        <w:rPr>
          <w:rFonts w:ascii="Times New Roman" w:hAnsi="Times New Roman" w:cs="Times New Roman"/>
          <w:i w:val="0"/>
          <w:color w:val="000000" w:themeColor="text1"/>
          <w:sz w:val="24"/>
          <w:szCs w:val="24"/>
          <w:lang w:val="ru-RU"/>
        </w:rPr>
      </w:pPr>
    </w:p>
    <w:p w:rsidR="006773F3" w:rsidRPr="0006389A" w:rsidRDefault="006773F3" w:rsidP="00BE2D0C">
      <w:pPr>
        <w:spacing w:after="0" w:line="360" w:lineRule="auto"/>
        <w:jc w:val="both"/>
        <w:rPr>
          <w:rFonts w:ascii="Times New Roman" w:hAnsi="Times New Roman" w:cs="Times New Roman"/>
          <w:i w:val="0"/>
          <w:sz w:val="24"/>
          <w:szCs w:val="24"/>
          <w:lang w:val="ru-RU"/>
        </w:rPr>
      </w:pPr>
      <w:bookmarkStart w:id="0" w:name="_GoBack"/>
      <w:bookmarkEnd w:id="0"/>
      <w:r w:rsidRPr="0006389A">
        <w:rPr>
          <w:rFonts w:ascii="Times New Roman" w:hAnsi="Times New Roman" w:cs="Times New Roman"/>
          <w:i w:val="0"/>
          <w:sz w:val="24"/>
          <w:szCs w:val="24"/>
          <w:lang w:val="ru-RU"/>
        </w:rPr>
        <w:t xml:space="preserve">   </w:t>
      </w:r>
    </w:p>
    <w:sectPr w:rsidR="006773F3" w:rsidRPr="0006389A" w:rsidSect="00A17003">
      <w:headerReference w:type="default" r:id="rId9"/>
      <w:pgSz w:w="11906" w:h="16838"/>
      <w:pgMar w:top="1134" w:right="1134" w:bottom="993"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F61" w:rsidRDefault="00DD4F61" w:rsidP="0006389A">
      <w:pPr>
        <w:spacing w:after="0" w:line="240" w:lineRule="auto"/>
      </w:pPr>
      <w:r>
        <w:separator/>
      </w:r>
    </w:p>
  </w:endnote>
  <w:endnote w:type="continuationSeparator" w:id="0">
    <w:p w:rsidR="00DD4F61" w:rsidRDefault="00DD4F61" w:rsidP="0006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F61" w:rsidRDefault="00DD4F61" w:rsidP="0006389A">
      <w:pPr>
        <w:spacing w:after="0" w:line="240" w:lineRule="auto"/>
      </w:pPr>
      <w:r>
        <w:separator/>
      </w:r>
    </w:p>
  </w:footnote>
  <w:footnote w:type="continuationSeparator" w:id="0">
    <w:p w:rsidR="00DD4F61" w:rsidRDefault="00DD4F61" w:rsidP="00063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0760"/>
      <w:docPartObj>
        <w:docPartGallery w:val="Page Numbers (Top of Page)"/>
        <w:docPartUnique/>
      </w:docPartObj>
    </w:sdtPr>
    <w:sdtContent>
      <w:p w:rsidR="00A17003" w:rsidRDefault="00A17003">
        <w:pPr>
          <w:pStyle w:val="af8"/>
          <w:jc w:val="right"/>
        </w:pPr>
        <w:r>
          <w:fldChar w:fldCharType="begin"/>
        </w:r>
        <w:r>
          <w:instrText>PAGE   \* MERGEFORMAT</w:instrText>
        </w:r>
        <w:r>
          <w:fldChar w:fldCharType="separate"/>
        </w:r>
        <w:r w:rsidR="00BE2D0C" w:rsidRPr="00BE2D0C">
          <w:rPr>
            <w:noProof/>
            <w:lang w:val="ru-RU"/>
          </w:rPr>
          <w:t>6</w:t>
        </w:r>
        <w:r>
          <w:fldChar w:fldCharType="end"/>
        </w:r>
      </w:p>
    </w:sdtContent>
  </w:sdt>
  <w:p w:rsidR="0006389A" w:rsidRDefault="0006389A">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07BB"/>
    <w:multiLevelType w:val="multilevel"/>
    <w:tmpl w:val="098A2D4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nsid w:val="1BF12CA7"/>
    <w:multiLevelType w:val="multilevel"/>
    <w:tmpl w:val="098A2D4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nsid w:val="2F796501"/>
    <w:multiLevelType w:val="hybridMultilevel"/>
    <w:tmpl w:val="5D1ECF16"/>
    <w:lvl w:ilvl="0" w:tplc="0C767424">
      <w:start w:val="1"/>
      <w:numFmt w:val="bullet"/>
      <w:lvlText w:val="•"/>
      <w:lvlJc w:val="left"/>
      <w:pPr>
        <w:tabs>
          <w:tab w:val="num" w:pos="720"/>
        </w:tabs>
        <w:ind w:left="720" w:hanging="360"/>
      </w:pPr>
      <w:rPr>
        <w:rFonts w:ascii="Arial" w:hAnsi="Arial" w:hint="default"/>
      </w:rPr>
    </w:lvl>
    <w:lvl w:ilvl="1" w:tplc="04B03C48" w:tentative="1">
      <w:start w:val="1"/>
      <w:numFmt w:val="bullet"/>
      <w:lvlText w:val="•"/>
      <w:lvlJc w:val="left"/>
      <w:pPr>
        <w:tabs>
          <w:tab w:val="num" w:pos="1440"/>
        </w:tabs>
        <w:ind w:left="1440" w:hanging="360"/>
      </w:pPr>
      <w:rPr>
        <w:rFonts w:ascii="Arial" w:hAnsi="Arial" w:hint="default"/>
      </w:rPr>
    </w:lvl>
    <w:lvl w:ilvl="2" w:tplc="E37002FC" w:tentative="1">
      <w:start w:val="1"/>
      <w:numFmt w:val="bullet"/>
      <w:lvlText w:val="•"/>
      <w:lvlJc w:val="left"/>
      <w:pPr>
        <w:tabs>
          <w:tab w:val="num" w:pos="2160"/>
        </w:tabs>
        <w:ind w:left="2160" w:hanging="360"/>
      </w:pPr>
      <w:rPr>
        <w:rFonts w:ascii="Arial" w:hAnsi="Arial" w:hint="default"/>
      </w:rPr>
    </w:lvl>
    <w:lvl w:ilvl="3" w:tplc="C6B2324A" w:tentative="1">
      <w:start w:val="1"/>
      <w:numFmt w:val="bullet"/>
      <w:lvlText w:val="•"/>
      <w:lvlJc w:val="left"/>
      <w:pPr>
        <w:tabs>
          <w:tab w:val="num" w:pos="2880"/>
        </w:tabs>
        <w:ind w:left="2880" w:hanging="360"/>
      </w:pPr>
      <w:rPr>
        <w:rFonts w:ascii="Arial" w:hAnsi="Arial" w:hint="default"/>
      </w:rPr>
    </w:lvl>
    <w:lvl w:ilvl="4" w:tplc="BF468DF6" w:tentative="1">
      <w:start w:val="1"/>
      <w:numFmt w:val="bullet"/>
      <w:lvlText w:val="•"/>
      <w:lvlJc w:val="left"/>
      <w:pPr>
        <w:tabs>
          <w:tab w:val="num" w:pos="3600"/>
        </w:tabs>
        <w:ind w:left="3600" w:hanging="360"/>
      </w:pPr>
      <w:rPr>
        <w:rFonts w:ascii="Arial" w:hAnsi="Arial" w:hint="default"/>
      </w:rPr>
    </w:lvl>
    <w:lvl w:ilvl="5" w:tplc="B922D9FA" w:tentative="1">
      <w:start w:val="1"/>
      <w:numFmt w:val="bullet"/>
      <w:lvlText w:val="•"/>
      <w:lvlJc w:val="left"/>
      <w:pPr>
        <w:tabs>
          <w:tab w:val="num" w:pos="4320"/>
        </w:tabs>
        <w:ind w:left="4320" w:hanging="360"/>
      </w:pPr>
      <w:rPr>
        <w:rFonts w:ascii="Arial" w:hAnsi="Arial" w:hint="default"/>
      </w:rPr>
    </w:lvl>
    <w:lvl w:ilvl="6" w:tplc="023C0714" w:tentative="1">
      <w:start w:val="1"/>
      <w:numFmt w:val="bullet"/>
      <w:lvlText w:val="•"/>
      <w:lvlJc w:val="left"/>
      <w:pPr>
        <w:tabs>
          <w:tab w:val="num" w:pos="5040"/>
        </w:tabs>
        <w:ind w:left="5040" w:hanging="360"/>
      </w:pPr>
      <w:rPr>
        <w:rFonts w:ascii="Arial" w:hAnsi="Arial" w:hint="default"/>
      </w:rPr>
    </w:lvl>
    <w:lvl w:ilvl="7" w:tplc="07523B82" w:tentative="1">
      <w:start w:val="1"/>
      <w:numFmt w:val="bullet"/>
      <w:lvlText w:val="•"/>
      <w:lvlJc w:val="left"/>
      <w:pPr>
        <w:tabs>
          <w:tab w:val="num" w:pos="5760"/>
        </w:tabs>
        <w:ind w:left="5760" w:hanging="360"/>
      </w:pPr>
      <w:rPr>
        <w:rFonts w:ascii="Arial" w:hAnsi="Arial" w:hint="default"/>
      </w:rPr>
    </w:lvl>
    <w:lvl w:ilvl="8" w:tplc="7C5A0FDC" w:tentative="1">
      <w:start w:val="1"/>
      <w:numFmt w:val="bullet"/>
      <w:lvlText w:val="•"/>
      <w:lvlJc w:val="left"/>
      <w:pPr>
        <w:tabs>
          <w:tab w:val="num" w:pos="6480"/>
        </w:tabs>
        <w:ind w:left="6480" w:hanging="360"/>
      </w:pPr>
      <w:rPr>
        <w:rFonts w:ascii="Arial" w:hAnsi="Arial" w:hint="default"/>
      </w:rPr>
    </w:lvl>
  </w:abstractNum>
  <w:abstractNum w:abstractNumId="3">
    <w:nsid w:val="31763A29"/>
    <w:multiLevelType w:val="multilevel"/>
    <w:tmpl w:val="098A2D4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nsid w:val="520D08F8"/>
    <w:multiLevelType w:val="multilevel"/>
    <w:tmpl w:val="098A2D4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nsid w:val="52E27E48"/>
    <w:multiLevelType w:val="multilevel"/>
    <w:tmpl w:val="098A2D4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nsid w:val="5ECD1758"/>
    <w:multiLevelType w:val="multilevel"/>
    <w:tmpl w:val="098A2D4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nsid w:val="6271463E"/>
    <w:multiLevelType w:val="multilevel"/>
    <w:tmpl w:val="098A2D4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8">
    <w:nsid w:val="65217071"/>
    <w:multiLevelType w:val="hybridMultilevel"/>
    <w:tmpl w:val="43D848AA"/>
    <w:lvl w:ilvl="0" w:tplc="633C48D4">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92F410A"/>
    <w:multiLevelType w:val="multilevel"/>
    <w:tmpl w:val="098A2D4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3"/>
  </w:num>
  <w:num w:numId="2">
    <w:abstractNumId w:val="9"/>
  </w:num>
  <w:num w:numId="3">
    <w:abstractNumId w:val="6"/>
  </w:num>
  <w:num w:numId="4">
    <w:abstractNumId w:val="4"/>
  </w:num>
  <w:num w:numId="5">
    <w:abstractNumId w:val="1"/>
  </w:num>
  <w:num w:numId="6">
    <w:abstractNumId w:val="7"/>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F3"/>
    <w:rsid w:val="00051A2A"/>
    <w:rsid w:val="0006389A"/>
    <w:rsid w:val="00097A01"/>
    <w:rsid w:val="000A61C1"/>
    <w:rsid w:val="00180492"/>
    <w:rsid w:val="001C31AE"/>
    <w:rsid w:val="001E25D8"/>
    <w:rsid w:val="002115BD"/>
    <w:rsid w:val="00304D65"/>
    <w:rsid w:val="00370435"/>
    <w:rsid w:val="00423C0D"/>
    <w:rsid w:val="00491725"/>
    <w:rsid w:val="005023C8"/>
    <w:rsid w:val="00503DEF"/>
    <w:rsid w:val="005A718F"/>
    <w:rsid w:val="006773F3"/>
    <w:rsid w:val="0069101A"/>
    <w:rsid w:val="00691B7A"/>
    <w:rsid w:val="007234D8"/>
    <w:rsid w:val="00794A6F"/>
    <w:rsid w:val="007B51B3"/>
    <w:rsid w:val="008A1E5D"/>
    <w:rsid w:val="008B3C2A"/>
    <w:rsid w:val="00941252"/>
    <w:rsid w:val="00966B78"/>
    <w:rsid w:val="00996CF1"/>
    <w:rsid w:val="009A4F41"/>
    <w:rsid w:val="009D5A49"/>
    <w:rsid w:val="009D5FF4"/>
    <w:rsid w:val="00A17003"/>
    <w:rsid w:val="00A24025"/>
    <w:rsid w:val="00A55434"/>
    <w:rsid w:val="00AA25D0"/>
    <w:rsid w:val="00BE2D0C"/>
    <w:rsid w:val="00BF3744"/>
    <w:rsid w:val="00C91D36"/>
    <w:rsid w:val="00CD5415"/>
    <w:rsid w:val="00D50F69"/>
    <w:rsid w:val="00DD4F61"/>
    <w:rsid w:val="00DF567C"/>
    <w:rsid w:val="00DF62E8"/>
    <w:rsid w:val="00F83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36"/>
    <w:rPr>
      <w:i/>
      <w:iCs/>
      <w:sz w:val="20"/>
      <w:szCs w:val="20"/>
    </w:rPr>
  </w:style>
  <w:style w:type="paragraph" w:styleId="1">
    <w:name w:val="heading 1"/>
    <w:basedOn w:val="a"/>
    <w:next w:val="a"/>
    <w:link w:val="10"/>
    <w:uiPriority w:val="9"/>
    <w:qFormat/>
    <w:rsid w:val="00C91D3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C91D3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C91D3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C91D3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C91D3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C91D3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C91D3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C91D3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C91D3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D3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C91D3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C91D3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C91D3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C91D3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C91D3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C91D3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C91D3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C91D36"/>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C91D36"/>
    <w:rPr>
      <w:b/>
      <w:bCs/>
      <w:color w:val="943634" w:themeColor="accent2" w:themeShade="BF"/>
      <w:sz w:val="18"/>
      <w:szCs w:val="18"/>
    </w:rPr>
  </w:style>
  <w:style w:type="paragraph" w:styleId="a4">
    <w:name w:val="Title"/>
    <w:basedOn w:val="a"/>
    <w:next w:val="a"/>
    <w:link w:val="a5"/>
    <w:uiPriority w:val="10"/>
    <w:qFormat/>
    <w:rsid w:val="00C91D3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C91D3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C91D3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C91D36"/>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C91D36"/>
    <w:rPr>
      <w:b/>
      <w:bCs/>
      <w:spacing w:val="0"/>
    </w:rPr>
  </w:style>
  <w:style w:type="character" w:styleId="a9">
    <w:name w:val="Emphasis"/>
    <w:uiPriority w:val="20"/>
    <w:qFormat/>
    <w:rsid w:val="00C91D3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C91D36"/>
    <w:pPr>
      <w:spacing w:after="0" w:line="240" w:lineRule="auto"/>
    </w:pPr>
  </w:style>
  <w:style w:type="paragraph" w:styleId="ac">
    <w:name w:val="List Paragraph"/>
    <w:basedOn w:val="a"/>
    <w:uiPriority w:val="34"/>
    <w:qFormat/>
    <w:rsid w:val="00C91D36"/>
    <w:pPr>
      <w:ind w:left="720"/>
      <w:contextualSpacing/>
    </w:pPr>
  </w:style>
  <w:style w:type="paragraph" w:styleId="21">
    <w:name w:val="Quote"/>
    <w:basedOn w:val="a"/>
    <w:next w:val="a"/>
    <w:link w:val="22"/>
    <w:uiPriority w:val="29"/>
    <w:qFormat/>
    <w:rsid w:val="00C91D36"/>
    <w:rPr>
      <w:i w:val="0"/>
      <w:iCs w:val="0"/>
      <w:color w:val="943634" w:themeColor="accent2" w:themeShade="BF"/>
    </w:rPr>
  </w:style>
  <w:style w:type="character" w:customStyle="1" w:styleId="22">
    <w:name w:val="Цитата 2 Знак"/>
    <w:basedOn w:val="a0"/>
    <w:link w:val="21"/>
    <w:uiPriority w:val="29"/>
    <w:rsid w:val="00C91D36"/>
    <w:rPr>
      <w:color w:val="943634" w:themeColor="accent2" w:themeShade="BF"/>
      <w:sz w:val="20"/>
      <w:szCs w:val="20"/>
    </w:rPr>
  </w:style>
  <w:style w:type="paragraph" w:styleId="ad">
    <w:name w:val="Intense Quote"/>
    <w:basedOn w:val="a"/>
    <w:next w:val="a"/>
    <w:link w:val="ae"/>
    <w:uiPriority w:val="30"/>
    <w:qFormat/>
    <w:rsid w:val="00C91D3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C91D36"/>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C91D36"/>
    <w:rPr>
      <w:rFonts w:asciiTheme="majorHAnsi" w:eastAsiaTheme="majorEastAsia" w:hAnsiTheme="majorHAnsi" w:cstheme="majorBidi"/>
      <w:i/>
      <w:iCs/>
      <w:color w:val="C0504D" w:themeColor="accent2"/>
    </w:rPr>
  </w:style>
  <w:style w:type="character" w:styleId="af0">
    <w:name w:val="Intense Emphasis"/>
    <w:uiPriority w:val="21"/>
    <w:qFormat/>
    <w:rsid w:val="00C91D3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C91D36"/>
    <w:rPr>
      <w:i/>
      <w:iCs/>
      <w:smallCaps/>
      <w:color w:val="C0504D" w:themeColor="accent2"/>
      <w:u w:color="C0504D" w:themeColor="accent2"/>
    </w:rPr>
  </w:style>
  <w:style w:type="character" w:styleId="af2">
    <w:name w:val="Intense Reference"/>
    <w:uiPriority w:val="32"/>
    <w:qFormat/>
    <w:rsid w:val="00C91D36"/>
    <w:rPr>
      <w:b/>
      <w:bCs/>
      <w:i/>
      <w:iCs/>
      <w:smallCaps/>
      <w:color w:val="C0504D" w:themeColor="accent2"/>
      <w:u w:color="C0504D" w:themeColor="accent2"/>
    </w:rPr>
  </w:style>
  <w:style w:type="character" w:styleId="af3">
    <w:name w:val="Book Title"/>
    <w:uiPriority w:val="33"/>
    <w:qFormat/>
    <w:rsid w:val="00C91D36"/>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C91D36"/>
    <w:pPr>
      <w:outlineLvl w:val="9"/>
    </w:pPr>
  </w:style>
  <w:style w:type="character" w:customStyle="1" w:styleId="ab">
    <w:name w:val="Без интервала Знак"/>
    <w:basedOn w:val="a0"/>
    <w:link w:val="aa"/>
    <w:uiPriority w:val="1"/>
    <w:rsid w:val="006773F3"/>
    <w:rPr>
      <w:i/>
      <w:iCs/>
      <w:sz w:val="20"/>
      <w:szCs w:val="20"/>
    </w:rPr>
  </w:style>
  <w:style w:type="paragraph" w:styleId="af5">
    <w:name w:val="Balloon Text"/>
    <w:basedOn w:val="a"/>
    <w:link w:val="af6"/>
    <w:uiPriority w:val="99"/>
    <w:semiHidden/>
    <w:unhideWhenUsed/>
    <w:rsid w:val="006773F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773F3"/>
    <w:rPr>
      <w:rFonts w:ascii="Tahoma" w:hAnsi="Tahoma" w:cs="Tahoma"/>
      <w:i/>
      <w:iCs/>
      <w:sz w:val="16"/>
      <w:szCs w:val="16"/>
    </w:rPr>
  </w:style>
  <w:style w:type="paragraph" w:styleId="af7">
    <w:name w:val="Normal (Web)"/>
    <w:basedOn w:val="a"/>
    <w:uiPriority w:val="99"/>
    <w:unhideWhenUsed/>
    <w:rsid w:val="00966B78"/>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styleId="af8">
    <w:name w:val="header"/>
    <w:basedOn w:val="a"/>
    <w:link w:val="af9"/>
    <w:uiPriority w:val="99"/>
    <w:unhideWhenUsed/>
    <w:rsid w:val="0006389A"/>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06389A"/>
    <w:rPr>
      <w:i/>
      <w:iCs/>
      <w:sz w:val="20"/>
      <w:szCs w:val="20"/>
    </w:rPr>
  </w:style>
  <w:style w:type="paragraph" w:styleId="afa">
    <w:name w:val="footer"/>
    <w:basedOn w:val="a"/>
    <w:link w:val="afb"/>
    <w:uiPriority w:val="99"/>
    <w:unhideWhenUsed/>
    <w:rsid w:val="0006389A"/>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06389A"/>
    <w:rPr>
      <w:i/>
      <w:iCs/>
      <w:sz w:val="20"/>
      <w:szCs w:val="20"/>
    </w:rPr>
  </w:style>
  <w:style w:type="table" w:styleId="afc">
    <w:name w:val="Table Grid"/>
    <w:basedOn w:val="a1"/>
    <w:uiPriority w:val="59"/>
    <w:rsid w:val="001E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36"/>
    <w:rPr>
      <w:i/>
      <w:iCs/>
      <w:sz w:val="20"/>
      <w:szCs w:val="20"/>
    </w:rPr>
  </w:style>
  <w:style w:type="paragraph" w:styleId="1">
    <w:name w:val="heading 1"/>
    <w:basedOn w:val="a"/>
    <w:next w:val="a"/>
    <w:link w:val="10"/>
    <w:uiPriority w:val="9"/>
    <w:qFormat/>
    <w:rsid w:val="00C91D3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C91D3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C91D3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C91D3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C91D3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C91D3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C91D3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C91D3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C91D3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D3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C91D3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C91D3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C91D3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C91D3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C91D3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C91D3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C91D3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C91D36"/>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C91D36"/>
    <w:rPr>
      <w:b/>
      <w:bCs/>
      <w:color w:val="943634" w:themeColor="accent2" w:themeShade="BF"/>
      <w:sz w:val="18"/>
      <w:szCs w:val="18"/>
    </w:rPr>
  </w:style>
  <w:style w:type="paragraph" w:styleId="a4">
    <w:name w:val="Title"/>
    <w:basedOn w:val="a"/>
    <w:next w:val="a"/>
    <w:link w:val="a5"/>
    <w:uiPriority w:val="10"/>
    <w:qFormat/>
    <w:rsid w:val="00C91D3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C91D3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C91D3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C91D36"/>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C91D36"/>
    <w:rPr>
      <w:b/>
      <w:bCs/>
      <w:spacing w:val="0"/>
    </w:rPr>
  </w:style>
  <w:style w:type="character" w:styleId="a9">
    <w:name w:val="Emphasis"/>
    <w:uiPriority w:val="20"/>
    <w:qFormat/>
    <w:rsid w:val="00C91D3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C91D36"/>
    <w:pPr>
      <w:spacing w:after="0" w:line="240" w:lineRule="auto"/>
    </w:pPr>
  </w:style>
  <w:style w:type="paragraph" w:styleId="ac">
    <w:name w:val="List Paragraph"/>
    <w:basedOn w:val="a"/>
    <w:uiPriority w:val="34"/>
    <w:qFormat/>
    <w:rsid w:val="00C91D36"/>
    <w:pPr>
      <w:ind w:left="720"/>
      <w:contextualSpacing/>
    </w:pPr>
  </w:style>
  <w:style w:type="paragraph" w:styleId="21">
    <w:name w:val="Quote"/>
    <w:basedOn w:val="a"/>
    <w:next w:val="a"/>
    <w:link w:val="22"/>
    <w:uiPriority w:val="29"/>
    <w:qFormat/>
    <w:rsid w:val="00C91D36"/>
    <w:rPr>
      <w:i w:val="0"/>
      <w:iCs w:val="0"/>
      <w:color w:val="943634" w:themeColor="accent2" w:themeShade="BF"/>
    </w:rPr>
  </w:style>
  <w:style w:type="character" w:customStyle="1" w:styleId="22">
    <w:name w:val="Цитата 2 Знак"/>
    <w:basedOn w:val="a0"/>
    <w:link w:val="21"/>
    <w:uiPriority w:val="29"/>
    <w:rsid w:val="00C91D36"/>
    <w:rPr>
      <w:color w:val="943634" w:themeColor="accent2" w:themeShade="BF"/>
      <w:sz w:val="20"/>
      <w:szCs w:val="20"/>
    </w:rPr>
  </w:style>
  <w:style w:type="paragraph" w:styleId="ad">
    <w:name w:val="Intense Quote"/>
    <w:basedOn w:val="a"/>
    <w:next w:val="a"/>
    <w:link w:val="ae"/>
    <w:uiPriority w:val="30"/>
    <w:qFormat/>
    <w:rsid w:val="00C91D3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C91D36"/>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C91D36"/>
    <w:rPr>
      <w:rFonts w:asciiTheme="majorHAnsi" w:eastAsiaTheme="majorEastAsia" w:hAnsiTheme="majorHAnsi" w:cstheme="majorBidi"/>
      <w:i/>
      <w:iCs/>
      <w:color w:val="C0504D" w:themeColor="accent2"/>
    </w:rPr>
  </w:style>
  <w:style w:type="character" w:styleId="af0">
    <w:name w:val="Intense Emphasis"/>
    <w:uiPriority w:val="21"/>
    <w:qFormat/>
    <w:rsid w:val="00C91D3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C91D36"/>
    <w:rPr>
      <w:i/>
      <w:iCs/>
      <w:smallCaps/>
      <w:color w:val="C0504D" w:themeColor="accent2"/>
      <w:u w:color="C0504D" w:themeColor="accent2"/>
    </w:rPr>
  </w:style>
  <w:style w:type="character" w:styleId="af2">
    <w:name w:val="Intense Reference"/>
    <w:uiPriority w:val="32"/>
    <w:qFormat/>
    <w:rsid w:val="00C91D36"/>
    <w:rPr>
      <w:b/>
      <w:bCs/>
      <w:i/>
      <w:iCs/>
      <w:smallCaps/>
      <w:color w:val="C0504D" w:themeColor="accent2"/>
      <w:u w:color="C0504D" w:themeColor="accent2"/>
    </w:rPr>
  </w:style>
  <w:style w:type="character" w:styleId="af3">
    <w:name w:val="Book Title"/>
    <w:uiPriority w:val="33"/>
    <w:qFormat/>
    <w:rsid w:val="00C91D36"/>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C91D36"/>
    <w:pPr>
      <w:outlineLvl w:val="9"/>
    </w:pPr>
  </w:style>
  <w:style w:type="character" w:customStyle="1" w:styleId="ab">
    <w:name w:val="Без интервала Знак"/>
    <w:basedOn w:val="a0"/>
    <w:link w:val="aa"/>
    <w:uiPriority w:val="1"/>
    <w:rsid w:val="006773F3"/>
    <w:rPr>
      <w:i/>
      <w:iCs/>
      <w:sz w:val="20"/>
      <w:szCs w:val="20"/>
    </w:rPr>
  </w:style>
  <w:style w:type="paragraph" w:styleId="af5">
    <w:name w:val="Balloon Text"/>
    <w:basedOn w:val="a"/>
    <w:link w:val="af6"/>
    <w:uiPriority w:val="99"/>
    <w:semiHidden/>
    <w:unhideWhenUsed/>
    <w:rsid w:val="006773F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773F3"/>
    <w:rPr>
      <w:rFonts w:ascii="Tahoma" w:hAnsi="Tahoma" w:cs="Tahoma"/>
      <w:i/>
      <w:iCs/>
      <w:sz w:val="16"/>
      <w:szCs w:val="16"/>
    </w:rPr>
  </w:style>
  <w:style w:type="paragraph" w:styleId="af7">
    <w:name w:val="Normal (Web)"/>
    <w:basedOn w:val="a"/>
    <w:uiPriority w:val="99"/>
    <w:unhideWhenUsed/>
    <w:rsid w:val="00966B78"/>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styleId="af8">
    <w:name w:val="header"/>
    <w:basedOn w:val="a"/>
    <w:link w:val="af9"/>
    <w:uiPriority w:val="99"/>
    <w:unhideWhenUsed/>
    <w:rsid w:val="0006389A"/>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06389A"/>
    <w:rPr>
      <w:i/>
      <w:iCs/>
      <w:sz w:val="20"/>
      <w:szCs w:val="20"/>
    </w:rPr>
  </w:style>
  <w:style w:type="paragraph" w:styleId="afa">
    <w:name w:val="footer"/>
    <w:basedOn w:val="a"/>
    <w:link w:val="afb"/>
    <w:uiPriority w:val="99"/>
    <w:unhideWhenUsed/>
    <w:rsid w:val="0006389A"/>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06389A"/>
    <w:rPr>
      <w:i/>
      <w:iCs/>
      <w:sz w:val="20"/>
      <w:szCs w:val="20"/>
    </w:rPr>
  </w:style>
  <w:style w:type="table" w:styleId="afc">
    <w:name w:val="Table Grid"/>
    <w:basedOn w:val="a1"/>
    <w:uiPriority w:val="59"/>
    <w:rsid w:val="001E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83074">
      <w:bodyDiv w:val="1"/>
      <w:marLeft w:val="0"/>
      <w:marRight w:val="0"/>
      <w:marTop w:val="0"/>
      <w:marBottom w:val="0"/>
      <w:divBdr>
        <w:top w:val="none" w:sz="0" w:space="0" w:color="auto"/>
        <w:left w:val="none" w:sz="0" w:space="0" w:color="auto"/>
        <w:bottom w:val="none" w:sz="0" w:space="0" w:color="auto"/>
        <w:right w:val="none" w:sz="0" w:space="0" w:color="auto"/>
      </w:divBdr>
      <w:divsChild>
        <w:div w:id="1683437735">
          <w:marLeft w:val="547"/>
          <w:marRight w:val="0"/>
          <w:marTop w:val="96"/>
          <w:marBottom w:val="0"/>
          <w:divBdr>
            <w:top w:val="none" w:sz="0" w:space="0" w:color="auto"/>
            <w:left w:val="none" w:sz="0" w:space="0" w:color="auto"/>
            <w:bottom w:val="none" w:sz="0" w:space="0" w:color="auto"/>
            <w:right w:val="none" w:sz="0" w:space="0" w:color="auto"/>
          </w:divBdr>
        </w:div>
        <w:div w:id="1772697856">
          <w:marLeft w:val="547"/>
          <w:marRight w:val="0"/>
          <w:marTop w:val="96"/>
          <w:marBottom w:val="0"/>
          <w:divBdr>
            <w:top w:val="none" w:sz="0" w:space="0" w:color="auto"/>
            <w:left w:val="none" w:sz="0" w:space="0" w:color="auto"/>
            <w:bottom w:val="none" w:sz="0" w:space="0" w:color="auto"/>
            <w:right w:val="none" w:sz="0" w:space="0" w:color="auto"/>
          </w:divBdr>
        </w:div>
        <w:div w:id="1497452148">
          <w:marLeft w:val="547"/>
          <w:marRight w:val="0"/>
          <w:marTop w:val="96"/>
          <w:marBottom w:val="0"/>
          <w:divBdr>
            <w:top w:val="none" w:sz="0" w:space="0" w:color="auto"/>
            <w:left w:val="none" w:sz="0" w:space="0" w:color="auto"/>
            <w:bottom w:val="none" w:sz="0" w:space="0" w:color="auto"/>
            <w:right w:val="none" w:sz="0" w:space="0" w:color="auto"/>
          </w:divBdr>
        </w:div>
        <w:div w:id="1519661197">
          <w:marLeft w:val="547"/>
          <w:marRight w:val="0"/>
          <w:marTop w:val="96"/>
          <w:marBottom w:val="0"/>
          <w:divBdr>
            <w:top w:val="none" w:sz="0" w:space="0" w:color="auto"/>
            <w:left w:val="none" w:sz="0" w:space="0" w:color="auto"/>
            <w:bottom w:val="none" w:sz="0" w:space="0" w:color="auto"/>
            <w:right w:val="none" w:sz="0" w:space="0" w:color="auto"/>
          </w:divBdr>
        </w:div>
        <w:div w:id="47776537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D9F60-DC04-44A3-B558-9BD7166C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Poolman</dc:creator>
  <cp:lastModifiedBy>user</cp:lastModifiedBy>
  <cp:revision>40</cp:revision>
  <dcterms:created xsi:type="dcterms:W3CDTF">2018-01-17T12:09:00Z</dcterms:created>
  <dcterms:modified xsi:type="dcterms:W3CDTF">2018-01-17T12:32:00Z</dcterms:modified>
</cp:coreProperties>
</file>