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FC" w:rsidRDefault="00D13DFC" w:rsidP="00D13DF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30683">
        <w:rPr>
          <w:rFonts w:ascii="Times New Roman" w:hAnsi="Times New Roman"/>
          <w:b/>
          <w:i/>
          <w:sz w:val="24"/>
          <w:szCs w:val="24"/>
        </w:rPr>
        <w:t>Создание учителем условий для адресной работы с различными категориями обучающихся</w:t>
      </w:r>
    </w:p>
    <w:p w:rsidR="00D13DFC" w:rsidRDefault="00D13DFC" w:rsidP="006752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9B9">
        <w:rPr>
          <w:rFonts w:ascii="Times New Roman" w:hAnsi="Times New Roman"/>
          <w:color w:val="000000"/>
          <w:sz w:val="24"/>
          <w:szCs w:val="24"/>
        </w:rPr>
        <w:t xml:space="preserve">Каждый ребенок с рождения наделён определёнными задатками и способностями. Моей задачей, как учителя, является включение в образовательный процесс всех категорий обучающихся. Накоплен </w:t>
      </w:r>
      <w:r w:rsidR="006752EF" w:rsidRPr="006509B9">
        <w:rPr>
          <w:rFonts w:ascii="Times New Roman" w:hAnsi="Times New Roman"/>
          <w:color w:val="000000"/>
          <w:sz w:val="24"/>
          <w:szCs w:val="24"/>
        </w:rPr>
        <w:t>немалый опыт</w:t>
      </w:r>
      <w:r w:rsidRPr="00650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2EF" w:rsidRPr="006509B9"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r w:rsidR="006752EF" w:rsidRPr="006509B9">
        <w:rPr>
          <w:rFonts w:ascii="Times New Roman" w:hAnsi="Times New Roman"/>
          <w:sz w:val="24"/>
          <w:szCs w:val="24"/>
        </w:rPr>
        <w:t>с</w:t>
      </w:r>
      <w:r w:rsidRPr="006509B9">
        <w:rPr>
          <w:rFonts w:ascii="Times New Roman" w:hAnsi="Times New Roman"/>
          <w:sz w:val="24"/>
          <w:szCs w:val="24"/>
        </w:rPr>
        <w:t xml:space="preserve"> обучающимися</w:t>
      </w:r>
      <w:r w:rsidRPr="006509B9">
        <w:rPr>
          <w:rFonts w:ascii="Times New Roman" w:hAnsi="Times New Roman"/>
          <w:color w:val="000000"/>
          <w:sz w:val="24"/>
          <w:szCs w:val="24"/>
        </w:rPr>
        <w:t xml:space="preserve"> с особыми образовательными потребностями</w:t>
      </w:r>
      <w:r w:rsidRPr="006509B9">
        <w:rPr>
          <w:rFonts w:ascii="Times New Roman" w:hAnsi="Times New Roman"/>
          <w:sz w:val="24"/>
          <w:szCs w:val="24"/>
        </w:rPr>
        <w:t>. Так, в 1 класс поступил ученик Д</w:t>
      </w:r>
      <w:r>
        <w:rPr>
          <w:rFonts w:ascii="Times New Roman" w:hAnsi="Times New Roman"/>
          <w:sz w:val="24"/>
          <w:szCs w:val="24"/>
        </w:rPr>
        <w:t>.</w:t>
      </w:r>
      <w:r w:rsidRPr="006509B9">
        <w:rPr>
          <w:rFonts w:ascii="Times New Roman" w:hAnsi="Times New Roman"/>
          <w:sz w:val="24"/>
          <w:szCs w:val="24"/>
        </w:rPr>
        <w:t xml:space="preserve"> А. очень сложного социального социума. У ребенка наблюдались признаки </w:t>
      </w:r>
      <w:proofErr w:type="spellStart"/>
      <w:r w:rsidRPr="006509B9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6509B9">
        <w:rPr>
          <w:rFonts w:ascii="Times New Roman" w:hAnsi="Times New Roman"/>
          <w:sz w:val="24"/>
          <w:szCs w:val="24"/>
        </w:rPr>
        <w:t xml:space="preserve"> поведения: повышенная возбудимость, отказ от контактов, подавленное настроение, вспышки гнева, агрессивность по отношению к сверстникам и учителям, склонность к разрушительным действиям, пониженная работоспособность и др. </w:t>
      </w:r>
    </w:p>
    <w:p w:rsidR="00D13DFC" w:rsidRDefault="00D13DFC" w:rsidP="006752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9B9">
        <w:rPr>
          <w:rFonts w:ascii="Times New Roman" w:hAnsi="Times New Roman"/>
          <w:sz w:val="24"/>
          <w:szCs w:val="24"/>
        </w:rPr>
        <w:t xml:space="preserve">В семье - нравственно неблагополучная атмосфера (конфликты, вредные привычки); ребенок находился в ситуации, травмирующей психику (развод родителей, появление отчима, появление второго ребенка). Осложняло работу недостаточное психолого-педагогическое просвещение родителей. </w:t>
      </w:r>
    </w:p>
    <w:p w:rsidR="00D13DFC" w:rsidRDefault="00D13DFC" w:rsidP="006752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09B9">
        <w:rPr>
          <w:rFonts w:ascii="Times New Roman" w:hAnsi="Times New Roman"/>
          <w:sz w:val="24"/>
          <w:szCs w:val="24"/>
        </w:rPr>
        <w:t>После совместной работы с психологом по проведению диагностик и воспитателем дошкольного образовательного учреждения, которое посещал Д</w:t>
      </w:r>
      <w:r>
        <w:rPr>
          <w:rFonts w:ascii="Times New Roman" w:hAnsi="Times New Roman"/>
          <w:sz w:val="24"/>
          <w:szCs w:val="24"/>
        </w:rPr>
        <w:t>.</w:t>
      </w:r>
      <w:r w:rsidRPr="006509B9">
        <w:rPr>
          <w:rFonts w:ascii="Times New Roman" w:hAnsi="Times New Roman"/>
          <w:sz w:val="24"/>
          <w:szCs w:val="24"/>
        </w:rPr>
        <w:t>, составила план работы. На индивидуальной консультации информировала мать ученика о результатах диагностических тестов и собственных наблюдений за поведением ребенка с рекомендацией обратиться в ПМСС центр. Провела работу по подготовке учащихся класса к общению с Д. Совместно со специалистами ПМСС центра организовала групповые занятия по АРТ терапии. Обучение Д</w:t>
      </w:r>
      <w:r>
        <w:rPr>
          <w:rFonts w:ascii="Times New Roman" w:hAnsi="Times New Roman"/>
          <w:sz w:val="24"/>
          <w:szCs w:val="24"/>
        </w:rPr>
        <w:t>.</w:t>
      </w:r>
      <w:r w:rsidRPr="006509B9">
        <w:rPr>
          <w:rFonts w:ascii="Times New Roman" w:hAnsi="Times New Roman"/>
          <w:sz w:val="24"/>
          <w:szCs w:val="24"/>
        </w:rPr>
        <w:t xml:space="preserve"> на уроках проходило в индивидуальном режиме. На педагогическом консилиуме с администрацией школы и специалистами (психологом, медиком) было принято решение о разработке индивидуального маршрута  по созданию условий обучения для этого ребёнка. На </w:t>
      </w:r>
      <w:r w:rsidRPr="006509B9">
        <w:rPr>
          <w:rFonts w:ascii="Times New Roman" w:hAnsi="Times New Roman"/>
          <w:bCs/>
          <w:sz w:val="24"/>
          <w:szCs w:val="24"/>
        </w:rPr>
        <w:t>коррекционном</w:t>
      </w:r>
      <w:r w:rsidRPr="006509B9">
        <w:rPr>
          <w:rFonts w:ascii="Times New Roman" w:hAnsi="Times New Roman"/>
          <w:sz w:val="24"/>
          <w:szCs w:val="24"/>
        </w:rPr>
        <w:t xml:space="preserve"> этапе моя педагогическая помощь заключалась в создании ситуации успеха, условий для участия в полезной общественно и личностно значимой деятельности. Осуществлялся контроль и помощь в установлении отношений с окружающими, положительное подкрепление, стимулирование. По состоянию здоровья мальчик был переведен на домашнее обучение. Возникла необходимость в повышении квалификации по теме «особенности организации образовательного процесса для детей с ограниченными возможностями здоровья в условиях введения ФГОС». Мною были разработаны индивидуальные рабочие программы по каждому предмету с учетом образовательных потребностей ученика. Совместно с родителями заполняла «Дневник успехов», отмечая каждое успешное действие.  В 3 классе мать осознанно привела ребенка на психолого-медико-педагогическую комиссию, по рекомендации которой перевела сына в другую общеобразовательную организацию. В настоящее время Д</w:t>
      </w:r>
      <w:r>
        <w:rPr>
          <w:rFonts w:ascii="Times New Roman" w:hAnsi="Times New Roman"/>
          <w:sz w:val="24"/>
          <w:szCs w:val="24"/>
        </w:rPr>
        <w:t>.</w:t>
      </w:r>
      <w:r w:rsidRPr="006509B9">
        <w:rPr>
          <w:rFonts w:ascii="Times New Roman" w:hAnsi="Times New Roman"/>
          <w:sz w:val="24"/>
          <w:szCs w:val="24"/>
        </w:rPr>
        <w:t xml:space="preserve"> успешно обучается в 5 специальном (коррекционном) классе для обучающихся с задержкой психического развития. Опыт работы, представленный коллегам на межрегиональном семинар</w:t>
      </w:r>
      <w:r>
        <w:rPr>
          <w:rFonts w:ascii="Times New Roman" w:hAnsi="Times New Roman"/>
          <w:sz w:val="24"/>
          <w:szCs w:val="24"/>
        </w:rPr>
        <w:t>е, получил положительные отзывы.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13DFC" w:rsidRDefault="00D13DFC" w:rsidP="006752E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6509B9">
        <w:rPr>
          <w:rFonts w:ascii="Times New Roman" w:hAnsi="Times New Roman"/>
          <w:sz w:val="24"/>
          <w:szCs w:val="24"/>
        </w:rPr>
        <w:t>системе работы по созданию условий адресной работы с обучающимися разных категорий выделю несколько этапов: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6509B9">
        <w:rPr>
          <w:rFonts w:ascii="Times New Roman" w:hAnsi="Times New Roman"/>
          <w:sz w:val="24"/>
          <w:szCs w:val="24"/>
        </w:rPr>
        <w:t xml:space="preserve"> </w:t>
      </w:r>
      <w:r w:rsidRPr="006509B9">
        <w:rPr>
          <w:rFonts w:ascii="Times New Roman" w:hAnsi="Times New Roman"/>
          <w:b/>
          <w:sz w:val="24"/>
          <w:szCs w:val="24"/>
        </w:rPr>
        <w:t>Сбор информации об обучающихся и планирование работы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09B9">
        <w:rPr>
          <w:rFonts w:ascii="Times New Roman" w:hAnsi="Times New Roman"/>
          <w:sz w:val="24"/>
          <w:szCs w:val="24"/>
        </w:rPr>
        <w:t xml:space="preserve">С учениками знакомлюсь в школе развития будущих  первоклассников и при посещении дошкольных образовательных организаций. На первом собрании провожу анкетирование родителей </w:t>
      </w:r>
      <w:r w:rsidRPr="006509B9">
        <w:rPr>
          <w:rFonts w:ascii="Times New Roman" w:hAnsi="Times New Roman"/>
          <w:sz w:val="24"/>
          <w:szCs w:val="24"/>
        </w:rPr>
        <w:lastRenderedPageBreak/>
        <w:t>(законных представителей) об особенностях ребёнка, предлагаю общие рекомендации по подготовке ребёнка к школе. Составляю подробный социальный паспорта класса. Диагностика «Школьный старт» в начале учебного года позволяет получить достоверную информацию о том, готов ли ребенок успешно учиться; обеспечить эмоционально комфортную образовательную среду для каждого ребенка; подобрать педагогические методы и приемы с учетом уровня готовности и спланировать индивидуальную работу с детьми. Проведение дополнительных ди</w:t>
      </w:r>
      <w:r>
        <w:rPr>
          <w:rFonts w:ascii="Times New Roman" w:hAnsi="Times New Roman"/>
          <w:sz w:val="24"/>
          <w:szCs w:val="24"/>
        </w:rPr>
        <w:t>агностик</w:t>
      </w:r>
      <w:r w:rsidR="006752EF">
        <w:rPr>
          <w:rFonts w:ascii="Times New Roman" w:hAnsi="Times New Roman"/>
          <w:sz w:val="24"/>
          <w:szCs w:val="24"/>
        </w:rPr>
        <w:t xml:space="preserve"> совместно с психологом</w:t>
      </w:r>
      <w:r w:rsidR="006752EF">
        <w:rPr>
          <w:rFonts w:ascii="Times New Roman" w:hAnsi="Times New Roman"/>
          <w:sz w:val="24"/>
          <w:szCs w:val="24"/>
        </w:rPr>
        <w:tab/>
        <w:t>с</w:t>
      </w:r>
      <w:r w:rsidR="006752EF">
        <w:rPr>
          <w:rFonts w:ascii="Times New Roman" w:hAnsi="Times New Roman"/>
          <w:sz w:val="24"/>
          <w:szCs w:val="24"/>
        </w:rPr>
        <w:tab/>
        <w:t xml:space="preserve">целью </w:t>
      </w:r>
      <w:r w:rsidRPr="006509B9">
        <w:rPr>
          <w:rFonts w:ascii="Times New Roman" w:hAnsi="Times New Roman"/>
          <w:sz w:val="24"/>
          <w:szCs w:val="24"/>
        </w:rPr>
        <w:t>выявления</w:t>
      </w:r>
      <w:r>
        <w:rPr>
          <w:rFonts w:ascii="Times New Roman" w:hAnsi="Times New Roman"/>
          <w:sz w:val="24"/>
          <w:szCs w:val="24"/>
        </w:rPr>
        <w:tab/>
        <w:t>одаренных</w:t>
      </w:r>
      <w:r>
        <w:rPr>
          <w:rFonts w:ascii="Times New Roman" w:hAnsi="Times New Roman"/>
          <w:sz w:val="24"/>
          <w:szCs w:val="24"/>
        </w:rPr>
        <w:tab/>
      </w:r>
      <w:r w:rsidRPr="006509B9">
        <w:rPr>
          <w:rFonts w:ascii="Times New Roman" w:hAnsi="Times New Roman"/>
          <w:sz w:val="24"/>
          <w:szCs w:val="24"/>
        </w:rPr>
        <w:t>детей.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6509B9">
        <w:rPr>
          <w:rFonts w:ascii="Times New Roman" w:hAnsi="Times New Roman"/>
          <w:b/>
          <w:sz w:val="24"/>
          <w:szCs w:val="24"/>
        </w:rPr>
        <w:t>Школа родителей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509B9">
        <w:rPr>
          <w:rFonts w:ascii="Times New Roman" w:hAnsi="Times New Roman"/>
          <w:sz w:val="24"/>
          <w:szCs w:val="24"/>
        </w:rPr>
        <w:t xml:space="preserve">Считаю одним из главных направлений при создании условий для адресной работы работу с родителями (законными представителями). Для них провожу тематические родительские собрания, индивидуальные беседы и консультации, тренинги. Информирую родителей об успехах ребенка, помогаю в решении вопросов воспитания. Посещаю семьи детей сложного социума, организую работу по методике «Как помочь ребёнку» и «Поговорим о детях», оказываю консультативную помощь в оформлении документов на пособия, путевки и т.д. Опыт работы представлен на </w:t>
      </w:r>
      <w:r>
        <w:rPr>
          <w:rFonts w:ascii="Times New Roman" w:hAnsi="Times New Roman"/>
          <w:sz w:val="24"/>
          <w:szCs w:val="24"/>
          <w:lang w:eastAsia="ru-RU"/>
        </w:rPr>
        <w:t>республиканской научно-практической конференции «Профилактика социально-негативных явлений в среде детей и подростков. Риски и ресурсы</w:t>
      </w:r>
      <w:r w:rsidRPr="006509B9">
        <w:rPr>
          <w:rFonts w:ascii="Times New Roman" w:hAnsi="Times New Roman"/>
          <w:sz w:val="24"/>
          <w:szCs w:val="24"/>
          <w:lang w:eastAsia="ru-RU"/>
        </w:rPr>
        <w:t>» (201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6752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09B9">
        <w:rPr>
          <w:rFonts w:ascii="Times New Roman" w:hAnsi="Times New Roman"/>
          <w:sz w:val="24"/>
          <w:szCs w:val="24"/>
          <w:lang w:eastAsia="ru-RU"/>
        </w:rPr>
        <w:t>г.)</w:t>
      </w:r>
    </w:p>
    <w:p w:rsidR="004B19AA" w:rsidRDefault="00D13DFC" w:rsidP="006752EF">
      <w:pPr>
        <w:ind w:firstLine="708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6509B9">
        <w:rPr>
          <w:rFonts w:ascii="Times New Roman" w:hAnsi="Times New Roman"/>
          <w:b/>
          <w:sz w:val="24"/>
          <w:szCs w:val="24"/>
        </w:rPr>
        <w:t>Составление программы индивидуального сопровождения обучающегося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509B9">
        <w:rPr>
          <w:rFonts w:ascii="Times New Roman" w:hAnsi="Times New Roman"/>
          <w:sz w:val="24"/>
          <w:szCs w:val="24"/>
        </w:rPr>
        <w:t>Для составления  такой программы привлекаю администрацию и специалистов школы (психолога, педагогов-организаторов, учителей-предметников). Обязательно в создании такого маршрута участвуют родители ребенка. Исходя из программы, организую работу с каждым обучающимся. Одаренных ребят мотивирую на занятия, нацеливаю на результат, привлекаю к занятиям по программам дополнительного образования и внеурочной деятельности. На уроках осуществляется дифференцированный подход, и некоторые учащиеся получают задания повышенной сложности. Домашнее задание может иметь дополнение, которое дети выполняют по желанию. Предлагаю творческие задания, исследования, организую самостоятельную деятельность учащихся. Применяю и работу в малых группах, позво</w:t>
      </w:r>
      <w:r>
        <w:rPr>
          <w:rFonts w:ascii="Times New Roman" w:hAnsi="Times New Roman"/>
          <w:sz w:val="24"/>
          <w:szCs w:val="24"/>
        </w:rPr>
        <w:t>ляющую детям влиять на развитие</w:t>
      </w:r>
      <w:r>
        <w:rPr>
          <w:rFonts w:ascii="Times New Roman" w:hAnsi="Times New Roman"/>
          <w:sz w:val="24"/>
          <w:szCs w:val="24"/>
        </w:rPr>
        <w:tab/>
        <w:t>друг</w:t>
      </w:r>
      <w:r>
        <w:rPr>
          <w:rFonts w:ascii="Times New Roman" w:hAnsi="Times New Roman"/>
          <w:sz w:val="24"/>
          <w:szCs w:val="24"/>
        </w:rPr>
        <w:tab/>
      </w:r>
      <w:r w:rsidRPr="006509B9">
        <w:rPr>
          <w:rFonts w:ascii="Times New Roman" w:hAnsi="Times New Roman"/>
          <w:sz w:val="24"/>
          <w:szCs w:val="24"/>
        </w:rPr>
        <w:t xml:space="preserve">друга.    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6509B9">
        <w:rPr>
          <w:rFonts w:ascii="Times New Roman" w:hAnsi="Times New Roman"/>
          <w:sz w:val="24"/>
          <w:szCs w:val="24"/>
        </w:rPr>
        <w:t>Обучающимся сложного социума на индивидуальных занятиях помогаю ликвидировать пробелы в знаниях; вовлекаю в мероприятия социальной значимости, участие в которых укрепляет положение ребёнка в классном коллективе. Помогаю организовать свободное время, привлекая к проектной деятельности. Мои обучающиеся с удовольствием посещают занятия по программам внеурочной</w:t>
      </w:r>
      <w:r>
        <w:rPr>
          <w:rFonts w:ascii="Times New Roman" w:hAnsi="Times New Roman"/>
          <w:sz w:val="24"/>
          <w:szCs w:val="24"/>
        </w:rPr>
        <w:t xml:space="preserve"> деятельности. Для всех групп уча</w:t>
      </w:r>
      <w:r w:rsidRPr="006509B9">
        <w:rPr>
          <w:rFonts w:ascii="Times New Roman" w:hAnsi="Times New Roman"/>
          <w:sz w:val="24"/>
          <w:szCs w:val="24"/>
        </w:rPr>
        <w:t>щихся провожу внеклассные мероприятия с привлечением специалистов (медиков, работников МЧС, работников ГИБДД и др.) и организую сотрудничество с организациями (музей, Детско-юношеский центр, «Ровесник», Республиканский центр детского и юношеского туризма и др.).</w:t>
      </w:r>
      <w:r w:rsidRPr="006509B9">
        <w:rPr>
          <w:rFonts w:ascii="Times New Roman" w:hAnsi="Times New Roman"/>
          <w:color w:val="000000"/>
          <w:sz w:val="24"/>
          <w:szCs w:val="24"/>
        </w:rPr>
        <w:t xml:space="preserve"> В работе с детьми из семей социального риска делаю акцент на сильные стороны ребёнка и семьи, осуществляю подбор информационных ресурсов для решения проблемы. Осуществляю работу с детьми, находящимися в ситуации развода родителей, по норвежской методике «Эвен и развод». Публичная презентация по данной теме состоялась в рамках международной межрегиональной научно-практической конференции в Санкт-Петербурге (201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6509B9">
        <w:rPr>
          <w:rFonts w:ascii="Times New Roman" w:hAnsi="Times New Roman"/>
          <w:color w:val="000000"/>
          <w:sz w:val="24"/>
          <w:szCs w:val="24"/>
        </w:rPr>
        <w:t>)</w:t>
      </w:r>
      <w:r w:rsidR="006752EF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4B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FC"/>
    <w:rsid w:val="004B19AA"/>
    <w:rsid w:val="006752EF"/>
    <w:rsid w:val="00D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6FC0"/>
  <w15:docId w15:val="{E70C6BB5-8F8B-4F39-9171-96A0F672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2019-12-10T17:32:00Z</dcterms:created>
  <dcterms:modified xsi:type="dcterms:W3CDTF">2019-12-10T17:32:00Z</dcterms:modified>
</cp:coreProperties>
</file>