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FD" w:rsidRDefault="00E80DFD" w:rsidP="00E80DFD">
      <w:pPr>
        <w:pStyle w:val="a3"/>
        <w:spacing w:before="7"/>
        <w:rPr>
          <w:sz w:val="12"/>
        </w:rPr>
      </w:pPr>
      <w:bookmarkStart w:id="0" w:name="_GoBack"/>
      <w:bookmarkEnd w:id="0"/>
    </w:p>
    <w:tbl>
      <w:tblPr>
        <w:tblStyle w:val="TableNormal"/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21"/>
        <w:gridCol w:w="713"/>
        <w:gridCol w:w="852"/>
        <w:gridCol w:w="853"/>
        <w:gridCol w:w="1707"/>
        <w:gridCol w:w="853"/>
        <w:gridCol w:w="1708"/>
        <w:gridCol w:w="712"/>
        <w:gridCol w:w="1565"/>
        <w:gridCol w:w="712"/>
        <w:gridCol w:w="1566"/>
        <w:gridCol w:w="1422"/>
      </w:tblGrid>
      <w:tr w:rsidR="00E80DFD" w:rsidTr="00F27263">
        <w:trPr>
          <w:trHeight w:val="522"/>
        </w:trPr>
        <w:tc>
          <w:tcPr>
            <w:tcW w:w="560" w:type="dxa"/>
            <w:vMerge w:val="restart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3"/>
              </w:rPr>
            </w:pPr>
          </w:p>
          <w:p w:rsidR="00E80DFD" w:rsidRDefault="00E80DFD" w:rsidP="00F27263">
            <w:pPr>
              <w:pStyle w:val="TableParagraph"/>
              <w:spacing w:line="360" w:lineRule="auto"/>
              <w:ind w:left="64" w:right="42" w:hanging="3"/>
              <w:jc w:val="center"/>
            </w:pPr>
            <w:proofErr w:type="spellStart"/>
            <w:r>
              <w:t>Код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шиф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</w:t>
            </w:r>
          </w:p>
        </w:tc>
        <w:tc>
          <w:tcPr>
            <w:tcW w:w="1421" w:type="dxa"/>
            <w:vMerge w:val="restart"/>
            <w:shd w:val="clear" w:color="auto" w:fill="D9D9D9"/>
          </w:tcPr>
          <w:p w:rsidR="00E80DFD" w:rsidRPr="00E80DFD" w:rsidRDefault="00E80DFD" w:rsidP="00F27263">
            <w:pPr>
              <w:pStyle w:val="TableParagraph"/>
              <w:spacing w:before="10"/>
              <w:rPr>
                <w:sz w:val="19"/>
              </w:rPr>
            </w:pPr>
          </w:p>
          <w:p w:rsidR="00E80DFD" w:rsidRPr="00E80DFD" w:rsidRDefault="00E80DFD" w:rsidP="00F27263">
            <w:pPr>
              <w:pStyle w:val="TableParagraph"/>
              <w:spacing w:line="360" w:lineRule="auto"/>
              <w:ind w:left="11" w:right="-15" w:hanging="4"/>
              <w:jc w:val="center"/>
            </w:pPr>
            <w:r w:rsidRPr="00E80DFD">
              <w:t>Наименование</w:t>
            </w:r>
            <w:r w:rsidRPr="00E80DFD">
              <w:rPr>
                <w:spacing w:val="-52"/>
              </w:rPr>
              <w:t xml:space="preserve"> </w:t>
            </w:r>
            <w:r w:rsidRPr="00E80DFD">
              <w:t>профессии,</w:t>
            </w:r>
            <w:r w:rsidRPr="00E80DFD">
              <w:rPr>
                <w:spacing w:val="1"/>
              </w:rPr>
              <w:t xml:space="preserve"> </w:t>
            </w:r>
            <w:r w:rsidRPr="00E80DFD">
              <w:t>специальности</w:t>
            </w:r>
          </w:p>
          <w:p w:rsidR="00E80DFD" w:rsidRPr="00E80DFD" w:rsidRDefault="00E80DFD" w:rsidP="00F27263">
            <w:pPr>
              <w:pStyle w:val="TableParagraph"/>
              <w:spacing w:before="1" w:line="360" w:lineRule="auto"/>
              <w:ind w:left="20"/>
              <w:jc w:val="center"/>
            </w:pPr>
            <w:r w:rsidRPr="00E80DFD">
              <w:t>, направления</w:t>
            </w:r>
            <w:r w:rsidRPr="00E80DFD">
              <w:rPr>
                <w:spacing w:val="1"/>
              </w:rPr>
              <w:t xml:space="preserve"> </w:t>
            </w:r>
            <w:r w:rsidRPr="00E80DFD">
              <w:t>подготовки,</w:t>
            </w:r>
            <w:r w:rsidRPr="00E80DFD">
              <w:rPr>
                <w:spacing w:val="1"/>
              </w:rPr>
              <w:t xml:space="preserve"> </w:t>
            </w:r>
            <w:r w:rsidRPr="00E80DFD">
              <w:t>наименование</w:t>
            </w:r>
            <w:r w:rsidRPr="00E80DFD">
              <w:rPr>
                <w:spacing w:val="-52"/>
              </w:rPr>
              <w:t xml:space="preserve"> </w:t>
            </w:r>
            <w:r w:rsidRPr="00E80DFD">
              <w:t>группы</w:t>
            </w:r>
            <w:r w:rsidRPr="00E80DFD">
              <w:rPr>
                <w:spacing w:val="1"/>
              </w:rPr>
              <w:t xml:space="preserve"> </w:t>
            </w:r>
            <w:r w:rsidRPr="00E80DFD">
              <w:t>научных</w:t>
            </w:r>
            <w:r w:rsidRPr="00E80DFD">
              <w:rPr>
                <w:spacing w:val="1"/>
              </w:rPr>
              <w:t xml:space="preserve"> </w:t>
            </w:r>
            <w:r w:rsidRPr="00E80DFD">
              <w:t>специальносте</w:t>
            </w:r>
            <w:r w:rsidRPr="00E80DFD">
              <w:rPr>
                <w:spacing w:val="-52"/>
              </w:rPr>
              <w:t xml:space="preserve"> </w:t>
            </w:r>
            <w:r w:rsidRPr="00E80DFD">
              <w:t>й</w:t>
            </w:r>
          </w:p>
        </w:tc>
        <w:tc>
          <w:tcPr>
            <w:tcW w:w="713" w:type="dxa"/>
            <w:vMerge w:val="restart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3"/>
              </w:rPr>
            </w:pPr>
          </w:p>
          <w:p w:rsidR="00E80DFD" w:rsidRDefault="00E80DFD" w:rsidP="00F27263">
            <w:pPr>
              <w:pStyle w:val="TableParagraph"/>
              <w:spacing w:line="360" w:lineRule="auto"/>
              <w:ind w:left="39" w:right="22" w:hanging="3"/>
              <w:jc w:val="center"/>
            </w:pPr>
            <w:proofErr w:type="spellStart"/>
            <w:r>
              <w:t>Урове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образо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</w:p>
        </w:tc>
        <w:tc>
          <w:tcPr>
            <w:tcW w:w="852" w:type="dxa"/>
            <w:vMerge w:val="restart"/>
            <w:shd w:val="clear" w:color="auto" w:fill="D9D9D9"/>
          </w:tcPr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78" w:line="360" w:lineRule="auto"/>
              <w:ind w:left="34" w:right="19" w:hanging="2"/>
              <w:jc w:val="center"/>
            </w:pPr>
            <w:proofErr w:type="spellStart"/>
            <w:r>
              <w:t>Формы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9676" w:type="dxa"/>
            <w:gridSpan w:val="8"/>
            <w:shd w:val="clear" w:color="auto" w:fill="D9D9D9"/>
          </w:tcPr>
          <w:p w:rsidR="00E80DFD" w:rsidRPr="00E80DFD" w:rsidRDefault="00E80DFD" w:rsidP="00F27263">
            <w:pPr>
              <w:pStyle w:val="TableParagraph"/>
              <w:spacing w:before="65"/>
              <w:ind w:left="1581" w:right="1578"/>
              <w:jc w:val="center"/>
            </w:pPr>
            <w:r w:rsidRPr="00E80DFD">
              <w:t>Сведения</w:t>
            </w:r>
            <w:r w:rsidRPr="00E80DFD">
              <w:rPr>
                <w:spacing w:val="-3"/>
              </w:rPr>
              <w:t xml:space="preserve"> </w:t>
            </w:r>
            <w:r w:rsidRPr="00E80DFD">
              <w:t>о</w:t>
            </w:r>
            <w:r w:rsidRPr="00E80DFD">
              <w:rPr>
                <w:spacing w:val="-1"/>
              </w:rPr>
              <w:t xml:space="preserve"> </w:t>
            </w:r>
            <w:r w:rsidRPr="00E80DFD">
              <w:t>численности</w:t>
            </w:r>
            <w:r w:rsidRPr="00E80DFD">
              <w:rPr>
                <w:spacing w:val="-4"/>
              </w:rPr>
              <w:t xml:space="preserve"> </w:t>
            </w:r>
            <w:r w:rsidRPr="00E80DFD">
              <w:t>обучающихся</w:t>
            </w:r>
            <w:r w:rsidRPr="00E80DFD">
              <w:rPr>
                <w:spacing w:val="-2"/>
              </w:rPr>
              <w:t xml:space="preserve"> </w:t>
            </w:r>
            <w:r w:rsidRPr="00E80DFD">
              <w:t>за</w:t>
            </w:r>
            <w:r w:rsidRPr="00E80DFD">
              <w:rPr>
                <w:spacing w:val="-3"/>
              </w:rPr>
              <w:t xml:space="preserve"> </w:t>
            </w:r>
            <w:r w:rsidRPr="00E80DFD">
              <w:t>счёт</w:t>
            </w:r>
            <w:r w:rsidRPr="00E80DFD">
              <w:rPr>
                <w:spacing w:val="-1"/>
              </w:rPr>
              <w:t xml:space="preserve"> </w:t>
            </w:r>
            <w:r w:rsidRPr="00E80DFD">
              <w:t>(количество</w:t>
            </w:r>
            <w:r w:rsidRPr="00E80DFD">
              <w:rPr>
                <w:spacing w:val="-2"/>
              </w:rPr>
              <w:t xml:space="preserve"> </w:t>
            </w:r>
            <w:r w:rsidRPr="00E80DFD">
              <w:t>человек):</w:t>
            </w:r>
          </w:p>
        </w:tc>
        <w:tc>
          <w:tcPr>
            <w:tcW w:w="1422" w:type="dxa"/>
            <w:vMerge w:val="restart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78" w:line="360" w:lineRule="auto"/>
              <w:ind w:left="49" w:right="47" w:hanging="5"/>
              <w:jc w:val="center"/>
            </w:pPr>
            <w:proofErr w:type="spellStart"/>
            <w:r>
              <w:t>Общая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численность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обучающихся</w:t>
            </w:r>
            <w:proofErr w:type="spellEnd"/>
          </w:p>
        </w:tc>
      </w:tr>
      <w:tr w:rsidR="00E80DFD" w:rsidTr="00F27263">
        <w:trPr>
          <w:trHeight w:val="1283"/>
        </w:trPr>
        <w:tc>
          <w:tcPr>
            <w:tcW w:w="560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:rsid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  <w:shd w:val="clear" w:color="auto" w:fill="D9D9D9"/>
          </w:tcPr>
          <w:p w:rsidR="00E80DFD" w:rsidRDefault="00E80DFD" w:rsidP="00F27263">
            <w:pPr>
              <w:pStyle w:val="TableParagraph"/>
              <w:spacing w:before="68" w:line="360" w:lineRule="auto"/>
              <w:ind w:left="184" w:right="171" w:hanging="2"/>
              <w:jc w:val="center"/>
            </w:pPr>
            <w:proofErr w:type="spellStart"/>
            <w:r>
              <w:t>бюджетных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ассигнований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федерального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бюджета</w:t>
            </w:r>
            <w:proofErr w:type="spellEnd"/>
          </w:p>
        </w:tc>
        <w:tc>
          <w:tcPr>
            <w:tcW w:w="2561" w:type="dxa"/>
            <w:gridSpan w:val="2"/>
            <w:shd w:val="clear" w:color="auto" w:fill="D9D9D9"/>
          </w:tcPr>
          <w:p w:rsidR="00E80DFD" w:rsidRDefault="00E80DFD" w:rsidP="00F27263">
            <w:pPr>
              <w:pStyle w:val="TableParagraph"/>
              <w:spacing w:before="4"/>
            </w:pPr>
          </w:p>
          <w:p w:rsidR="00E80DFD" w:rsidRDefault="00E80DFD" w:rsidP="00F27263">
            <w:pPr>
              <w:pStyle w:val="TableParagraph"/>
              <w:spacing w:line="360" w:lineRule="auto"/>
              <w:ind w:left="177" w:right="157" w:firstLine="120"/>
            </w:pPr>
            <w:proofErr w:type="spellStart"/>
            <w:r>
              <w:t>бюджетов</w:t>
            </w:r>
            <w:proofErr w:type="spellEnd"/>
            <w:r>
              <w:t xml:space="preserve"> </w:t>
            </w:r>
            <w:proofErr w:type="spellStart"/>
            <w:r>
              <w:t>субъектов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Российской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Федерации</w:t>
            </w:r>
            <w:proofErr w:type="spellEnd"/>
          </w:p>
        </w:tc>
        <w:tc>
          <w:tcPr>
            <w:tcW w:w="2277" w:type="dxa"/>
            <w:gridSpan w:val="2"/>
            <w:shd w:val="clear" w:color="auto" w:fill="D9D9D9"/>
          </w:tcPr>
          <w:p w:rsid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71"/>
              <w:ind w:left="226"/>
            </w:pPr>
            <w:proofErr w:type="spellStart"/>
            <w:r>
              <w:t>местных</w:t>
            </w:r>
            <w:proofErr w:type="spellEnd"/>
            <w:r>
              <w:t xml:space="preserve"> </w:t>
            </w:r>
            <w:proofErr w:type="spellStart"/>
            <w:r>
              <w:t>бюджетов</w:t>
            </w:r>
            <w:proofErr w:type="spellEnd"/>
          </w:p>
        </w:tc>
        <w:tc>
          <w:tcPr>
            <w:tcW w:w="2278" w:type="dxa"/>
            <w:gridSpan w:val="2"/>
            <w:shd w:val="clear" w:color="auto" w:fill="D9D9D9"/>
          </w:tcPr>
          <w:p w:rsidR="00E80DFD" w:rsidRPr="00E80DFD" w:rsidRDefault="00E80DFD" w:rsidP="00F27263">
            <w:pPr>
              <w:pStyle w:val="TableParagraph"/>
              <w:spacing w:before="4"/>
            </w:pPr>
          </w:p>
          <w:p w:rsidR="00E80DFD" w:rsidRPr="00E80DFD" w:rsidRDefault="00E80DFD" w:rsidP="00F27263">
            <w:pPr>
              <w:pStyle w:val="TableParagraph"/>
              <w:spacing w:line="360" w:lineRule="auto"/>
              <w:ind w:left="23" w:right="18" w:firstLine="79"/>
            </w:pPr>
            <w:r w:rsidRPr="00E80DFD">
              <w:t>средств физических и</w:t>
            </w:r>
            <w:r w:rsidRPr="00E80DFD">
              <w:rPr>
                <w:spacing w:val="1"/>
              </w:rPr>
              <w:t xml:space="preserve"> </w:t>
            </w:r>
            <w:r w:rsidRPr="00E80DFD">
              <w:t>(или)</w:t>
            </w:r>
            <w:r w:rsidRPr="00E80DFD">
              <w:rPr>
                <w:spacing w:val="-8"/>
              </w:rPr>
              <w:t xml:space="preserve"> </w:t>
            </w:r>
            <w:r w:rsidRPr="00E80DFD">
              <w:t>юридических</w:t>
            </w:r>
            <w:r w:rsidRPr="00E80DFD">
              <w:rPr>
                <w:spacing w:val="-5"/>
              </w:rPr>
              <w:t xml:space="preserve"> </w:t>
            </w:r>
            <w:r w:rsidRPr="00E80DFD">
              <w:t>лиц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9D9D9"/>
          </w:tcPr>
          <w:p w:rsidR="00E80DFD" w:rsidRPr="00E80DFD" w:rsidRDefault="00E80DFD" w:rsidP="00F27263">
            <w:pPr>
              <w:rPr>
                <w:sz w:val="2"/>
                <w:szCs w:val="2"/>
              </w:rPr>
            </w:pPr>
          </w:p>
        </w:tc>
      </w:tr>
      <w:tr w:rsidR="00E80DFD" w:rsidTr="00F27263">
        <w:trPr>
          <w:trHeight w:val="2421"/>
        </w:trPr>
        <w:tc>
          <w:tcPr>
            <w:tcW w:w="560" w:type="dxa"/>
            <w:vMerge/>
            <w:tcBorders>
              <w:top w:val="nil"/>
            </w:tcBorders>
            <w:shd w:val="clear" w:color="auto" w:fill="D9D9D9"/>
          </w:tcPr>
          <w:p w:rsidR="00E80DFD" w:rsidRP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D9D9D9"/>
          </w:tcPr>
          <w:p w:rsidR="00E80DFD" w:rsidRP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D9D9D9"/>
          </w:tcPr>
          <w:p w:rsidR="00E80DFD" w:rsidRP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D9D9D9"/>
          </w:tcPr>
          <w:p w:rsidR="00E80DFD" w:rsidRPr="00E80DFD" w:rsidRDefault="00E80DFD" w:rsidP="00F2726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129" w:right="117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spacing w:before="65" w:line="360" w:lineRule="auto"/>
              <w:ind w:left="156" w:right="139" w:hanging="1"/>
              <w:jc w:val="center"/>
            </w:pPr>
            <w:r w:rsidRPr="00E80DFD">
              <w:t>Из них</w:t>
            </w:r>
            <w:r w:rsidRPr="00E80DFD">
              <w:rPr>
                <w:spacing w:val="1"/>
              </w:rPr>
              <w:t xml:space="preserve"> </w:t>
            </w:r>
            <w:r w:rsidRPr="00E80DFD">
              <w:t>численность</w:t>
            </w:r>
            <w:r w:rsidRPr="00E80DFD">
              <w:rPr>
                <w:spacing w:val="1"/>
              </w:rPr>
              <w:t xml:space="preserve"> </w:t>
            </w:r>
            <w:r w:rsidRPr="00E80DFD">
              <w:t>обучающихся,</w:t>
            </w:r>
            <w:r w:rsidRPr="00E80DFD">
              <w:rPr>
                <w:spacing w:val="-52"/>
              </w:rPr>
              <w:t xml:space="preserve"> </w:t>
            </w:r>
            <w:r w:rsidRPr="00E80DFD">
              <w:t>являющихся</w:t>
            </w:r>
            <w:r w:rsidRPr="00E80DFD">
              <w:rPr>
                <w:spacing w:val="1"/>
              </w:rPr>
              <w:t xml:space="preserve"> </w:t>
            </w:r>
            <w:r w:rsidRPr="00E80DFD">
              <w:t>иностранными</w:t>
            </w:r>
            <w:r w:rsidRPr="00E80DFD">
              <w:rPr>
                <w:spacing w:val="-52"/>
              </w:rPr>
              <w:t xml:space="preserve"> </w:t>
            </w:r>
            <w:r w:rsidRPr="00E80DFD">
              <w:t>гражданами</w:t>
            </w:r>
          </w:p>
        </w:tc>
        <w:tc>
          <w:tcPr>
            <w:tcW w:w="853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128" w:right="119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708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spacing w:before="65" w:line="360" w:lineRule="auto"/>
              <w:ind w:left="155" w:right="140" w:hanging="1"/>
              <w:jc w:val="center"/>
            </w:pPr>
            <w:r w:rsidRPr="00E80DFD">
              <w:t>Из них</w:t>
            </w:r>
            <w:r w:rsidRPr="00E80DFD">
              <w:rPr>
                <w:spacing w:val="1"/>
              </w:rPr>
              <w:t xml:space="preserve"> </w:t>
            </w:r>
            <w:r w:rsidRPr="00E80DFD">
              <w:t>численность</w:t>
            </w:r>
            <w:r w:rsidRPr="00E80DFD">
              <w:rPr>
                <w:spacing w:val="1"/>
              </w:rPr>
              <w:t xml:space="preserve"> </w:t>
            </w:r>
            <w:r w:rsidRPr="00E80DFD">
              <w:t>обучающихся,</w:t>
            </w:r>
            <w:r w:rsidRPr="00E80DFD">
              <w:rPr>
                <w:spacing w:val="-52"/>
              </w:rPr>
              <w:t xml:space="preserve"> </w:t>
            </w:r>
            <w:r w:rsidRPr="00E80DFD">
              <w:t>являющихся</w:t>
            </w:r>
            <w:r w:rsidRPr="00E80DFD">
              <w:rPr>
                <w:spacing w:val="1"/>
              </w:rPr>
              <w:t xml:space="preserve"> </w:t>
            </w:r>
            <w:r w:rsidRPr="00E80DFD">
              <w:t>иностранными</w:t>
            </w:r>
            <w:r w:rsidRPr="00E80DFD">
              <w:rPr>
                <w:spacing w:val="-52"/>
              </w:rPr>
              <w:t xml:space="preserve"> </w:t>
            </w:r>
            <w:r w:rsidRPr="00E80DFD">
              <w:t>гражданами</w:t>
            </w:r>
          </w:p>
        </w:tc>
        <w:tc>
          <w:tcPr>
            <w:tcW w:w="712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56" w:right="45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65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spacing w:before="65" w:line="360" w:lineRule="auto"/>
              <w:ind w:left="80" w:right="72" w:hanging="1"/>
              <w:jc w:val="center"/>
            </w:pPr>
            <w:r w:rsidRPr="00E80DFD">
              <w:t>Из них</w:t>
            </w:r>
            <w:r w:rsidRPr="00E80DFD">
              <w:rPr>
                <w:spacing w:val="1"/>
              </w:rPr>
              <w:t xml:space="preserve"> </w:t>
            </w:r>
            <w:r w:rsidRPr="00E80DFD">
              <w:t>численность</w:t>
            </w:r>
            <w:r w:rsidRPr="00E80DFD">
              <w:rPr>
                <w:spacing w:val="1"/>
              </w:rPr>
              <w:t xml:space="preserve"> </w:t>
            </w:r>
            <w:r w:rsidRPr="00E80DFD">
              <w:t>обучающихся,</w:t>
            </w:r>
            <w:r w:rsidRPr="00E80DFD">
              <w:rPr>
                <w:spacing w:val="-52"/>
              </w:rPr>
              <w:t xml:space="preserve"> </w:t>
            </w:r>
            <w:r w:rsidRPr="00E80DFD">
              <w:t>являющихся</w:t>
            </w:r>
            <w:r w:rsidRPr="00E80DFD">
              <w:rPr>
                <w:spacing w:val="1"/>
              </w:rPr>
              <w:t xml:space="preserve"> </w:t>
            </w:r>
            <w:r w:rsidRPr="00E80DFD">
              <w:t>иностранными</w:t>
            </w:r>
            <w:r w:rsidRPr="00E80DFD">
              <w:rPr>
                <w:spacing w:val="-52"/>
              </w:rPr>
              <w:t xml:space="preserve"> </w:t>
            </w:r>
            <w:r w:rsidRPr="00E80DFD">
              <w:t>гражданами</w:t>
            </w:r>
          </w:p>
        </w:tc>
        <w:tc>
          <w:tcPr>
            <w:tcW w:w="712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Pr="00E80DFD" w:rsidRDefault="00E80DFD" w:rsidP="00F27263">
            <w:pPr>
              <w:pStyle w:val="TableParagraph"/>
              <w:rPr>
                <w:sz w:val="24"/>
              </w:rPr>
            </w:pPr>
          </w:p>
          <w:p w:rsidR="00E80DFD" w:rsidRDefault="00E80DFD" w:rsidP="00F27263">
            <w:pPr>
              <w:pStyle w:val="TableParagraph"/>
              <w:spacing w:before="188"/>
              <w:ind w:left="53" w:right="49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66" w:type="dxa"/>
            <w:shd w:val="clear" w:color="auto" w:fill="D9D9D9"/>
          </w:tcPr>
          <w:p w:rsidR="00E80DFD" w:rsidRPr="00E80DFD" w:rsidRDefault="00E80DFD" w:rsidP="00F27263">
            <w:pPr>
              <w:pStyle w:val="TableParagraph"/>
              <w:spacing w:before="65" w:line="360" w:lineRule="auto"/>
              <w:ind w:left="76" w:right="78" w:hanging="1"/>
              <w:jc w:val="center"/>
            </w:pPr>
            <w:r w:rsidRPr="00E80DFD">
              <w:t>Из них</w:t>
            </w:r>
            <w:r w:rsidRPr="00E80DFD">
              <w:rPr>
                <w:spacing w:val="1"/>
              </w:rPr>
              <w:t xml:space="preserve"> </w:t>
            </w:r>
            <w:r w:rsidRPr="00E80DFD">
              <w:t>численность</w:t>
            </w:r>
            <w:r w:rsidRPr="00E80DFD">
              <w:rPr>
                <w:spacing w:val="1"/>
              </w:rPr>
              <w:t xml:space="preserve"> </w:t>
            </w:r>
            <w:r w:rsidRPr="00E80DFD">
              <w:t>обучающихся,</w:t>
            </w:r>
            <w:r w:rsidRPr="00E80DFD">
              <w:rPr>
                <w:spacing w:val="-52"/>
              </w:rPr>
              <w:t xml:space="preserve"> </w:t>
            </w:r>
            <w:r w:rsidRPr="00E80DFD">
              <w:t>являющихся</w:t>
            </w:r>
            <w:r w:rsidRPr="00E80DFD">
              <w:rPr>
                <w:spacing w:val="1"/>
              </w:rPr>
              <w:t xml:space="preserve"> </w:t>
            </w:r>
            <w:r w:rsidRPr="00E80DFD">
              <w:t>иностранными</w:t>
            </w:r>
            <w:r w:rsidRPr="00E80DFD">
              <w:rPr>
                <w:spacing w:val="-52"/>
              </w:rPr>
              <w:t xml:space="preserve"> </w:t>
            </w:r>
            <w:r w:rsidRPr="00E80DFD">
              <w:t>гражданами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9D9D9"/>
          </w:tcPr>
          <w:p w:rsidR="00E80DFD" w:rsidRPr="00E80DFD" w:rsidRDefault="00E80DFD" w:rsidP="00F27263">
            <w:pPr>
              <w:rPr>
                <w:sz w:val="2"/>
                <w:szCs w:val="2"/>
              </w:rPr>
            </w:pPr>
          </w:p>
        </w:tc>
      </w:tr>
      <w:tr w:rsidR="00E80DFD" w:rsidTr="00F27263">
        <w:trPr>
          <w:trHeight w:val="558"/>
        </w:trPr>
        <w:tc>
          <w:tcPr>
            <w:tcW w:w="560" w:type="dxa"/>
          </w:tcPr>
          <w:p w:rsidR="00E80DFD" w:rsidRDefault="00E80DFD" w:rsidP="00F27263">
            <w:pPr>
              <w:pStyle w:val="TableParagraph"/>
              <w:spacing w:before="66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E80DFD" w:rsidRDefault="00E80DFD" w:rsidP="00F27263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 w:rsidR="00E80DFD" w:rsidRDefault="00E80DFD" w:rsidP="00F27263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E80DFD" w:rsidRDefault="00E80DFD" w:rsidP="00F2726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7" w:type="dxa"/>
          </w:tcPr>
          <w:p w:rsidR="00E80DFD" w:rsidRDefault="00E80DFD" w:rsidP="00F27263">
            <w:pPr>
              <w:pStyle w:val="TableParagraph"/>
              <w:spacing w:before="6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  <w:spacing w:before="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8" w:type="dxa"/>
          </w:tcPr>
          <w:p w:rsidR="00E80DFD" w:rsidRDefault="00E80DFD" w:rsidP="00F2726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  <w:spacing w:before="6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5" w:type="dxa"/>
          </w:tcPr>
          <w:p w:rsidR="00E80DFD" w:rsidRDefault="00E80DFD" w:rsidP="00F27263">
            <w:pPr>
              <w:pStyle w:val="TableParagraph"/>
              <w:spacing w:before="66"/>
              <w:ind w:left="634" w:right="6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  <w:spacing w:before="66"/>
              <w:ind w:left="51" w:right="4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6" w:type="dxa"/>
          </w:tcPr>
          <w:p w:rsidR="00E80DFD" w:rsidRDefault="00E80DFD" w:rsidP="00F27263">
            <w:pPr>
              <w:pStyle w:val="TableParagraph"/>
              <w:spacing w:before="66"/>
              <w:ind w:left="631" w:right="6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E80DFD" w:rsidRDefault="00E80DFD" w:rsidP="00F27263">
            <w:pPr>
              <w:pStyle w:val="TableParagraph"/>
              <w:spacing w:before="66"/>
              <w:ind w:left="561" w:right="56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80DFD" w:rsidTr="00F27263">
        <w:trPr>
          <w:trHeight w:val="558"/>
        </w:trPr>
        <w:tc>
          <w:tcPr>
            <w:tcW w:w="560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1" w:type="dxa"/>
          </w:tcPr>
          <w:p w:rsidR="00E80DFD" w:rsidRPr="000871C8" w:rsidRDefault="000871C8" w:rsidP="00F27263">
            <w:pPr>
              <w:pStyle w:val="TableParagraph"/>
            </w:pPr>
            <w:r>
              <w:t>Основная общеобразовательная программа –образовательная программа дошкольного образования</w:t>
            </w:r>
          </w:p>
        </w:tc>
        <w:tc>
          <w:tcPr>
            <w:tcW w:w="713" w:type="dxa"/>
          </w:tcPr>
          <w:p w:rsidR="00E80DFD" w:rsidRPr="001204C3" w:rsidRDefault="000871C8" w:rsidP="00F27263">
            <w:pPr>
              <w:pStyle w:val="TableParagraph"/>
            </w:pPr>
            <w:r>
              <w:t>дошкольное</w:t>
            </w:r>
          </w:p>
        </w:tc>
        <w:tc>
          <w:tcPr>
            <w:tcW w:w="852" w:type="dxa"/>
          </w:tcPr>
          <w:p w:rsidR="00E80DFD" w:rsidRPr="001204C3" w:rsidRDefault="001204C3" w:rsidP="00F27263">
            <w:pPr>
              <w:pStyle w:val="TableParagraph"/>
            </w:pPr>
            <w:r>
              <w:t>очная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707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853" w:type="dxa"/>
          </w:tcPr>
          <w:p w:rsidR="00E80DFD" w:rsidRPr="000871C8" w:rsidRDefault="000871C8" w:rsidP="00F27263">
            <w:pPr>
              <w:pStyle w:val="TableParagraph"/>
            </w:pPr>
            <w:r>
              <w:t>53</w:t>
            </w:r>
          </w:p>
        </w:tc>
        <w:tc>
          <w:tcPr>
            <w:tcW w:w="1708" w:type="dxa"/>
          </w:tcPr>
          <w:p w:rsidR="00E80DFD" w:rsidRPr="000871C8" w:rsidRDefault="000871C8" w:rsidP="00F27263">
            <w:pPr>
              <w:pStyle w:val="TableParagraph"/>
            </w:pPr>
            <w:r>
              <w:t>2</w:t>
            </w:r>
          </w:p>
        </w:tc>
        <w:tc>
          <w:tcPr>
            <w:tcW w:w="712" w:type="dxa"/>
          </w:tcPr>
          <w:p w:rsidR="00E80DFD" w:rsidRPr="00824869" w:rsidRDefault="00E80DFD" w:rsidP="00F27263">
            <w:pPr>
              <w:pStyle w:val="TableParagraph"/>
            </w:pPr>
          </w:p>
        </w:tc>
        <w:tc>
          <w:tcPr>
            <w:tcW w:w="1565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566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2" w:type="dxa"/>
          </w:tcPr>
          <w:p w:rsidR="00E80DFD" w:rsidRPr="001204C3" w:rsidRDefault="000871C8" w:rsidP="00F27263">
            <w:pPr>
              <w:pStyle w:val="TableParagraph"/>
            </w:pPr>
            <w:r>
              <w:t>53</w:t>
            </w:r>
          </w:p>
        </w:tc>
      </w:tr>
      <w:tr w:rsidR="00E80DFD" w:rsidTr="00F27263">
        <w:trPr>
          <w:trHeight w:val="558"/>
        </w:trPr>
        <w:tc>
          <w:tcPr>
            <w:tcW w:w="560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1" w:type="dxa"/>
          </w:tcPr>
          <w:p w:rsidR="00E80DFD" w:rsidRPr="000871C8" w:rsidRDefault="000871C8" w:rsidP="00F27263">
            <w:pPr>
              <w:pStyle w:val="TableParagraph"/>
            </w:pPr>
            <w:r>
              <w:t>Основная общеобразовательная программа –образовательная программа начального общего  образования</w:t>
            </w:r>
          </w:p>
        </w:tc>
        <w:tc>
          <w:tcPr>
            <w:tcW w:w="713" w:type="dxa"/>
          </w:tcPr>
          <w:p w:rsidR="00E80DFD" w:rsidRPr="00824869" w:rsidRDefault="000871C8" w:rsidP="00F27263">
            <w:pPr>
              <w:pStyle w:val="TableParagraph"/>
            </w:pPr>
            <w:r>
              <w:t>Начальное общее</w:t>
            </w:r>
          </w:p>
        </w:tc>
        <w:tc>
          <w:tcPr>
            <w:tcW w:w="852" w:type="dxa"/>
          </w:tcPr>
          <w:p w:rsidR="00E80DFD" w:rsidRPr="00824869" w:rsidRDefault="00824869" w:rsidP="00F27263">
            <w:pPr>
              <w:pStyle w:val="TableParagraph"/>
            </w:pPr>
            <w:r>
              <w:t>очная</w:t>
            </w:r>
          </w:p>
        </w:tc>
        <w:tc>
          <w:tcPr>
            <w:tcW w:w="853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707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853" w:type="dxa"/>
          </w:tcPr>
          <w:p w:rsidR="00E80DFD" w:rsidRPr="000871C8" w:rsidRDefault="000871C8" w:rsidP="00F27263">
            <w:pPr>
              <w:pStyle w:val="TableParagraph"/>
            </w:pPr>
            <w:r>
              <w:t>45</w:t>
            </w:r>
          </w:p>
        </w:tc>
        <w:tc>
          <w:tcPr>
            <w:tcW w:w="1708" w:type="dxa"/>
          </w:tcPr>
          <w:p w:rsidR="00E80DFD" w:rsidRPr="00F27263" w:rsidRDefault="00F27263" w:rsidP="00F27263">
            <w:pPr>
              <w:pStyle w:val="TableParagraph"/>
            </w:pPr>
            <w:r>
              <w:t>2</w:t>
            </w:r>
          </w:p>
        </w:tc>
        <w:tc>
          <w:tcPr>
            <w:tcW w:w="712" w:type="dxa"/>
          </w:tcPr>
          <w:p w:rsidR="00E80DFD" w:rsidRPr="00824869" w:rsidRDefault="00E80DFD" w:rsidP="00F27263">
            <w:pPr>
              <w:pStyle w:val="TableParagraph"/>
            </w:pPr>
          </w:p>
        </w:tc>
        <w:tc>
          <w:tcPr>
            <w:tcW w:w="1565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712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566" w:type="dxa"/>
          </w:tcPr>
          <w:p w:rsidR="00E80DFD" w:rsidRDefault="00E80DFD" w:rsidP="00F27263">
            <w:pPr>
              <w:pStyle w:val="TableParagraph"/>
            </w:pPr>
          </w:p>
        </w:tc>
        <w:tc>
          <w:tcPr>
            <w:tcW w:w="1422" w:type="dxa"/>
          </w:tcPr>
          <w:p w:rsidR="00E80DFD" w:rsidRPr="00824869" w:rsidRDefault="000871C8" w:rsidP="00F27263">
            <w:pPr>
              <w:pStyle w:val="TableParagraph"/>
            </w:pPr>
            <w:r>
              <w:t>45</w:t>
            </w:r>
          </w:p>
        </w:tc>
      </w:tr>
      <w:tr w:rsidR="000871C8" w:rsidTr="00F27263">
        <w:trPr>
          <w:trHeight w:val="558"/>
        </w:trPr>
        <w:tc>
          <w:tcPr>
            <w:tcW w:w="560" w:type="dxa"/>
          </w:tcPr>
          <w:p w:rsidR="000871C8" w:rsidRDefault="000871C8" w:rsidP="00F27263">
            <w:pPr>
              <w:pStyle w:val="TableParagraph"/>
            </w:pPr>
          </w:p>
        </w:tc>
        <w:tc>
          <w:tcPr>
            <w:tcW w:w="1421" w:type="dxa"/>
          </w:tcPr>
          <w:p w:rsidR="000871C8" w:rsidRPr="000871C8" w:rsidRDefault="000871C8" w:rsidP="00F27263">
            <w:pPr>
              <w:pStyle w:val="TableParagraph"/>
            </w:pPr>
            <w:r>
              <w:t xml:space="preserve">Основная общеобразовательная </w:t>
            </w:r>
            <w:r>
              <w:lastRenderedPageBreak/>
              <w:t>программа –образовательная программа начального общего  образования</w:t>
            </w:r>
          </w:p>
        </w:tc>
        <w:tc>
          <w:tcPr>
            <w:tcW w:w="713" w:type="dxa"/>
          </w:tcPr>
          <w:p w:rsidR="000871C8" w:rsidRPr="000871C8" w:rsidRDefault="000871C8" w:rsidP="00F27263">
            <w:pPr>
              <w:pStyle w:val="TableParagraph"/>
            </w:pPr>
            <w:r>
              <w:lastRenderedPageBreak/>
              <w:t>Основное общее</w:t>
            </w:r>
          </w:p>
        </w:tc>
        <w:tc>
          <w:tcPr>
            <w:tcW w:w="852" w:type="dxa"/>
          </w:tcPr>
          <w:p w:rsidR="000871C8" w:rsidRPr="000871C8" w:rsidRDefault="000871C8" w:rsidP="00F27263">
            <w:pPr>
              <w:pStyle w:val="TableParagraph"/>
            </w:pPr>
            <w:r>
              <w:t>очная</w:t>
            </w:r>
          </w:p>
        </w:tc>
        <w:tc>
          <w:tcPr>
            <w:tcW w:w="853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707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853" w:type="dxa"/>
          </w:tcPr>
          <w:p w:rsidR="000871C8" w:rsidRPr="000871C8" w:rsidRDefault="000871C8" w:rsidP="00F27263">
            <w:pPr>
              <w:pStyle w:val="TableParagraph"/>
            </w:pPr>
            <w:r>
              <w:t>61</w:t>
            </w:r>
          </w:p>
        </w:tc>
        <w:tc>
          <w:tcPr>
            <w:tcW w:w="1708" w:type="dxa"/>
          </w:tcPr>
          <w:p w:rsidR="000871C8" w:rsidRPr="000871C8" w:rsidRDefault="00F27263" w:rsidP="00F27263">
            <w:pPr>
              <w:pStyle w:val="TableParagraph"/>
            </w:pPr>
            <w:r>
              <w:t>7</w:t>
            </w:r>
          </w:p>
        </w:tc>
        <w:tc>
          <w:tcPr>
            <w:tcW w:w="712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565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712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566" w:type="dxa"/>
          </w:tcPr>
          <w:p w:rsidR="000871C8" w:rsidRPr="000871C8" w:rsidRDefault="000871C8" w:rsidP="00F27263">
            <w:pPr>
              <w:pStyle w:val="TableParagraph"/>
            </w:pPr>
          </w:p>
        </w:tc>
        <w:tc>
          <w:tcPr>
            <w:tcW w:w="1422" w:type="dxa"/>
          </w:tcPr>
          <w:p w:rsidR="000871C8" w:rsidRPr="000871C8" w:rsidRDefault="000871C8" w:rsidP="00F27263">
            <w:pPr>
              <w:pStyle w:val="TableParagraph"/>
            </w:pPr>
            <w:r>
              <w:t>61</w:t>
            </w:r>
          </w:p>
        </w:tc>
      </w:tr>
    </w:tbl>
    <w:p w:rsidR="00E80DFD" w:rsidRDefault="00E80DFD" w:rsidP="00E80DFD">
      <w:pPr>
        <w:sectPr w:rsidR="00E80DFD">
          <w:pgSz w:w="16840" w:h="11910" w:orient="landscape"/>
          <w:pgMar w:top="1240" w:right="340" w:bottom="280" w:left="1440" w:header="713" w:footer="0" w:gutter="0"/>
          <w:cols w:space="720"/>
        </w:sectPr>
      </w:pPr>
    </w:p>
    <w:p w:rsidR="00E80DFD" w:rsidRDefault="00E80DFD" w:rsidP="00E80DFD">
      <w:pPr>
        <w:rPr>
          <w:sz w:val="24"/>
        </w:rPr>
        <w:sectPr w:rsidR="00E80DFD">
          <w:pgSz w:w="16840" w:h="11910" w:orient="landscape"/>
          <w:pgMar w:top="1240" w:right="340" w:bottom="280" w:left="1440" w:header="713" w:footer="0" w:gutter="0"/>
          <w:cols w:space="720"/>
        </w:sectPr>
      </w:pPr>
    </w:p>
    <w:p w:rsidR="00A95225" w:rsidRDefault="00A95225" w:rsidP="00E80DFD">
      <w:pPr>
        <w:pStyle w:val="a3"/>
        <w:spacing w:line="360" w:lineRule="auto"/>
        <w:ind w:left="261" w:firstLine="708"/>
      </w:pPr>
    </w:p>
    <w:sectPr w:rsidR="00A95225" w:rsidSect="00E80DFD">
      <w:pgSz w:w="16840" w:h="11910" w:orient="landscape"/>
      <w:pgMar w:top="1240" w:right="340" w:bottom="280" w:left="1440" w:header="71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9"/>
    <w:rsid w:val="00024FBC"/>
    <w:rsid w:val="000871C8"/>
    <w:rsid w:val="001204C3"/>
    <w:rsid w:val="002A0127"/>
    <w:rsid w:val="005567F9"/>
    <w:rsid w:val="00824869"/>
    <w:rsid w:val="009358CB"/>
    <w:rsid w:val="00A95225"/>
    <w:rsid w:val="00E80DFD"/>
    <w:rsid w:val="00F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0893-CBF2-4C5C-A7C2-7D9C2424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0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D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0D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</cp:revision>
  <dcterms:created xsi:type="dcterms:W3CDTF">2024-10-01T01:19:00Z</dcterms:created>
  <dcterms:modified xsi:type="dcterms:W3CDTF">2024-10-06T19:48:00Z</dcterms:modified>
</cp:coreProperties>
</file>