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3F" w:rsidRPr="00360F3F" w:rsidRDefault="00360F3F" w:rsidP="00652287">
      <w:pPr>
        <w:framePr w:w="8858" w:h="1174" w:hRule="exact" w:hSpace="180" w:wrap="around" w:vAnchor="text" w:hAnchor="page" w:x="2150" w:y="-404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60F3F">
        <w:rPr>
          <w:rFonts w:ascii="Times New Roman" w:eastAsia="Times New Roman" w:hAnsi="Times New Roman" w:cs="Times New Roman"/>
          <w:sz w:val="20"/>
          <w:szCs w:val="20"/>
        </w:rPr>
        <w:t>РЕСПУБЛИКА КАРЕЛИЯ</w:t>
      </w:r>
    </w:p>
    <w:p w:rsidR="00360F3F" w:rsidRPr="00360F3F" w:rsidRDefault="00360F3F" w:rsidP="00652287">
      <w:pPr>
        <w:framePr w:w="8858" w:h="1174" w:hRule="exact" w:hSpace="180" w:wrap="around" w:vAnchor="text" w:hAnchor="page" w:x="2150" w:y="-404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60F3F">
        <w:rPr>
          <w:rFonts w:ascii="Times New Roman" w:eastAsia="Times New Roman" w:hAnsi="Times New Roman" w:cs="Times New Roman"/>
          <w:sz w:val="20"/>
          <w:szCs w:val="20"/>
        </w:rPr>
        <w:t>Министерство образования Республики Карелия</w:t>
      </w:r>
    </w:p>
    <w:p w:rsidR="00360F3F" w:rsidRPr="00360F3F" w:rsidRDefault="00360F3F" w:rsidP="00652287">
      <w:pPr>
        <w:framePr w:w="8858" w:h="1174" w:hRule="exact" w:hSpace="180" w:wrap="around" w:vAnchor="text" w:hAnchor="page" w:x="2150" w:y="-40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60F3F">
        <w:rPr>
          <w:rFonts w:ascii="Times New Roman" w:eastAsia="Times New Roman" w:hAnsi="Times New Roman" w:cs="Times New Roman"/>
          <w:b/>
          <w:sz w:val="20"/>
          <w:szCs w:val="20"/>
        </w:rPr>
        <w:t xml:space="preserve">Государственное </w:t>
      </w:r>
      <w:r w:rsidR="005F4966" w:rsidRPr="00360F3F">
        <w:rPr>
          <w:rFonts w:ascii="Times New Roman" w:eastAsia="Times New Roman" w:hAnsi="Times New Roman" w:cs="Times New Roman"/>
          <w:b/>
          <w:sz w:val="20"/>
          <w:szCs w:val="20"/>
        </w:rPr>
        <w:t>бюджетное</w:t>
      </w:r>
      <w:r w:rsidR="005F496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F4966" w:rsidRPr="00360F3F">
        <w:rPr>
          <w:rFonts w:ascii="Times New Roman" w:eastAsia="Times New Roman" w:hAnsi="Times New Roman" w:cs="Times New Roman"/>
          <w:b/>
          <w:sz w:val="20"/>
          <w:szCs w:val="20"/>
        </w:rPr>
        <w:t>общеобразовательное</w:t>
      </w:r>
      <w:r w:rsidRPr="00360F3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F4966" w:rsidRPr="00360F3F">
        <w:rPr>
          <w:rFonts w:ascii="Times New Roman" w:eastAsia="Times New Roman" w:hAnsi="Times New Roman" w:cs="Times New Roman"/>
          <w:b/>
          <w:sz w:val="20"/>
          <w:szCs w:val="20"/>
        </w:rPr>
        <w:t>учреждение</w:t>
      </w:r>
      <w:r w:rsidR="005F496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F4966" w:rsidRPr="00360F3F">
        <w:rPr>
          <w:rFonts w:ascii="Times New Roman" w:eastAsia="Times New Roman" w:hAnsi="Times New Roman" w:cs="Times New Roman"/>
          <w:b/>
          <w:sz w:val="20"/>
          <w:szCs w:val="20"/>
        </w:rPr>
        <w:t>Республики</w:t>
      </w:r>
      <w:r w:rsidRPr="00360F3F">
        <w:rPr>
          <w:rFonts w:ascii="Times New Roman" w:eastAsia="Times New Roman" w:hAnsi="Times New Roman" w:cs="Times New Roman"/>
          <w:b/>
          <w:sz w:val="20"/>
          <w:szCs w:val="20"/>
        </w:rPr>
        <w:t xml:space="preserve"> Карелия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60F3F">
        <w:rPr>
          <w:rFonts w:ascii="Times New Roman" w:eastAsia="Times New Roman" w:hAnsi="Times New Roman" w:cs="Times New Roman"/>
          <w:b/>
          <w:sz w:val="20"/>
          <w:szCs w:val="20"/>
        </w:rPr>
        <w:t>«Специальная (</w:t>
      </w:r>
      <w:r w:rsidR="005F4966" w:rsidRPr="00360F3F">
        <w:rPr>
          <w:rFonts w:ascii="Times New Roman" w:eastAsia="Times New Roman" w:hAnsi="Times New Roman" w:cs="Times New Roman"/>
          <w:b/>
          <w:sz w:val="20"/>
          <w:szCs w:val="20"/>
        </w:rPr>
        <w:t xml:space="preserve">коррекционная) </w:t>
      </w:r>
      <w:r w:rsidR="005F4966">
        <w:rPr>
          <w:rFonts w:ascii="Times New Roman" w:eastAsia="Times New Roman" w:hAnsi="Times New Roman" w:cs="Times New Roman"/>
          <w:b/>
          <w:sz w:val="20"/>
          <w:szCs w:val="20"/>
        </w:rPr>
        <w:t xml:space="preserve">общеобразовательная </w:t>
      </w:r>
      <w:r w:rsidR="005F4966" w:rsidRPr="00360F3F">
        <w:rPr>
          <w:rFonts w:ascii="Times New Roman" w:eastAsia="Times New Roman" w:hAnsi="Times New Roman" w:cs="Times New Roman"/>
          <w:b/>
          <w:sz w:val="20"/>
          <w:szCs w:val="20"/>
        </w:rPr>
        <w:t>школа</w:t>
      </w:r>
      <w:r w:rsidRPr="00360F3F">
        <w:rPr>
          <w:rFonts w:ascii="Times New Roman" w:eastAsia="Times New Roman" w:hAnsi="Times New Roman" w:cs="Times New Roman"/>
          <w:b/>
          <w:sz w:val="20"/>
          <w:szCs w:val="20"/>
        </w:rPr>
        <w:t>-интернат № 24»</w:t>
      </w:r>
    </w:p>
    <w:p w:rsidR="005F4966" w:rsidRDefault="005F4966" w:rsidP="005F49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</w:rPr>
      </w:pPr>
    </w:p>
    <w:p w:rsidR="005F4966" w:rsidRDefault="005F4966" w:rsidP="005F49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</w:rPr>
      </w:pPr>
    </w:p>
    <w:p w:rsidR="005F4966" w:rsidRPr="005F4966" w:rsidRDefault="005F4966" w:rsidP="005F49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966">
        <w:rPr>
          <w:rFonts w:ascii="Times New Roman" w:eastAsia="Times New Roman" w:hAnsi="Times New Roman" w:cs="Times New Roman"/>
          <w:sz w:val="24"/>
          <w:szCs w:val="24"/>
        </w:rPr>
        <w:t>Информация справка</w:t>
      </w:r>
    </w:p>
    <w:p w:rsidR="00E22966" w:rsidRDefault="00E22966" w:rsidP="00E229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49C9">
        <w:rPr>
          <w:rFonts w:ascii="Times New Roman" w:eastAsia="Times New Roman" w:hAnsi="Times New Roman" w:cs="Times New Roman"/>
          <w:sz w:val="24"/>
          <w:szCs w:val="24"/>
        </w:rPr>
        <w:t xml:space="preserve">рганизация </w:t>
      </w:r>
      <w:r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="00D849C9">
        <w:rPr>
          <w:rFonts w:ascii="Times New Roman" w:eastAsia="Times New Roman" w:hAnsi="Times New Roman" w:cs="Times New Roman"/>
          <w:sz w:val="24"/>
          <w:szCs w:val="24"/>
        </w:rPr>
        <w:t xml:space="preserve"> направленной на профориентацию</w:t>
      </w:r>
      <w:r w:rsidRPr="00E22966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</w:t>
      </w:r>
      <w:r w:rsidRPr="00E22966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</w:p>
    <w:p w:rsidR="00E22966" w:rsidRPr="00E22966" w:rsidRDefault="00E22966" w:rsidP="00E229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966">
        <w:rPr>
          <w:rFonts w:ascii="Times New Roman" w:eastAsia="Times New Roman" w:hAnsi="Times New Roman" w:cs="Times New Roman"/>
          <w:sz w:val="24"/>
          <w:szCs w:val="24"/>
        </w:rPr>
        <w:t>ГБОУ РК «Школа-интернат № 24»</w:t>
      </w:r>
    </w:p>
    <w:p w:rsidR="00E22966" w:rsidRDefault="00E22966" w:rsidP="00E229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966">
        <w:rPr>
          <w:rFonts w:ascii="Times New Roman" w:eastAsia="Times New Roman" w:hAnsi="Times New Roman" w:cs="Times New Roman"/>
          <w:sz w:val="24"/>
          <w:szCs w:val="24"/>
        </w:rPr>
        <w:t>за период 2017, 2018, 2019 годы</w:t>
      </w:r>
    </w:p>
    <w:p w:rsidR="00E22966" w:rsidRDefault="00E22966" w:rsidP="005F49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0484" w:rsidRPr="00ED79EA" w:rsidRDefault="00DA2390" w:rsidP="00DA2390">
      <w:pPr>
        <w:pStyle w:val="a3"/>
        <w:ind w:firstLine="696"/>
        <w:jc w:val="both"/>
      </w:pPr>
      <w:r w:rsidRPr="00ED79EA">
        <w:t>Программа развития</w:t>
      </w:r>
      <w:r w:rsidR="00F52BB6" w:rsidRPr="00ED79EA">
        <w:t xml:space="preserve"> на 2019-2024 годы</w:t>
      </w:r>
      <w:r w:rsidRPr="00ED79EA">
        <w:t xml:space="preserve"> Государственного бюджетного общеобразовательного учреждения Республики Карелия «Специальная (коррекционная) общеобразовательная школа-интернат №24»</w:t>
      </w:r>
      <w:r w:rsidR="00713BFB" w:rsidRPr="00ED79EA">
        <w:t xml:space="preserve"> (далее- образовательная организация)</w:t>
      </w:r>
      <w:r w:rsidR="00B366D4" w:rsidRPr="00ED79EA">
        <w:t>,</w:t>
      </w:r>
      <w:r w:rsidRPr="00ED79EA">
        <w:t xml:space="preserve"> </w:t>
      </w:r>
      <w:r w:rsidR="00F52BB6" w:rsidRPr="00ED79EA">
        <w:t>которое</w:t>
      </w:r>
      <w:r w:rsidRPr="00ED79EA">
        <w:t xml:space="preserve"> осуществляет свою деятельность по адаптированным основным общеобразовательным программам образования</w:t>
      </w:r>
      <w:r w:rsidR="00253E04" w:rsidRPr="00ED79EA">
        <w:t xml:space="preserve"> определяет одно</w:t>
      </w:r>
      <w:r w:rsidRPr="00ED79EA">
        <w:t xml:space="preserve"> из  основных</w:t>
      </w:r>
      <w:r w:rsidR="00110484" w:rsidRPr="00ED79EA">
        <w:t xml:space="preserve"> </w:t>
      </w:r>
      <w:r w:rsidRPr="00ED79EA">
        <w:t>направлений</w:t>
      </w:r>
      <w:r w:rsidR="00110484" w:rsidRPr="00ED79EA">
        <w:t xml:space="preserve"> развития образовательной организации</w:t>
      </w:r>
      <w:r w:rsidR="00253E04" w:rsidRPr="00ED79EA">
        <w:t xml:space="preserve"> -</w:t>
      </w:r>
      <w:r w:rsidR="00110484" w:rsidRPr="00ED79EA">
        <w:t xml:space="preserve"> </w:t>
      </w:r>
      <w:r w:rsidR="00253E04" w:rsidRPr="00ED79EA">
        <w:t>с</w:t>
      </w:r>
      <w:r w:rsidR="00110484" w:rsidRPr="00ED79EA">
        <w:t xml:space="preserve">оздание безопасного открытого, доступного для всех категорий граждан с ОВЗ, </w:t>
      </w:r>
      <w:r w:rsidR="0062652B">
        <w:t xml:space="preserve">с инвалидностью </w:t>
      </w:r>
      <w:r w:rsidR="00110484" w:rsidRPr="00ED79EA">
        <w:t xml:space="preserve">образовательного пространства, способствующего раскрытию индивидуальности каждого </w:t>
      </w:r>
      <w:r w:rsidR="00713BFB" w:rsidRPr="00ED79EA">
        <w:t>обучающегося</w:t>
      </w:r>
      <w:r w:rsidR="00110484" w:rsidRPr="00ED79EA">
        <w:t xml:space="preserve">, развитию нравственно устойчивой, социально адаптированной, </w:t>
      </w:r>
      <w:r w:rsidR="00110484" w:rsidRPr="00ED79EA">
        <w:rPr>
          <w:i/>
        </w:rPr>
        <w:t>профессионально ориентированной личности, готовой к успешной самореализации, профессиональной адаптации</w:t>
      </w:r>
      <w:r w:rsidR="00110484" w:rsidRPr="00ED79EA">
        <w:t xml:space="preserve"> в постоянно изменяющихся социально-экономических условиях.</w:t>
      </w:r>
    </w:p>
    <w:p w:rsidR="00654623" w:rsidRDefault="00FD2C51" w:rsidP="00FD2C51">
      <w:pPr>
        <w:pStyle w:val="a3"/>
        <w:ind w:firstLine="696"/>
        <w:jc w:val="both"/>
      </w:pPr>
      <w:r>
        <w:t xml:space="preserve">Суть </w:t>
      </w:r>
      <w:r w:rsidR="00654623">
        <w:t>работы образовательной</w:t>
      </w:r>
      <w:r>
        <w:t xml:space="preserve"> организации, направленной на профорие</w:t>
      </w:r>
      <w:r w:rsidR="00654623">
        <w:t>нтацию обучающихся заключается:</w:t>
      </w:r>
    </w:p>
    <w:p w:rsidR="00FD2C51" w:rsidRDefault="00654623" w:rsidP="00FD2C51">
      <w:pPr>
        <w:pStyle w:val="a3"/>
        <w:ind w:firstLine="696"/>
        <w:jc w:val="both"/>
      </w:pPr>
      <w:r>
        <w:t xml:space="preserve"> </w:t>
      </w:r>
      <w:r w:rsidR="00FD2C51">
        <w:t xml:space="preserve">в качественной индивидуализации и создании особой образовательной среды; </w:t>
      </w:r>
    </w:p>
    <w:p w:rsidR="00FD2C51" w:rsidRDefault="00FD2C51" w:rsidP="00FD2C51">
      <w:pPr>
        <w:pStyle w:val="a3"/>
        <w:ind w:firstLine="696"/>
        <w:jc w:val="both"/>
      </w:pPr>
      <w:r>
        <w:t>•</w:t>
      </w:r>
      <w:r>
        <w:tab/>
        <w:t xml:space="preserve">в максимальном расширении образовательного пространства за пределы школы, активизации сотрудничества общения обучающихся со сверстниками, другими детьми и взрослыми; </w:t>
      </w:r>
    </w:p>
    <w:p w:rsidR="00FD2C51" w:rsidRDefault="00FD2C51" w:rsidP="00FD2C51">
      <w:pPr>
        <w:pStyle w:val="a3"/>
        <w:ind w:firstLine="696"/>
        <w:jc w:val="both"/>
      </w:pPr>
      <w:r>
        <w:t>•</w:t>
      </w:r>
      <w:r>
        <w:tab/>
        <w:t xml:space="preserve">в учете специфики восприятия и переработки информации, овладения учебным материалом обучающимися с особыми образовательными потребностями при организации их обучения и оценке достижений; </w:t>
      </w:r>
    </w:p>
    <w:p w:rsidR="00FD2C51" w:rsidRDefault="00FD2C51" w:rsidP="00FD2C51">
      <w:pPr>
        <w:pStyle w:val="a3"/>
        <w:ind w:firstLine="696"/>
        <w:jc w:val="both"/>
      </w:pPr>
      <w:r>
        <w:t>•</w:t>
      </w:r>
      <w:r>
        <w:tab/>
        <w:t>в обеспечении качественной профориентационной работы в соответствии с индивидуальными особенностями здоровья обучающихся, их интересами и возможностями;</w:t>
      </w:r>
    </w:p>
    <w:p w:rsidR="00654623" w:rsidRDefault="00FD2C51" w:rsidP="00FD2C51">
      <w:pPr>
        <w:pStyle w:val="a3"/>
        <w:ind w:firstLine="696"/>
        <w:jc w:val="both"/>
      </w:pPr>
      <w:r>
        <w:t>•</w:t>
      </w:r>
      <w:r>
        <w:tab/>
        <w:t xml:space="preserve">в организации системы комплексного психолого-педагогического сопровождения обучающихся в условиях образовательной организации и на основе сетевого взаимодействия. </w:t>
      </w:r>
    </w:p>
    <w:p w:rsidR="007517CE" w:rsidRPr="00ED79EA" w:rsidRDefault="0086138B" w:rsidP="00FD2C51">
      <w:pPr>
        <w:pStyle w:val="a3"/>
        <w:ind w:firstLine="696"/>
        <w:jc w:val="both"/>
      </w:pPr>
      <w:r>
        <w:t>Инструментом, позволяющим достигнуть ожидаемого</w:t>
      </w:r>
      <w:r w:rsidR="00B27D40">
        <w:t xml:space="preserve"> результата</w:t>
      </w:r>
      <w:r>
        <w:t>,</w:t>
      </w:r>
      <w:r w:rsidR="00683476" w:rsidRPr="00ED79EA">
        <w:t xml:space="preserve"> </w:t>
      </w:r>
      <w:r>
        <w:t xml:space="preserve">является </w:t>
      </w:r>
      <w:r w:rsidR="00F83DF0">
        <w:t xml:space="preserve">комплексная </w:t>
      </w:r>
      <w:r w:rsidR="00DD12D3" w:rsidRPr="00ED79EA">
        <w:t>программа по профориентации обучающихся</w:t>
      </w:r>
      <w:r w:rsidR="00516160" w:rsidRPr="00516160">
        <w:t xml:space="preserve"> образовательной организации</w:t>
      </w:r>
      <w:r w:rsidR="00DD12D3" w:rsidRPr="00ED79EA">
        <w:t>, которая</w:t>
      </w:r>
      <w:r w:rsidR="00F83DF0">
        <w:t xml:space="preserve"> включает </w:t>
      </w:r>
      <w:r w:rsidR="00507267">
        <w:t>мероприятия</w:t>
      </w:r>
      <w:r w:rsidR="00507267" w:rsidRPr="00507267">
        <w:t xml:space="preserve"> </w:t>
      </w:r>
      <w:r w:rsidR="00507267">
        <w:t xml:space="preserve">для </w:t>
      </w:r>
      <w:r w:rsidR="00507267" w:rsidRPr="00507267">
        <w:t>всех участников образовательного процесса (</w:t>
      </w:r>
      <w:r w:rsidR="00D128F1">
        <w:t xml:space="preserve">обучающиеся, </w:t>
      </w:r>
      <w:r w:rsidR="0089053A" w:rsidRPr="0089053A">
        <w:t>родители обучающихся</w:t>
      </w:r>
      <w:r w:rsidR="0089053A">
        <w:t>,</w:t>
      </w:r>
      <w:r w:rsidR="0089053A" w:rsidRPr="0089053A">
        <w:t xml:space="preserve"> </w:t>
      </w:r>
      <w:r w:rsidR="00170A5E">
        <w:t>педагогические работники</w:t>
      </w:r>
      <w:r w:rsidR="00D128F1">
        <w:t>, в том числе</w:t>
      </w:r>
      <w:r w:rsidR="00B27D40">
        <w:t>:</w:t>
      </w:r>
      <w:r w:rsidR="00D128F1">
        <w:t xml:space="preserve"> классные</w:t>
      </w:r>
      <w:r w:rsidR="00507267" w:rsidRPr="00507267">
        <w:t xml:space="preserve"> руководители, воспитатели, педагоги-предметники, учителя технологии, педагоги-психологи,</w:t>
      </w:r>
      <w:r w:rsidR="00170A5E">
        <w:t xml:space="preserve"> тьюторы, заместитель директора, заведующий отделом воспитательной работы</w:t>
      </w:r>
      <w:r w:rsidR="00D128F1">
        <w:t xml:space="preserve"> директор)</w:t>
      </w:r>
      <w:r w:rsidR="0089053A">
        <w:t>.</w:t>
      </w:r>
      <w:r w:rsidR="00507267">
        <w:t xml:space="preserve"> </w:t>
      </w:r>
      <w:r w:rsidR="007517CE" w:rsidRPr="00ED79EA">
        <w:t xml:space="preserve">Цель программы: создание психолого-педагогических условий для подготовки обучающихся к выбору профессии в соответствии с их индивидуальными способностями, психофизиологическими </w:t>
      </w:r>
      <w:r w:rsidR="00804C18">
        <w:t xml:space="preserve">особенностями </w:t>
      </w:r>
      <w:r w:rsidR="007517CE" w:rsidRPr="00ED79EA">
        <w:t>и заказом общества.</w:t>
      </w:r>
    </w:p>
    <w:p w:rsidR="007517CE" w:rsidRPr="00ED79EA" w:rsidRDefault="007517CE" w:rsidP="007517CE">
      <w:pPr>
        <w:pStyle w:val="a3"/>
        <w:ind w:firstLine="696"/>
        <w:jc w:val="both"/>
      </w:pPr>
      <w:r w:rsidRPr="00ED79EA">
        <w:t>Задачи</w:t>
      </w:r>
      <w:r w:rsidR="00B734A9" w:rsidRPr="00ED79EA">
        <w:t xml:space="preserve"> программы</w:t>
      </w:r>
      <w:r w:rsidRPr="00ED79EA">
        <w:t>:</w:t>
      </w:r>
    </w:p>
    <w:p w:rsidR="007517CE" w:rsidRPr="00ED79EA" w:rsidRDefault="00ED79EA" w:rsidP="00C024C8">
      <w:pPr>
        <w:pStyle w:val="a3"/>
        <w:numPr>
          <w:ilvl w:val="0"/>
          <w:numId w:val="5"/>
        </w:numPr>
        <w:jc w:val="both"/>
      </w:pPr>
      <w:r w:rsidRPr="00ED79EA">
        <w:t>Диагностика предпочтений</w:t>
      </w:r>
      <w:r w:rsidR="00B734A9" w:rsidRPr="00ED79EA">
        <w:t>, склонностей и возможностей</w:t>
      </w:r>
      <w:r w:rsidR="007517CE" w:rsidRPr="00ED79EA">
        <w:t xml:space="preserve">, обучающихся </w:t>
      </w:r>
      <w:r w:rsidR="00C024C8" w:rsidRPr="00ED79EA">
        <w:t xml:space="preserve">в целях </w:t>
      </w:r>
      <w:r w:rsidR="007517CE" w:rsidRPr="00ED79EA">
        <w:t>оказания помощи в выборе сферы будущей профессиональной деятельности.</w:t>
      </w:r>
    </w:p>
    <w:p w:rsidR="007517CE" w:rsidRPr="00ED79EA" w:rsidRDefault="007517CE" w:rsidP="00C024C8">
      <w:pPr>
        <w:pStyle w:val="a3"/>
        <w:numPr>
          <w:ilvl w:val="0"/>
          <w:numId w:val="5"/>
        </w:numPr>
        <w:jc w:val="both"/>
      </w:pPr>
      <w:r w:rsidRPr="00ED79EA">
        <w:t xml:space="preserve">Обеспечение широкого диапазона вариативности обучения за счет комплексных и нетрадиционных форм и методов, применяемых в </w:t>
      </w:r>
      <w:r w:rsidR="00764D6F">
        <w:t xml:space="preserve">учебной и </w:t>
      </w:r>
      <w:r w:rsidRPr="00ED79EA">
        <w:t>воспитательной работе.</w:t>
      </w:r>
    </w:p>
    <w:p w:rsidR="007517CE" w:rsidRPr="00ED79EA" w:rsidRDefault="007517CE" w:rsidP="00C024C8">
      <w:pPr>
        <w:pStyle w:val="a3"/>
        <w:numPr>
          <w:ilvl w:val="0"/>
          <w:numId w:val="5"/>
        </w:numPr>
        <w:jc w:val="both"/>
      </w:pPr>
      <w:r w:rsidRPr="00ED79EA">
        <w:lastRenderedPageBreak/>
        <w:t>Выработка гибкой системы сотрудничества образовательной организации с учреждениями дополнительного и профессионального образования, а также с предприятиями.</w:t>
      </w:r>
    </w:p>
    <w:p w:rsidR="007517CE" w:rsidRPr="00ED79EA" w:rsidRDefault="007517CE" w:rsidP="00C024C8">
      <w:pPr>
        <w:pStyle w:val="a3"/>
        <w:numPr>
          <w:ilvl w:val="0"/>
          <w:numId w:val="5"/>
        </w:numPr>
        <w:jc w:val="both"/>
      </w:pPr>
      <w:r w:rsidRPr="00ED79EA">
        <w:t>Способствовать накоплению у детей определенной суммы знаний, трудовых и профессиональных умений и навыков.</w:t>
      </w:r>
    </w:p>
    <w:p w:rsidR="007517CE" w:rsidRPr="00ED79EA" w:rsidRDefault="007517CE" w:rsidP="00C024C8">
      <w:pPr>
        <w:pStyle w:val="a3"/>
        <w:numPr>
          <w:ilvl w:val="0"/>
          <w:numId w:val="5"/>
        </w:numPr>
        <w:jc w:val="both"/>
      </w:pPr>
      <w:r w:rsidRPr="00ED79EA">
        <w:t>Сформировать познавательную активность, любознательность, интерес.</w:t>
      </w:r>
    </w:p>
    <w:p w:rsidR="00BB2692" w:rsidRPr="00ED79EA" w:rsidRDefault="007517CE" w:rsidP="00C024C8">
      <w:pPr>
        <w:pStyle w:val="a3"/>
        <w:numPr>
          <w:ilvl w:val="0"/>
          <w:numId w:val="5"/>
        </w:numPr>
        <w:jc w:val="both"/>
      </w:pPr>
      <w:r w:rsidRPr="00ED79EA">
        <w:t>Развивать самостоятельность, самосознание.</w:t>
      </w:r>
    </w:p>
    <w:p w:rsidR="00DD3BDA" w:rsidRDefault="0002703F" w:rsidP="008B516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профориентации обучающихся </w:t>
      </w:r>
      <w:r w:rsidR="002309A8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образовательной организации разработан и реализуется план </w:t>
      </w:r>
      <w:r w:rsidR="00D84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9A8"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r w:rsidR="005F4966" w:rsidRPr="005F4966">
        <w:rPr>
          <w:rFonts w:ascii="Times New Roman" w:eastAsia="Times New Roman" w:hAnsi="Times New Roman" w:cs="Times New Roman"/>
          <w:sz w:val="24"/>
          <w:szCs w:val="24"/>
        </w:rPr>
        <w:t xml:space="preserve"> профориентационной направленности</w:t>
      </w:r>
      <w:r w:rsidR="002C7288">
        <w:rPr>
          <w:rFonts w:ascii="Times New Roman" w:eastAsia="Times New Roman" w:hAnsi="Times New Roman" w:cs="Times New Roman"/>
          <w:sz w:val="24"/>
          <w:szCs w:val="24"/>
        </w:rPr>
        <w:t xml:space="preserve"> информация о мероприятиях</w:t>
      </w:r>
      <w:r w:rsidR="008B516F">
        <w:rPr>
          <w:rFonts w:ascii="Times New Roman" w:eastAsia="Times New Roman" w:hAnsi="Times New Roman" w:cs="Times New Roman"/>
          <w:sz w:val="24"/>
          <w:szCs w:val="24"/>
        </w:rPr>
        <w:t xml:space="preserve"> и результатах </w:t>
      </w:r>
      <w:r w:rsidR="00BA7B5C">
        <w:rPr>
          <w:rFonts w:ascii="Times New Roman" w:eastAsia="Times New Roman" w:hAnsi="Times New Roman" w:cs="Times New Roman"/>
          <w:sz w:val="24"/>
          <w:szCs w:val="24"/>
        </w:rPr>
        <w:t>работы приведена</w:t>
      </w:r>
      <w:r w:rsidR="002C7288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</w:t>
      </w:r>
      <w:r w:rsidR="008B516F" w:rsidRPr="008B516F">
        <w:t xml:space="preserve"> </w:t>
      </w:r>
      <w:r w:rsidR="008B516F">
        <w:t>«</w:t>
      </w:r>
      <w:r w:rsidR="008B516F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="008B516F" w:rsidRPr="008B516F">
        <w:rPr>
          <w:rFonts w:ascii="Times New Roman" w:eastAsia="Times New Roman" w:hAnsi="Times New Roman" w:cs="Times New Roman"/>
          <w:sz w:val="24"/>
          <w:szCs w:val="24"/>
        </w:rPr>
        <w:t xml:space="preserve"> о мероприятиях профориентационной направленности с обучающимися ГБОУ РК «Школа-интернат № 24»</w:t>
      </w:r>
      <w:r w:rsidR="008B5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16F" w:rsidRPr="008B516F">
        <w:rPr>
          <w:rFonts w:ascii="Times New Roman" w:eastAsia="Times New Roman" w:hAnsi="Times New Roman" w:cs="Times New Roman"/>
          <w:sz w:val="24"/>
          <w:szCs w:val="24"/>
        </w:rPr>
        <w:t>за период 2017, 2018, 2019 годы</w:t>
      </w:r>
      <w:r w:rsidR="002C72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1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F4966" w:rsidRPr="005F49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В 2019 года ГБОУ РК «Школа-интернат №24» стала участником реализации мероприятий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В соответствии с приказом Министерства образования Республики Карелия «О реализации мероприятия «Поддержка образования детей с ограниченными возможностями здоровья» и Соглашения № ИЦ-79/11/01-19/МО-и от 29.04.2019 г. образовательной организации были доведены денежные ассигнования, в общем объеме 4079696,97 рублей, в том числе: средства федерального бюджета - 3998,103, средства бюджета Республики Карелия - 40796,97. Также были  дополнительно затраченные денежные средства от приносящей доход деятельности в общем объеме 99 959 рублей.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 были проведены мероприятия, направленные на повышение квалификации руководящих и педагогических работников, в том числе: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Курсы повышения квалификации по темам: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891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>«Технология изготовления венецианских резных свечей»</w:t>
      </w:r>
    </w:p>
    <w:p w:rsidR="00DD3BDA" w:rsidRPr="00DD3BDA" w:rsidRDefault="008911CD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 xml:space="preserve">«Сенсорная интеграция в психолого-педагогической работе в помощи детям с разными вариантами </w:t>
      </w:r>
      <w:proofErr w:type="spellStart"/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>дизоногенеза</w:t>
      </w:r>
      <w:proofErr w:type="spellEnd"/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D3BDA" w:rsidRPr="00DD3BDA" w:rsidRDefault="008911CD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>«Логопедический массаж с медицинскими основами»</w:t>
      </w:r>
    </w:p>
    <w:p w:rsidR="00DD3BDA" w:rsidRPr="00DD3BDA" w:rsidRDefault="008911CD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>«Нейропсихология чтения и письма»</w:t>
      </w:r>
    </w:p>
    <w:p w:rsidR="00DD3BDA" w:rsidRPr="00DD3BDA" w:rsidRDefault="008911CD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>«Дифференциальная диагностика нарушений развития»</w:t>
      </w:r>
    </w:p>
    <w:p w:rsidR="00DD3BDA" w:rsidRPr="00DD3BDA" w:rsidRDefault="008911CD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>«Коррекция речевых нарушений в игровой форме»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Семинары по темам:</w:t>
      </w:r>
    </w:p>
    <w:p w:rsidR="00DD3BDA" w:rsidRPr="00DD3BDA" w:rsidRDefault="008911CD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 xml:space="preserve">«Центр музейной инклюзии - </w:t>
      </w:r>
      <w:proofErr w:type="spellStart"/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>музейно</w:t>
      </w:r>
      <w:proofErr w:type="spellEnd"/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 xml:space="preserve"> - образовательный комплекс Детского музейного центра музея-заповедника "Кижи» аудитория музейные педагоги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891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>«Современная школа - Школа равных возможностей» аудитория педагогическая общественность г. Петрозаводска, делегация педагогических работников из Финляндии</w:t>
      </w:r>
    </w:p>
    <w:p w:rsidR="00DD3BDA" w:rsidRPr="00DD3BDA" w:rsidRDefault="008911CD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 xml:space="preserve">«ГБОУ РК «Школа-интернат №24» - </w:t>
      </w:r>
      <w:proofErr w:type="spellStart"/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>Доброшкола</w:t>
      </w:r>
      <w:proofErr w:type="spellEnd"/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>. Итоги реализации проекта» аудитория педагогическая общественность Республики Карелия</w:t>
      </w:r>
    </w:p>
    <w:p w:rsidR="00DD3BDA" w:rsidRPr="00DD3BDA" w:rsidRDefault="008911CD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>Встреча с Натальей Керре, автором книги «Особенные дети. Как подарить счастливую жизнь ребенку» аудитория родительская общественность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Участники конференции:</w:t>
      </w:r>
    </w:p>
    <w:p w:rsidR="00DD3BDA" w:rsidRPr="00DD3BDA" w:rsidRDefault="008911CD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научно-практическая конференция «Обновление содержания и совершенствование методов обучения» г. Москва 2019 год, участник педагог-психолог Яшшиева О.Г. </w:t>
      </w:r>
    </w:p>
    <w:p w:rsidR="00DD3BDA" w:rsidRPr="00DD3BDA" w:rsidRDefault="008911CD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конференция «I Всероссийская конференция «Социально – бытовые навыки: ориентиры XXI века».» г. Москва 29 августа 2019 год участник учитель основ социальной жизни, домоводства Жданова Н.В. </w:t>
      </w:r>
    </w:p>
    <w:p w:rsidR="00DD3BDA" w:rsidRPr="00DD3BDA" w:rsidRDefault="008911CD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конференция «Итоги реализации федерального проекта «Современная школа» национального проекта «Образование» в 2019 году» г. Москва 29 декабря 2019 год участник директор М.Н. Кузьмина 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образовательной организации были обновлены учебные кабинеты и помещения для организации качественного доступного образования обучающихся с ОВЗ кабинеты и помещения психолого-педагогического сопровождения, мастерские для реализации предметной области «Технология», в том числе: 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>кабинет основы работы с цифровой техникой\информатики;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 xml:space="preserve">кабинет 1 дополнительных классов; 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>мастерская трудового профиля: «Керамика», модуль: «Гончарное дело»;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>кабинет педагога-психолога, многофункциональный модуль: «Работа с песком».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 были вновь созданы учебные кабинеты и помещения психолого-педагогического сопровождения и коррекционной работы с обучающимися ОВЗ в том числе: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 xml:space="preserve">кабинет педагога-психолога, модуль «Сенсорная интеграция»; 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>кабинет логопедического массажа.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 были вновь созданы учебные кабинеты и помещения, мастерские для реализации предметной области «Технология», организации обучения и проведения профориентационной работы с обучающимися ОВЗ в том числе: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 xml:space="preserve">мастерская трудового профиля, модуль: «Столярное дело»; 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 xml:space="preserve">мастерская трудового профиля, модуль: «Народные промыслы»; 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>мастерская трудового профиля: «Керамика», модуль: «</w:t>
      </w:r>
      <w:bookmarkStart w:id="0" w:name="_GoBack"/>
      <w:bookmarkEnd w:id="0"/>
      <w:r w:rsidRPr="00DD3BDA">
        <w:rPr>
          <w:rFonts w:ascii="Times New Roman" w:eastAsia="Times New Roman" w:hAnsi="Times New Roman" w:cs="Times New Roman"/>
          <w:sz w:val="24"/>
          <w:szCs w:val="24"/>
        </w:rPr>
        <w:t xml:space="preserve">Гончарное дело»; 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>мастерская трудового профиля: «Керамика», модуль: «Свечное дело»;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 xml:space="preserve">кабинет практической деятельности трудового профиля: «Подготовка младшего обслуживающего персонала», модуль: «Клининговое дело»; 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>кабинет практической деятельности трудового профиля: «Подготовка младшего обслуживающего персонала», модуль: «Оператор стиральных машин»;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ab/>
        <w:t xml:space="preserve">кабинет «Социально-бытовой ориентировки», модуль: «Поварское дело». 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 xml:space="preserve">Результат реализации мероприятий: </w:t>
      </w:r>
    </w:p>
    <w:p w:rsidR="00DD3BDA" w:rsidRPr="00DD3BDA" w:rsidRDefault="00362947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 xml:space="preserve">Евгений Жиратков обучающийся 11 класса   - 1 место 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региональный этап Национального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DD3BDA">
        <w:rPr>
          <w:rFonts w:ascii="Times New Roman" w:eastAsia="Times New Roman" w:hAnsi="Times New Roman" w:cs="Times New Roman"/>
          <w:sz w:val="24"/>
          <w:szCs w:val="24"/>
        </w:rPr>
        <w:t>Абилимпикс</w:t>
      </w:r>
      <w:proofErr w:type="spellEnd"/>
      <w:r w:rsidRPr="00DD3BDA">
        <w:rPr>
          <w:rFonts w:ascii="Times New Roman" w:eastAsia="Times New Roman" w:hAnsi="Times New Roman" w:cs="Times New Roman"/>
          <w:sz w:val="24"/>
          <w:szCs w:val="24"/>
        </w:rPr>
        <w:t>» в компетенции «</w:t>
      </w:r>
      <w:proofErr w:type="spellStart"/>
      <w:r w:rsidRPr="00DD3BDA">
        <w:rPr>
          <w:rFonts w:ascii="Times New Roman" w:eastAsia="Times New Roman" w:hAnsi="Times New Roman" w:cs="Times New Roman"/>
          <w:sz w:val="24"/>
          <w:szCs w:val="24"/>
        </w:rPr>
        <w:t>Клининг</w:t>
      </w:r>
      <w:proofErr w:type="spellEnd"/>
      <w:r w:rsidRPr="00DD3BDA">
        <w:rPr>
          <w:rFonts w:ascii="Times New Roman" w:eastAsia="Times New Roman" w:hAnsi="Times New Roman" w:cs="Times New Roman"/>
          <w:sz w:val="24"/>
          <w:szCs w:val="24"/>
        </w:rPr>
        <w:t>» среди школьников, апрель 2019 года</w:t>
      </w:r>
    </w:p>
    <w:p w:rsidR="00DD3BDA" w:rsidRPr="00DD3BDA" w:rsidRDefault="00362947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>Мамедова Мария,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 xml:space="preserve"> обучающаяся 11 класса – 1 место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региональный этап Национального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DD3BDA">
        <w:rPr>
          <w:rFonts w:ascii="Times New Roman" w:eastAsia="Times New Roman" w:hAnsi="Times New Roman" w:cs="Times New Roman"/>
          <w:sz w:val="24"/>
          <w:szCs w:val="24"/>
        </w:rPr>
        <w:t>Абилимпикс</w:t>
      </w:r>
      <w:proofErr w:type="spellEnd"/>
      <w:r w:rsidRPr="00DD3BDA">
        <w:rPr>
          <w:rFonts w:ascii="Times New Roman" w:eastAsia="Times New Roman" w:hAnsi="Times New Roman" w:cs="Times New Roman"/>
          <w:sz w:val="24"/>
          <w:szCs w:val="24"/>
        </w:rPr>
        <w:t>» в компетенции «Вязание крючком» среди школьников, апрель 2019 года</w:t>
      </w:r>
    </w:p>
    <w:p w:rsidR="00DD3BDA" w:rsidRPr="00DD3BDA" w:rsidRDefault="00362947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DD3BDA" w:rsidRPr="00DD3BDA">
        <w:rPr>
          <w:rFonts w:ascii="Times New Roman" w:eastAsia="Times New Roman" w:hAnsi="Times New Roman" w:cs="Times New Roman"/>
          <w:sz w:val="24"/>
          <w:szCs w:val="24"/>
        </w:rPr>
        <w:t>Евгений Жиратков обучающийся 11 класса - серебряную медаль</w:t>
      </w:r>
    </w:p>
    <w:p w:rsidR="00DD3BDA" w:rsidRPr="00DD3BDA" w:rsidRDefault="00DD3BDA" w:rsidP="00DD3B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всероссийский этап V Национального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DD3BDA">
        <w:rPr>
          <w:rFonts w:ascii="Times New Roman" w:eastAsia="Times New Roman" w:hAnsi="Times New Roman" w:cs="Times New Roman"/>
          <w:sz w:val="24"/>
          <w:szCs w:val="24"/>
        </w:rPr>
        <w:t>Абилимпикс</w:t>
      </w:r>
      <w:proofErr w:type="spellEnd"/>
      <w:r w:rsidRPr="00DD3BDA">
        <w:rPr>
          <w:rFonts w:ascii="Times New Roman" w:eastAsia="Times New Roman" w:hAnsi="Times New Roman" w:cs="Times New Roman"/>
          <w:sz w:val="24"/>
          <w:szCs w:val="24"/>
        </w:rPr>
        <w:t>» в компетенции «</w:t>
      </w:r>
      <w:proofErr w:type="spellStart"/>
      <w:r w:rsidRPr="00DD3BDA">
        <w:rPr>
          <w:rFonts w:ascii="Times New Roman" w:eastAsia="Times New Roman" w:hAnsi="Times New Roman" w:cs="Times New Roman"/>
          <w:sz w:val="24"/>
          <w:szCs w:val="24"/>
        </w:rPr>
        <w:t>Клининг</w:t>
      </w:r>
      <w:proofErr w:type="spellEnd"/>
      <w:r w:rsidRPr="00DD3BDA">
        <w:rPr>
          <w:rFonts w:ascii="Times New Roman" w:eastAsia="Times New Roman" w:hAnsi="Times New Roman" w:cs="Times New Roman"/>
          <w:sz w:val="24"/>
          <w:szCs w:val="24"/>
        </w:rPr>
        <w:t xml:space="preserve">» среди школьников Евгений </w:t>
      </w:r>
      <w:proofErr w:type="spellStart"/>
      <w:r w:rsidRPr="00DD3BDA">
        <w:rPr>
          <w:rFonts w:ascii="Times New Roman" w:eastAsia="Times New Roman" w:hAnsi="Times New Roman" w:cs="Times New Roman"/>
          <w:sz w:val="24"/>
          <w:szCs w:val="24"/>
        </w:rPr>
        <w:t>Жиратков</w:t>
      </w:r>
      <w:proofErr w:type="spellEnd"/>
      <w:r w:rsidRPr="00DD3BDA">
        <w:rPr>
          <w:rFonts w:ascii="Times New Roman" w:eastAsia="Times New Roman" w:hAnsi="Times New Roman" w:cs="Times New Roman"/>
          <w:sz w:val="24"/>
          <w:szCs w:val="24"/>
        </w:rPr>
        <w:t xml:space="preserve"> завоевал </w:t>
      </w:r>
      <w:proofErr w:type="spellStart"/>
      <w:r w:rsidR="00BF1B2E">
        <w:rPr>
          <w:rFonts w:ascii="Times New Roman" w:eastAsia="Times New Roman" w:hAnsi="Times New Roman" w:cs="Times New Roman"/>
          <w:sz w:val="24"/>
          <w:szCs w:val="24"/>
        </w:rPr>
        <w:t>серебрянную</w:t>
      </w:r>
      <w:proofErr w:type="spellEnd"/>
      <w:r w:rsidR="00BF1B2E">
        <w:rPr>
          <w:rFonts w:ascii="Times New Roman" w:eastAsia="Times New Roman" w:hAnsi="Times New Roman" w:cs="Times New Roman"/>
          <w:sz w:val="24"/>
          <w:szCs w:val="24"/>
        </w:rPr>
        <w:t xml:space="preserve"> медаль, н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>оябрь 2019 год</w:t>
      </w:r>
      <w:r w:rsidR="00BF1B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5EAB" w:rsidRDefault="00DD3BDA" w:rsidP="008165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DA">
        <w:rPr>
          <w:rFonts w:ascii="Times New Roman" w:eastAsia="Times New Roman" w:hAnsi="Times New Roman" w:cs="Times New Roman"/>
          <w:sz w:val="24"/>
          <w:szCs w:val="24"/>
        </w:rPr>
        <w:t>Особ</w:t>
      </w:r>
      <w:r w:rsidR="00816579">
        <w:rPr>
          <w:rFonts w:ascii="Times New Roman" w:eastAsia="Times New Roman" w:hAnsi="Times New Roman" w:cs="Times New Roman"/>
          <w:sz w:val="24"/>
          <w:szCs w:val="24"/>
        </w:rPr>
        <w:t>ое внимание уделяется предметной области</w:t>
      </w:r>
      <w:r w:rsidRPr="00DD3BDA">
        <w:rPr>
          <w:rFonts w:ascii="Times New Roman" w:eastAsia="Times New Roman" w:hAnsi="Times New Roman" w:cs="Times New Roman"/>
          <w:sz w:val="24"/>
          <w:szCs w:val="24"/>
        </w:rPr>
        <w:t xml:space="preserve"> «Технология»</w:t>
      </w:r>
      <w:r w:rsidR="00816579">
        <w:rPr>
          <w:rFonts w:ascii="Times New Roman" w:eastAsia="Times New Roman" w:hAnsi="Times New Roman" w:cs="Times New Roman"/>
          <w:sz w:val="24"/>
          <w:szCs w:val="24"/>
        </w:rPr>
        <w:t>. В образовательной организации осуществляется подготовка</w:t>
      </w:r>
      <w:r w:rsidR="00816579" w:rsidRPr="0081657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рамках предметной области «</w:t>
      </w:r>
      <w:r w:rsidR="00816579" w:rsidRPr="00B60C28">
        <w:rPr>
          <w:rFonts w:ascii="Times New Roman" w:eastAsia="Times New Roman" w:hAnsi="Times New Roman" w:cs="Times New Roman"/>
          <w:sz w:val="24"/>
          <w:szCs w:val="24"/>
        </w:rPr>
        <w:t>Технология»</w:t>
      </w:r>
      <w:r w:rsidR="00A15EAB" w:rsidRPr="00B60C28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A1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DBC">
        <w:rPr>
          <w:rFonts w:ascii="Times New Roman" w:eastAsia="Times New Roman" w:hAnsi="Times New Roman" w:cs="Times New Roman"/>
          <w:sz w:val="24"/>
          <w:szCs w:val="24"/>
        </w:rPr>
        <w:t>следующим уровням:</w:t>
      </w:r>
    </w:p>
    <w:p w:rsidR="00816579" w:rsidRPr="00A15EAB" w:rsidRDefault="00816579" w:rsidP="00A15EAB">
      <w:pPr>
        <w:pStyle w:val="a3"/>
        <w:widowControl w:val="0"/>
        <w:numPr>
          <w:ilvl w:val="0"/>
          <w:numId w:val="6"/>
        </w:numPr>
        <w:jc w:val="both"/>
      </w:pPr>
      <w:r w:rsidRPr="00A15EAB">
        <w:t>Предпрофильная подготовка (5-6 классы)</w:t>
      </w:r>
      <w:r w:rsidR="00956DBC">
        <w:t>;</w:t>
      </w:r>
    </w:p>
    <w:p w:rsidR="00816579" w:rsidRPr="00A15EAB" w:rsidRDefault="00816579" w:rsidP="00A15EAB">
      <w:pPr>
        <w:pStyle w:val="a3"/>
        <w:widowControl w:val="0"/>
        <w:numPr>
          <w:ilvl w:val="0"/>
          <w:numId w:val="6"/>
        </w:numPr>
        <w:jc w:val="both"/>
      </w:pPr>
      <w:r w:rsidRPr="00A15EAB">
        <w:t>Профильная подготовка обучающихся (7-9 классы)</w:t>
      </w:r>
      <w:r w:rsidR="00956DBC">
        <w:t>;</w:t>
      </w:r>
    </w:p>
    <w:p w:rsidR="00DD3BDA" w:rsidRPr="00A15EAB" w:rsidRDefault="00816579" w:rsidP="00A15EAB">
      <w:pPr>
        <w:pStyle w:val="a3"/>
        <w:widowControl w:val="0"/>
        <w:numPr>
          <w:ilvl w:val="0"/>
          <w:numId w:val="6"/>
        </w:numPr>
        <w:jc w:val="both"/>
      </w:pPr>
      <w:r w:rsidRPr="00A15EAB">
        <w:t>Предпрофессиональная подготовка обучающихся (10-12 классы)</w:t>
      </w:r>
      <w:r w:rsidR="00956DBC">
        <w:t>.</w:t>
      </w:r>
    </w:p>
    <w:p w:rsidR="00DD3BDA" w:rsidRDefault="0006710C" w:rsidP="002309A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 на сайте ГБОУ РК «Школа-интернат № 24» имеется раздел для обучающихся и их родителей (законных представителей), в котором размещена информация, о возможностях получения дальнейшего образования, указаны ссылки на образовательные организации и специализированные учебные заведения для обучающихся с ОВЗ и инвалидностью, также содержится информация об учреждениях социального обслуживания населения, мастерских при РПД, где обучающиеся посещают занятия по </w:t>
      </w:r>
      <w:r>
        <w:rPr>
          <w:rFonts w:ascii="Times New Roman" w:hAnsi="Times New Roman" w:cs="Times New Roman"/>
          <w:sz w:val="24"/>
          <w:szCs w:val="24"/>
        </w:rPr>
        <w:lastRenderedPageBreak/>
        <w:t>различным направлениям.</w:t>
      </w:r>
    </w:p>
    <w:p w:rsidR="0006710C" w:rsidRPr="00EC73DE" w:rsidRDefault="0006710C" w:rsidP="0006710C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C73D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A7B5C" w:rsidRDefault="00BA7B5C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A7B5C">
        <w:rPr>
          <w:rFonts w:ascii="Times New Roman" w:hAnsi="Times New Roman" w:cs="Times New Roman"/>
          <w:sz w:val="24"/>
          <w:szCs w:val="24"/>
        </w:rPr>
        <w:t>Информация</w:t>
      </w:r>
    </w:p>
    <w:p w:rsidR="00BA7B5C" w:rsidRDefault="00BA7B5C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A7B5C">
        <w:rPr>
          <w:rFonts w:ascii="Times New Roman" w:hAnsi="Times New Roman" w:cs="Times New Roman"/>
          <w:sz w:val="24"/>
          <w:szCs w:val="24"/>
        </w:rPr>
        <w:t xml:space="preserve">о мероприятиях профориентационной направленности с обучающимися </w:t>
      </w:r>
    </w:p>
    <w:p w:rsidR="008742B8" w:rsidRDefault="00BA7B5C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A7B5C">
        <w:rPr>
          <w:rFonts w:ascii="Times New Roman" w:hAnsi="Times New Roman" w:cs="Times New Roman"/>
          <w:sz w:val="24"/>
          <w:szCs w:val="24"/>
        </w:rPr>
        <w:t>ГБОУ РК «Школа-интернат № 24» з</w:t>
      </w:r>
      <w:r>
        <w:rPr>
          <w:rFonts w:ascii="Times New Roman" w:hAnsi="Times New Roman" w:cs="Times New Roman"/>
          <w:sz w:val="24"/>
          <w:szCs w:val="24"/>
        </w:rPr>
        <w:t>а период 2017, 2018, 2019 годы</w:t>
      </w:r>
    </w:p>
    <w:p w:rsidR="00BA7B5C" w:rsidRDefault="00BA7B5C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62"/>
        <w:gridCol w:w="3772"/>
        <w:gridCol w:w="1757"/>
        <w:gridCol w:w="1842"/>
        <w:gridCol w:w="1843"/>
      </w:tblGrid>
      <w:tr w:rsidR="00D448CF" w:rsidTr="00A86F12">
        <w:tc>
          <w:tcPr>
            <w:tcW w:w="562" w:type="dxa"/>
            <w:vMerge w:val="restart"/>
          </w:tcPr>
          <w:p w:rsidR="00D448CF" w:rsidRPr="00C631BA" w:rsidRDefault="00D448CF" w:rsidP="00643F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448CF" w:rsidRPr="00C631BA" w:rsidRDefault="00D448CF" w:rsidP="00643F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BA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3772" w:type="dxa"/>
            <w:vMerge w:val="restart"/>
          </w:tcPr>
          <w:p w:rsidR="00D448CF" w:rsidRPr="00C631BA" w:rsidRDefault="00D448CF" w:rsidP="00643F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631BA">
              <w:rPr>
                <w:rFonts w:ascii="Times New Roman" w:hAnsi="Times New Roman" w:cs="Times New Roman"/>
                <w:sz w:val="20"/>
                <w:szCs w:val="20"/>
              </w:rPr>
              <w:t>Деятельность по профориентации обучающихся с ОВЗ</w:t>
            </w:r>
          </w:p>
        </w:tc>
        <w:tc>
          <w:tcPr>
            <w:tcW w:w="5442" w:type="dxa"/>
            <w:gridSpan w:val="3"/>
          </w:tcPr>
          <w:p w:rsidR="00D448CF" w:rsidRPr="00C631BA" w:rsidRDefault="00D448CF" w:rsidP="00643F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Классы/ </w:t>
            </w:r>
            <w:r w:rsidRPr="007814A6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(человек)</w:t>
            </w:r>
          </w:p>
        </w:tc>
      </w:tr>
      <w:tr w:rsidR="00D448CF" w:rsidTr="00A86F12">
        <w:tc>
          <w:tcPr>
            <w:tcW w:w="562" w:type="dxa"/>
            <w:vMerge/>
          </w:tcPr>
          <w:p w:rsidR="00D448CF" w:rsidRPr="00C631BA" w:rsidRDefault="00D448CF" w:rsidP="00643F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vMerge/>
          </w:tcPr>
          <w:p w:rsidR="00D448CF" w:rsidRPr="00C631BA" w:rsidRDefault="00D448CF" w:rsidP="00643F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D448CF" w:rsidRPr="00C631BA" w:rsidRDefault="00D448CF" w:rsidP="00643F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BA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  <w:p w:rsidR="00D448CF" w:rsidRPr="00C631BA" w:rsidRDefault="00D448CF" w:rsidP="00643F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48CF" w:rsidRPr="00C631BA" w:rsidRDefault="00D448CF" w:rsidP="00643F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BA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843" w:type="dxa"/>
          </w:tcPr>
          <w:p w:rsidR="00D448CF" w:rsidRPr="00C631BA" w:rsidRDefault="00D448CF" w:rsidP="00643F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BA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</w:tr>
      <w:tr w:rsidR="00516635" w:rsidRPr="00144E7A" w:rsidTr="00A86F12">
        <w:tc>
          <w:tcPr>
            <w:tcW w:w="562" w:type="dxa"/>
          </w:tcPr>
          <w:p w:rsidR="00516635" w:rsidRPr="00144E7A" w:rsidRDefault="00D448CF" w:rsidP="00643F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2" w:type="dxa"/>
          </w:tcPr>
          <w:p w:rsidR="00516635" w:rsidRPr="00144E7A" w:rsidRDefault="00516635" w:rsidP="00643F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Взаимодействие с ГКУ РК «Центр занятости населения г. Петрозаводска</w:t>
            </w:r>
          </w:p>
        </w:tc>
        <w:tc>
          <w:tcPr>
            <w:tcW w:w="1757" w:type="dxa"/>
          </w:tcPr>
          <w:p w:rsidR="00144E7A" w:rsidRPr="00144E7A" w:rsidRDefault="00516635" w:rsidP="00643F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  <w:r w:rsidR="00717E3F">
              <w:rPr>
                <w:rFonts w:ascii="Times New Roman" w:hAnsi="Times New Roman" w:cs="Times New Roman"/>
                <w:sz w:val="20"/>
                <w:szCs w:val="20"/>
              </w:rPr>
              <w:t>\9</w:t>
            </w:r>
          </w:p>
          <w:p w:rsidR="00516635" w:rsidRPr="00144E7A" w:rsidRDefault="00516635" w:rsidP="00643F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6635" w:rsidRPr="00144E7A" w:rsidRDefault="00717E3F" w:rsidP="00643F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10а\</w:t>
            </w:r>
            <w:r w:rsidR="00516635"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:rsidR="00516635" w:rsidRPr="00144E7A" w:rsidRDefault="00516635" w:rsidP="00717E3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  <w:r w:rsidR="00717E3F">
              <w:rPr>
                <w:rFonts w:ascii="Times New Roman" w:hAnsi="Times New Roman" w:cs="Times New Roman"/>
                <w:sz w:val="20"/>
                <w:szCs w:val="20"/>
              </w:rPr>
              <w:t xml:space="preserve">\ 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</w:tr>
      <w:tr w:rsidR="00516635" w:rsidRPr="00144E7A" w:rsidTr="00A86F12">
        <w:tc>
          <w:tcPr>
            <w:tcW w:w="562" w:type="dxa"/>
          </w:tcPr>
          <w:p w:rsidR="00516635" w:rsidRPr="00144E7A" w:rsidRDefault="00D448CF" w:rsidP="00643F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2" w:type="dxa"/>
          </w:tcPr>
          <w:p w:rsidR="00516635" w:rsidRPr="00144E7A" w:rsidRDefault="00516635" w:rsidP="00643F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Анкетирование родителей «Чем будет заниматься ваш ребенок после окончания школы»</w:t>
            </w:r>
          </w:p>
        </w:tc>
        <w:tc>
          <w:tcPr>
            <w:tcW w:w="1757" w:type="dxa"/>
          </w:tcPr>
          <w:p w:rsidR="00516635" w:rsidRPr="00144E7A" w:rsidRDefault="00516635" w:rsidP="00643F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514C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  <w:r w:rsidR="00717E3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="008E51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144E7A" w:rsidRPr="00144E7A" w:rsidRDefault="00516635" w:rsidP="00643F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End"/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8E514C">
              <w:rPr>
                <w:rFonts w:ascii="Times New Roman" w:hAnsi="Times New Roman" w:cs="Times New Roman"/>
                <w:sz w:val="20"/>
                <w:szCs w:val="20"/>
              </w:rPr>
              <w:t>\12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6635" w:rsidRPr="00144E7A" w:rsidRDefault="00516635" w:rsidP="00643F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6635" w:rsidRPr="00144E7A" w:rsidRDefault="00516635" w:rsidP="008E514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8а, 8б, 11а</w:t>
            </w:r>
            <w:r w:rsidR="008E514C">
              <w:rPr>
                <w:rFonts w:ascii="Times New Roman" w:hAnsi="Times New Roman" w:cs="Times New Roman"/>
                <w:sz w:val="20"/>
                <w:szCs w:val="20"/>
              </w:rPr>
              <w:t xml:space="preserve">\ 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</w:tr>
      <w:tr w:rsidR="00833E55" w:rsidRPr="00144E7A" w:rsidTr="00A86F12">
        <w:tc>
          <w:tcPr>
            <w:tcW w:w="562" w:type="dxa"/>
          </w:tcPr>
          <w:p w:rsidR="00833E55" w:rsidRPr="00144E7A" w:rsidRDefault="00D448CF" w:rsidP="00833E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2" w:type="dxa"/>
          </w:tcPr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Родительский всеобуч</w:t>
            </w:r>
          </w:p>
        </w:tc>
        <w:tc>
          <w:tcPr>
            <w:tcW w:w="1757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10а,11а 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11а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</w:tr>
      <w:tr w:rsidR="00833E55" w:rsidRPr="00144E7A" w:rsidTr="00A86F12">
        <w:tc>
          <w:tcPr>
            <w:tcW w:w="562" w:type="dxa"/>
          </w:tcPr>
          <w:p w:rsidR="00833E55" w:rsidRPr="00144E7A" w:rsidRDefault="00D448CF" w:rsidP="00833E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72" w:type="dxa"/>
          </w:tcPr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Выпуск информационных буклетов для выпускников с перечнем учебных учреждений, учреждений занятости для детей и подростков с ОВЗ </w:t>
            </w:r>
          </w:p>
        </w:tc>
        <w:tc>
          <w:tcPr>
            <w:tcW w:w="1757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10а,11а 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11а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</w:tr>
      <w:tr w:rsidR="00833E55" w:rsidRPr="00144E7A" w:rsidTr="00A86F12">
        <w:tc>
          <w:tcPr>
            <w:tcW w:w="562" w:type="dxa"/>
          </w:tcPr>
          <w:p w:rsidR="00833E55" w:rsidRPr="00144E7A" w:rsidRDefault="00D448CF" w:rsidP="00833E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72" w:type="dxa"/>
          </w:tcPr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Занятия с психологом ГАПОУ РК «</w:t>
            </w:r>
            <w:r w:rsidRPr="00144E7A">
              <w:rPr>
                <w:rFonts w:ascii="Times New Roman" w:hAnsi="Times New Roman" w:cs="Times New Roman"/>
                <w:bCs/>
                <w:sz w:val="20"/>
                <w:szCs w:val="20"/>
              </w:rPr>
              <w:t>Петрозаводский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E7A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Педагогический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E7A">
              <w:rPr>
                <w:rFonts w:ascii="Times New Roman" w:hAnsi="Times New Roman" w:cs="Times New Roman"/>
                <w:bCs/>
                <w:sz w:val="20"/>
                <w:szCs w:val="20"/>
              </w:rPr>
              <w:t>Колледж»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профориентационной деятельности.</w:t>
            </w:r>
          </w:p>
        </w:tc>
        <w:tc>
          <w:tcPr>
            <w:tcW w:w="1757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 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E55" w:rsidRPr="00144E7A" w:rsidTr="00A86F12">
        <w:tc>
          <w:tcPr>
            <w:tcW w:w="562" w:type="dxa"/>
          </w:tcPr>
          <w:p w:rsidR="00833E55" w:rsidRPr="00144E7A" w:rsidRDefault="00D448CF" w:rsidP="00833E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72" w:type="dxa"/>
          </w:tcPr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Классные часы по профориентации в выпускных классах</w:t>
            </w:r>
          </w:p>
        </w:tc>
        <w:tc>
          <w:tcPr>
            <w:tcW w:w="1757" w:type="dxa"/>
          </w:tcPr>
          <w:p w:rsidR="00833E55" w:rsidRPr="00144E7A" w:rsidRDefault="005B0FDE" w:rsidP="005B0FD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9а,11а, \</w:t>
            </w:r>
            <w:r w:rsidR="00833E55"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1842" w:type="dxa"/>
          </w:tcPr>
          <w:p w:rsidR="00833E55" w:rsidRPr="00144E7A" w:rsidRDefault="005B0FDE" w:rsidP="005B0FD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 7б, 10а \</w:t>
            </w:r>
            <w:r w:rsidR="00833E55"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</w:tc>
        <w:tc>
          <w:tcPr>
            <w:tcW w:w="1843" w:type="dxa"/>
          </w:tcPr>
          <w:p w:rsidR="00833E55" w:rsidRPr="00144E7A" w:rsidRDefault="00833E55" w:rsidP="005B0FD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8а,8б,11а </w:t>
            </w:r>
            <w:r w:rsidR="005B0FDE">
              <w:rPr>
                <w:rFonts w:ascii="Times New Roman" w:hAnsi="Times New Roman" w:cs="Times New Roman"/>
                <w:sz w:val="20"/>
                <w:szCs w:val="20"/>
              </w:rPr>
              <w:t xml:space="preserve">\ 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</w:tr>
      <w:tr w:rsidR="00833E55" w:rsidRPr="00144E7A" w:rsidTr="00A86F12">
        <w:tc>
          <w:tcPr>
            <w:tcW w:w="562" w:type="dxa"/>
          </w:tcPr>
          <w:p w:rsidR="00833E55" w:rsidRPr="00144E7A" w:rsidRDefault="00D448CF" w:rsidP="00833E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72" w:type="dxa"/>
          </w:tcPr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Профориентационные</w:t>
            </w:r>
            <w:proofErr w:type="spellEnd"/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занятия с психологом для обучающихся 11 класса </w:t>
            </w:r>
          </w:p>
        </w:tc>
        <w:tc>
          <w:tcPr>
            <w:tcW w:w="1757" w:type="dxa"/>
          </w:tcPr>
          <w:p w:rsidR="00833E55" w:rsidRPr="00144E7A" w:rsidRDefault="005B0FDE" w:rsidP="005B0FD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11а\</w:t>
            </w:r>
            <w:r w:rsidR="00833E55"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1842" w:type="dxa"/>
          </w:tcPr>
          <w:p w:rsidR="00833E55" w:rsidRPr="00144E7A" w:rsidRDefault="005B0FDE" w:rsidP="005B0FD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 7б, 10а\</w:t>
            </w:r>
            <w:r w:rsidR="00833E55"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</w:tc>
        <w:tc>
          <w:tcPr>
            <w:tcW w:w="1843" w:type="dxa"/>
          </w:tcPr>
          <w:p w:rsidR="00833E55" w:rsidRPr="00144E7A" w:rsidRDefault="00833E55" w:rsidP="005B0FD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8а,8б,11а </w:t>
            </w:r>
            <w:r w:rsidR="005B0FDE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</w:tr>
      <w:tr w:rsidR="00833E55" w:rsidRPr="00144E7A" w:rsidTr="00A86F12">
        <w:tc>
          <w:tcPr>
            <w:tcW w:w="562" w:type="dxa"/>
          </w:tcPr>
          <w:p w:rsidR="00833E55" w:rsidRPr="00144E7A" w:rsidRDefault="00D448CF" w:rsidP="00833E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2" w:type="dxa"/>
          </w:tcPr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Посещение ГАПОУ ЛО «</w:t>
            </w:r>
            <w:proofErr w:type="spellStart"/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Мультицентр</w:t>
            </w:r>
            <w:proofErr w:type="spellEnd"/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и трудовой интеграции» г. Всеволожск</w:t>
            </w:r>
          </w:p>
        </w:tc>
        <w:tc>
          <w:tcPr>
            <w:tcW w:w="1757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14A57">
              <w:rPr>
                <w:rFonts w:ascii="Times New Roman" w:hAnsi="Times New Roman" w:cs="Times New Roman"/>
                <w:sz w:val="20"/>
                <w:szCs w:val="20"/>
              </w:rPr>
              <w:t>одители обучающихся 10а класса 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1843" w:type="dxa"/>
          </w:tcPr>
          <w:p w:rsidR="00833E55" w:rsidRPr="00144E7A" w:rsidRDefault="00D14A57" w:rsidP="00D14A5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11а\</w:t>
            </w:r>
            <w:r w:rsidR="00833E55"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833E55" w:rsidRPr="00144E7A" w:rsidTr="00A86F12">
        <w:tc>
          <w:tcPr>
            <w:tcW w:w="562" w:type="dxa"/>
          </w:tcPr>
          <w:p w:rsidR="00833E55" w:rsidRPr="00144E7A" w:rsidRDefault="00D448CF" w:rsidP="00833E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72" w:type="dxa"/>
          </w:tcPr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участие обучающихся в   </w:t>
            </w:r>
            <w:r w:rsidRPr="00144E7A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Региональном</w:t>
            </w:r>
          </w:p>
          <w:p w:rsidR="00833E55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00" w:rsidRDefault="00D62800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00" w:rsidRPr="00144E7A" w:rsidRDefault="00D62800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Национальном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Чемпионате «</w:t>
            </w:r>
            <w:proofErr w:type="spellStart"/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» профессионального мастерства среди людей с инвалидностью</w:t>
            </w:r>
          </w:p>
        </w:tc>
        <w:tc>
          <w:tcPr>
            <w:tcW w:w="1757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00" w:rsidRDefault="00D62800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00" w:rsidRDefault="00D62800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00" w:rsidRDefault="00D62800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00" w:rsidRDefault="00D62800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00" w:rsidRDefault="00D62800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00" w:rsidRDefault="00D62800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D62800" w:rsidRDefault="00D62800" w:rsidP="00D14A5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A57" w:rsidRPr="00144E7A" w:rsidRDefault="00D14A57" w:rsidP="00D14A5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чел. результат: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чел.,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Участники 2 чел. результат: 1 чел., 2 место</w:t>
            </w: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55" w:rsidRPr="00144E7A" w:rsidTr="00A86F12">
        <w:tc>
          <w:tcPr>
            <w:tcW w:w="562" w:type="dxa"/>
          </w:tcPr>
          <w:p w:rsidR="00833E55" w:rsidRPr="00144E7A" w:rsidRDefault="00D448CF" w:rsidP="00833E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72" w:type="dxa"/>
          </w:tcPr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Партнерское взаимодействие с компанией «Клининг-групп» (совместные уроки, проведение мастер-классов)</w:t>
            </w:r>
          </w:p>
        </w:tc>
        <w:tc>
          <w:tcPr>
            <w:tcW w:w="1757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833E55" w:rsidRPr="00144E7A" w:rsidRDefault="00833E55" w:rsidP="00D6280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7а,7б, 10а </w:t>
            </w:r>
            <w:r w:rsidR="00D62800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</w:tc>
        <w:tc>
          <w:tcPr>
            <w:tcW w:w="1843" w:type="dxa"/>
          </w:tcPr>
          <w:p w:rsidR="00833E55" w:rsidRPr="00144E7A" w:rsidRDefault="00833E55" w:rsidP="00D6280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8а,8б,11а </w:t>
            </w:r>
            <w:r w:rsidR="00D62800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</w:tr>
      <w:tr w:rsidR="00833E55" w:rsidRPr="00144E7A" w:rsidTr="00A86F12">
        <w:tc>
          <w:tcPr>
            <w:tcW w:w="562" w:type="dxa"/>
          </w:tcPr>
          <w:p w:rsidR="00833E55" w:rsidRPr="00144E7A" w:rsidRDefault="00D448CF" w:rsidP="00833E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72" w:type="dxa"/>
          </w:tcPr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Участие обучающихся</w:t>
            </w:r>
            <w:r w:rsidR="00D448CF">
              <w:rPr>
                <w:rFonts w:ascii="Times New Roman" w:hAnsi="Times New Roman" w:cs="Times New Roman"/>
                <w:sz w:val="20"/>
                <w:szCs w:val="20"/>
              </w:rPr>
              <w:t xml:space="preserve"> в качестве </w:t>
            </w:r>
            <w:r w:rsidR="00EC73DE">
              <w:rPr>
                <w:rFonts w:ascii="Times New Roman" w:hAnsi="Times New Roman" w:cs="Times New Roman"/>
                <w:sz w:val="20"/>
                <w:szCs w:val="20"/>
              </w:rPr>
              <w:t xml:space="preserve">наставников - волонтеров </w:t>
            </w:r>
            <w:r w:rsidR="00EC73DE" w:rsidRPr="00144E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Республиканском мероприятии «Город мастеров», направленным на включение в социально-значимую, трудовую деятельность и формирование предпрофессиональных навыков.</w:t>
            </w:r>
          </w:p>
        </w:tc>
        <w:tc>
          <w:tcPr>
            <w:tcW w:w="1757" w:type="dxa"/>
          </w:tcPr>
          <w:p w:rsidR="00833E55" w:rsidRPr="00144E7A" w:rsidRDefault="00833E55" w:rsidP="00D6280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10а,</w:t>
            </w:r>
            <w:r w:rsidR="00D62800">
              <w:rPr>
                <w:rFonts w:ascii="Times New Roman" w:hAnsi="Times New Roman" w:cs="Times New Roman"/>
                <w:sz w:val="20"/>
                <w:szCs w:val="20"/>
              </w:rPr>
              <w:t>11а\11</w:t>
            </w:r>
          </w:p>
        </w:tc>
        <w:tc>
          <w:tcPr>
            <w:tcW w:w="1842" w:type="dxa"/>
          </w:tcPr>
          <w:p w:rsidR="00833E55" w:rsidRPr="00144E7A" w:rsidRDefault="00212072" w:rsidP="00D6280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  <w:r w:rsidR="00D62800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="00833E55"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:rsidR="00833E55" w:rsidRPr="00144E7A" w:rsidRDefault="00212072" w:rsidP="00D6280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  <w:r w:rsidR="00D62800">
              <w:rPr>
                <w:rFonts w:ascii="Times New Roman" w:hAnsi="Times New Roman" w:cs="Times New Roman"/>
                <w:sz w:val="20"/>
                <w:szCs w:val="20"/>
              </w:rPr>
              <w:t xml:space="preserve">\ </w:t>
            </w:r>
            <w:r w:rsidR="00833E55"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</w:tr>
      <w:tr w:rsidR="00833E55" w:rsidRPr="00144E7A" w:rsidTr="00A86F12">
        <w:tc>
          <w:tcPr>
            <w:tcW w:w="562" w:type="dxa"/>
          </w:tcPr>
          <w:p w:rsidR="00833E55" w:rsidRPr="00144E7A" w:rsidRDefault="00D448CF" w:rsidP="00833E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72" w:type="dxa"/>
          </w:tcPr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Участие обучающихся в профессиональных пробах на базе ГАПОУ РК Петрозаводского педагогического колледжа</w:t>
            </w:r>
          </w:p>
        </w:tc>
        <w:tc>
          <w:tcPr>
            <w:tcW w:w="1757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833E55" w:rsidRPr="00144E7A" w:rsidRDefault="00833E55" w:rsidP="0021207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10а </w:t>
            </w:r>
            <w:r w:rsidR="00212072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E55" w:rsidRPr="00144E7A" w:rsidTr="00A86F12">
        <w:trPr>
          <w:trHeight w:val="2825"/>
        </w:trPr>
        <w:tc>
          <w:tcPr>
            <w:tcW w:w="562" w:type="dxa"/>
          </w:tcPr>
          <w:p w:rsidR="00833E55" w:rsidRPr="00144E7A" w:rsidRDefault="00EC73DE" w:rsidP="00833E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772" w:type="dxa"/>
          </w:tcPr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Подготовка обучающихся в рамках предметной области «Технология»:</w:t>
            </w: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Предпрофильная подготовка (5-6 классы)</w:t>
            </w:r>
          </w:p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Профильная подготовка обучающихся (7-9 классы)</w:t>
            </w:r>
          </w:p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 подготовка обучающихся (10-12 классы)</w:t>
            </w:r>
          </w:p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6а,6б</w:t>
            </w:r>
            <w:r w:rsidR="00212072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185" w:rsidRDefault="0044518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212072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9а\</w:t>
            </w:r>
            <w:r w:rsidR="00833E55"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185" w:rsidRDefault="00445185" w:rsidP="0021207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21207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  <w:r w:rsidR="00212072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0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212072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7а,7б \</w:t>
            </w:r>
            <w:r w:rsidR="00833E55"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212072" w:rsidRDefault="00212072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72" w:rsidRDefault="00212072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21207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10а, </w:t>
            </w:r>
            <w:r w:rsidR="00212072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44518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  <w:r w:rsidR="00212072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="00833E55"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185" w:rsidRDefault="0044518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>8а,8б</w:t>
            </w:r>
            <w:r w:rsidR="00212072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  <w:p w:rsidR="00833E55" w:rsidRPr="00144E7A" w:rsidRDefault="00833E55" w:rsidP="00833E5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185" w:rsidRDefault="00445185" w:rsidP="0021207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E55" w:rsidRPr="00144E7A" w:rsidRDefault="00212072" w:rsidP="0021207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11а\</w:t>
            </w:r>
            <w:r w:rsidR="00833E55" w:rsidRPr="00144E7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</w:tr>
    </w:tbl>
    <w:p w:rsidR="00B60C28" w:rsidRPr="00962A9C" w:rsidRDefault="00962A9C" w:rsidP="00962A9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60C28" w:rsidRDefault="00B60C28" w:rsidP="00BA7B5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sectPr w:rsidR="00B6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69BB"/>
    <w:multiLevelType w:val="hybridMultilevel"/>
    <w:tmpl w:val="DD9EB1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923B46"/>
    <w:multiLevelType w:val="multilevel"/>
    <w:tmpl w:val="382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077FD"/>
    <w:multiLevelType w:val="hybridMultilevel"/>
    <w:tmpl w:val="C486D01C"/>
    <w:lvl w:ilvl="0" w:tplc="F6D84A90">
      <w:numFmt w:val="bullet"/>
      <w:lvlText w:val="•"/>
      <w:lvlJc w:val="left"/>
      <w:pPr>
        <w:ind w:left="2136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2B719C"/>
    <w:multiLevelType w:val="hybridMultilevel"/>
    <w:tmpl w:val="77C2E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E114D"/>
    <w:multiLevelType w:val="hybridMultilevel"/>
    <w:tmpl w:val="BDB4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06876"/>
    <w:multiLevelType w:val="hybridMultilevel"/>
    <w:tmpl w:val="ADC27FD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33D2C26"/>
    <w:multiLevelType w:val="hybridMultilevel"/>
    <w:tmpl w:val="16B0B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C0F0C">
      <w:start w:val="1"/>
      <w:numFmt w:val="bullet"/>
      <w:lvlText w:val="•"/>
      <w:lvlJc w:val="left"/>
      <w:pPr>
        <w:ind w:left="1780" w:hanging="7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645D4"/>
    <w:multiLevelType w:val="hybridMultilevel"/>
    <w:tmpl w:val="3B687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E2"/>
    <w:rsid w:val="000003B3"/>
    <w:rsid w:val="000024DA"/>
    <w:rsid w:val="0002703F"/>
    <w:rsid w:val="0006710C"/>
    <w:rsid w:val="00110484"/>
    <w:rsid w:val="00127DFF"/>
    <w:rsid w:val="001317A2"/>
    <w:rsid w:val="00144E7A"/>
    <w:rsid w:val="00170A5E"/>
    <w:rsid w:val="00212072"/>
    <w:rsid w:val="002309A8"/>
    <w:rsid w:val="00253E04"/>
    <w:rsid w:val="0027291C"/>
    <w:rsid w:val="002C7288"/>
    <w:rsid w:val="002D450A"/>
    <w:rsid w:val="002F548B"/>
    <w:rsid w:val="00360F3F"/>
    <w:rsid w:val="00362947"/>
    <w:rsid w:val="00445185"/>
    <w:rsid w:val="00507267"/>
    <w:rsid w:val="00516160"/>
    <w:rsid w:val="00516635"/>
    <w:rsid w:val="005B0FDE"/>
    <w:rsid w:val="005D770E"/>
    <w:rsid w:val="005F4966"/>
    <w:rsid w:val="006003AC"/>
    <w:rsid w:val="0062652B"/>
    <w:rsid w:val="00643F55"/>
    <w:rsid w:val="00652287"/>
    <w:rsid w:val="00654623"/>
    <w:rsid w:val="00683476"/>
    <w:rsid w:val="006C7891"/>
    <w:rsid w:val="00713BFB"/>
    <w:rsid w:val="00717E3F"/>
    <w:rsid w:val="007517CE"/>
    <w:rsid w:val="00756B24"/>
    <w:rsid w:val="00764D6F"/>
    <w:rsid w:val="007B7BDF"/>
    <w:rsid w:val="00804C18"/>
    <w:rsid w:val="00816579"/>
    <w:rsid w:val="00833E55"/>
    <w:rsid w:val="00843D40"/>
    <w:rsid w:val="00852659"/>
    <w:rsid w:val="0086138B"/>
    <w:rsid w:val="008742B8"/>
    <w:rsid w:val="008769BC"/>
    <w:rsid w:val="0089053A"/>
    <w:rsid w:val="008911CD"/>
    <w:rsid w:val="008B516F"/>
    <w:rsid w:val="008E514C"/>
    <w:rsid w:val="00946838"/>
    <w:rsid w:val="00956DBC"/>
    <w:rsid w:val="00962A9C"/>
    <w:rsid w:val="009635FC"/>
    <w:rsid w:val="0099602F"/>
    <w:rsid w:val="009A1A9A"/>
    <w:rsid w:val="009A78D5"/>
    <w:rsid w:val="009B279F"/>
    <w:rsid w:val="009C3337"/>
    <w:rsid w:val="009E2ADC"/>
    <w:rsid w:val="00A15EAB"/>
    <w:rsid w:val="00A86F12"/>
    <w:rsid w:val="00A87A44"/>
    <w:rsid w:val="00B27D40"/>
    <w:rsid w:val="00B33E7F"/>
    <w:rsid w:val="00B366D4"/>
    <w:rsid w:val="00B60C28"/>
    <w:rsid w:val="00B734A9"/>
    <w:rsid w:val="00BA7B5C"/>
    <w:rsid w:val="00BB2692"/>
    <w:rsid w:val="00BB6FCE"/>
    <w:rsid w:val="00BE7E40"/>
    <w:rsid w:val="00BF1B2E"/>
    <w:rsid w:val="00C024C8"/>
    <w:rsid w:val="00C631BA"/>
    <w:rsid w:val="00CD229F"/>
    <w:rsid w:val="00D128F1"/>
    <w:rsid w:val="00D14A57"/>
    <w:rsid w:val="00D448CF"/>
    <w:rsid w:val="00D62800"/>
    <w:rsid w:val="00D849C9"/>
    <w:rsid w:val="00DA2390"/>
    <w:rsid w:val="00DD12D3"/>
    <w:rsid w:val="00DD3BDA"/>
    <w:rsid w:val="00E22966"/>
    <w:rsid w:val="00EC73DE"/>
    <w:rsid w:val="00ED79EA"/>
    <w:rsid w:val="00F51B51"/>
    <w:rsid w:val="00F52BB6"/>
    <w:rsid w:val="00F83DF0"/>
    <w:rsid w:val="00FA44E2"/>
    <w:rsid w:val="00FB48D0"/>
    <w:rsid w:val="00F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F2871-0620-4C52-BF44-2497095E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4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5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A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C3337"/>
    <w:pPr>
      <w:spacing w:after="0" w:line="240" w:lineRule="auto"/>
    </w:pPr>
  </w:style>
  <w:style w:type="table" w:customStyle="1" w:styleId="1">
    <w:name w:val="Сетка таблицы1"/>
    <w:basedOn w:val="a1"/>
    <w:next w:val="a5"/>
    <w:rsid w:val="00B6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7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dcterms:created xsi:type="dcterms:W3CDTF">2020-01-31T08:42:00Z</dcterms:created>
  <dcterms:modified xsi:type="dcterms:W3CDTF">2020-01-31T11:12:00Z</dcterms:modified>
</cp:coreProperties>
</file>