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16" w:rsidRPr="00B90716" w:rsidRDefault="00B90716" w:rsidP="00B90716">
      <w:pPr>
        <w:jc w:val="center"/>
        <w:rPr>
          <w:rFonts w:ascii="Times New Roman" w:hAnsi="Times New Roman" w:cs="Times New Roman"/>
          <w:b/>
          <w:bCs/>
          <w:sz w:val="24"/>
          <w:szCs w:val="24"/>
        </w:rPr>
      </w:pPr>
      <w:r w:rsidRPr="00B90716">
        <w:rPr>
          <w:rFonts w:ascii="Times New Roman" w:hAnsi="Times New Roman" w:cs="Times New Roman"/>
          <w:b/>
          <w:bCs/>
          <w:sz w:val="24"/>
          <w:szCs w:val="24"/>
        </w:rPr>
        <w:t>ПОЖАР В КВАРТИРЕ</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Если пожар в Вашей квартире</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зависит</w:t>
      </w:r>
      <w:r>
        <w:rPr>
          <w:rFonts w:ascii="Times New Roman" w:hAnsi="Times New Roman" w:cs="Times New Roman"/>
          <w:sz w:val="24"/>
          <w:szCs w:val="24"/>
        </w:rPr>
        <w:t>,</w:t>
      </w:r>
      <w:r w:rsidRPr="00B90716">
        <w:rPr>
          <w:rFonts w:ascii="Times New Roman" w:hAnsi="Times New Roman" w:cs="Times New Roman"/>
          <w:sz w:val="24"/>
          <w:szCs w:val="24"/>
        </w:rPr>
        <w:t xml:space="preserve"> насколько быстро будут распространяться дым и огонь по квартире и дому.</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Безопасность при пожаре</w:t>
      </w:r>
    </w:p>
    <w:p w:rsidR="00B90716" w:rsidRPr="00B90716" w:rsidRDefault="00B90716" w:rsidP="00B90716">
      <w:pPr>
        <w:rPr>
          <w:rFonts w:ascii="Times New Roman" w:hAnsi="Times New Roman" w:cs="Times New Roman"/>
          <w:sz w:val="24"/>
          <w:szCs w:val="24"/>
        </w:rPr>
      </w:pPr>
      <w:r w:rsidRPr="00B90716">
        <w:rPr>
          <w:rFonts w:ascii="Times New Roman" w:hAnsi="Times New Roman" w:cs="Times New Roman"/>
          <w:sz w:val="24"/>
          <w:szCs w:val="24"/>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Возгорание возникло прямо на глазах</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 xml:space="preserve">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w:t>
      </w:r>
      <w:proofErr w:type="gramStart"/>
      <w:r w:rsidRPr="00B90716">
        <w:rPr>
          <w:rFonts w:ascii="Times New Roman" w:hAnsi="Times New Roman" w:cs="Times New Roman"/>
          <w:sz w:val="24"/>
          <w:szCs w:val="24"/>
        </w:rPr>
        <w:t>При этом необходимо помнить, что: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 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w:t>
      </w:r>
      <w:proofErr w:type="gramEnd"/>
      <w:r w:rsidRPr="00B90716">
        <w:rPr>
          <w:rFonts w:ascii="Times New Roman" w:hAnsi="Times New Roman" w:cs="Times New Roman"/>
          <w:sz w:val="24"/>
          <w:szCs w:val="24"/>
        </w:rPr>
        <w:t xml:space="preserve"> 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Загорелось кухонное полотенце</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Вспыхнуло масло на сковороде</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Загорелось содержимое мусорного ведра</w:t>
      </w:r>
    </w:p>
    <w:p w:rsidR="00B90716" w:rsidRPr="00B90716" w:rsidRDefault="00B90716" w:rsidP="00B90716">
      <w:pPr>
        <w:rPr>
          <w:rFonts w:ascii="Times New Roman" w:hAnsi="Times New Roman" w:cs="Times New Roman"/>
          <w:sz w:val="24"/>
          <w:szCs w:val="24"/>
        </w:rPr>
      </w:pPr>
      <w:r w:rsidRPr="00B90716">
        <w:rPr>
          <w:rFonts w:ascii="Times New Roman" w:hAnsi="Times New Roman" w:cs="Times New Roman"/>
          <w:sz w:val="24"/>
          <w:szCs w:val="24"/>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В квартире появился неприятный запах горелой изоляции</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lastRenderedPageBreak/>
        <w:t xml:space="preserve">Отключите общий </w:t>
      </w:r>
      <w:proofErr w:type="spellStart"/>
      <w:r w:rsidRPr="00B90716">
        <w:rPr>
          <w:rFonts w:ascii="Times New Roman" w:hAnsi="Times New Roman" w:cs="Times New Roman"/>
          <w:sz w:val="24"/>
          <w:szCs w:val="24"/>
        </w:rPr>
        <w:t>электровыключатель</w:t>
      </w:r>
      <w:proofErr w:type="spellEnd"/>
      <w:r w:rsidRPr="00B90716">
        <w:rPr>
          <w:rFonts w:ascii="Times New Roman" w:hAnsi="Times New Roman" w:cs="Times New Roman"/>
          <w:sz w:val="24"/>
          <w:szCs w:val="24"/>
        </w:rPr>
        <w:t xml:space="preserve">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Помни о токсичности дыма!</w:t>
      </w:r>
    </w:p>
    <w:p w:rsidR="00B90716" w:rsidRPr="00B90716" w:rsidRDefault="00B90716" w:rsidP="00B90716">
      <w:pPr>
        <w:rPr>
          <w:rFonts w:ascii="Times New Roman" w:hAnsi="Times New Roman" w:cs="Times New Roman"/>
          <w:sz w:val="24"/>
          <w:szCs w:val="24"/>
        </w:rPr>
      </w:pPr>
      <w:r w:rsidRPr="00B90716">
        <w:rPr>
          <w:rFonts w:ascii="Times New Roman" w:hAnsi="Times New Roman" w:cs="Times New Roman"/>
          <w:sz w:val="24"/>
          <w:szCs w:val="24"/>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Если горящий электроприбор находится под напряжением</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B90716" w:rsidRPr="00B90716" w:rsidRDefault="00B90716" w:rsidP="00B90716">
      <w:pPr>
        <w:numPr>
          <w:ilvl w:val="0"/>
          <w:numId w:val="1"/>
        </w:numPr>
        <w:rPr>
          <w:rFonts w:ascii="Times New Roman" w:hAnsi="Times New Roman" w:cs="Times New Roman"/>
          <w:b/>
          <w:bCs/>
          <w:sz w:val="24"/>
          <w:szCs w:val="24"/>
        </w:rPr>
      </w:pPr>
      <w:r w:rsidRPr="00B90716">
        <w:rPr>
          <w:rFonts w:ascii="Times New Roman" w:hAnsi="Times New Roman" w:cs="Times New Roman"/>
          <w:b/>
          <w:bCs/>
          <w:sz w:val="24"/>
          <w:szCs w:val="24"/>
        </w:rPr>
        <w:t>Если загорание произошло в ваше отсутствие</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 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p>
    <w:p w:rsidR="00B90716" w:rsidRPr="00B90716" w:rsidRDefault="00B90716" w:rsidP="00B90716">
      <w:pPr>
        <w:jc w:val="center"/>
        <w:rPr>
          <w:rFonts w:ascii="Times New Roman" w:hAnsi="Times New Roman" w:cs="Times New Roman"/>
          <w:b/>
          <w:bCs/>
          <w:sz w:val="24"/>
          <w:szCs w:val="24"/>
        </w:rPr>
      </w:pPr>
      <w:r w:rsidRPr="00B90716">
        <w:rPr>
          <w:rFonts w:ascii="Times New Roman" w:hAnsi="Times New Roman" w:cs="Times New Roman"/>
          <w:b/>
          <w:bCs/>
          <w:sz w:val="24"/>
          <w:szCs w:val="24"/>
        </w:rPr>
        <w:t>ВНИМАНИЕ!</w:t>
      </w:r>
    </w:p>
    <w:p w:rsidR="00B90716" w:rsidRPr="00B90716" w:rsidRDefault="00B90716" w:rsidP="00B334DE">
      <w:pPr>
        <w:jc w:val="both"/>
        <w:rPr>
          <w:rFonts w:ascii="Times New Roman" w:hAnsi="Times New Roman" w:cs="Times New Roman"/>
          <w:sz w:val="24"/>
          <w:szCs w:val="24"/>
        </w:rPr>
      </w:pPr>
      <w:r w:rsidRPr="00B90716">
        <w:rPr>
          <w:rFonts w:ascii="Times New Roman" w:hAnsi="Times New Roman" w:cs="Times New Roman"/>
          <w:sz w:val="24"/>
          <w:szCs w:val="24"/>
        </w:rPr>
        <w:t>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p>
    <w:p w:rsidR="00196C63" w:rsidRDefault="00196C63">
      <w:bookmarkStart w:id="0" w:name="_GoBack"/>
      <w:bookmarkEnd w:id="0"/>
    </w:p>
    <w:sectPr w:rsidR="00196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02ECB"/>
    <w:multiLevelType w:val="multilevel"/>
    <w:tmpl w:val="ABA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D3"/>
    <w:rsid w:val="00196C63"/>
    <w:rsid w:val="00B334DE"/>
    <w:rsid w:val="00B90716"/>
    <w:rsid w:val="00F3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10587">
      <w:bodyDiv w:val="1"/>
      <w:marLeft w:val="0"/>
      <w:marRight w:val="0"/>
      <w:marTop w:val="0"/>
      <w:marBottom w:val="0"/>
      <w:divBdr>
        <w:top w:val="none" w:sz="0" w:space="0" w:color="auto"/>
        <w:left w:val="none" w:sz="0" w:space="0" w:color="auto"/>
        <w:bottom w:val="none" w:sz="0" w:space="0" w:color="auto"/>
        <w:right w:val="none" w:sz="0" w:space="0" w:color="auto"/>
      </w:divBdr>
      <w:divsChild>
        <w:div w:id="179397809">
          <w:marLeft w:val="0"/>
          <w:marRight w:val="0"/>
          <w:marTop w:val="0"/>
          <w:marBottom w:val="0"/>
          <w:divBdr>
            <w:top w:val="none" w:sz="0" w:space="0" w:color="auto"/>
            <w:left w:val="none" w:sz="0" w:space="0" w:color="auto"/>
            <w:bottom w:val="none" w:sz="0" w:space="0" w:color="auto"/>
            <w:right w:val="none" w:sz="0" w:space="0" w:color="auto"/>
          </w:divBdr>
        </w:div>
        <w:div w:id="62417771">
          <w:marLeft w:val="0"/>
          <w:marRight w:val="0"/>
          <w:marTop w:val="0"/>
          <w:marBottom w:val="0"/>
          <w:divBdr>
            <w:top w:val="none" w:sz="0" w:space="0" w:color="auto"/>
            <w:left w:val="none" w:sz="0" w:space="0" w:color="auto"/>
            <w:bottom w:val="none" w:sz="0" w:space="0" w:color="auto"/>
            <w:right w:val="none" w:sz="0" w:space="0" w:color="auto"/>
          </w:divBdr>
        </w:div>
        <w:div w:id="519587422">
          <w:marLeft w:val="0"/>
          <w:marRight w:val="0"/>
          <w:marTop w:val="0"/>
          <w:marBottom w:val="0"/>
          <w:divBdr>
            <w:top w:val="none" w:sz="0" w:space="0" w:color="auto"/>
            <w:left w:val="none" w:sz="0" w:space="0" w:color="auto"/>
            <w:bottom w:val="none" w:sz="0" w:space="0" w:color="auto"/>
            <w:right w:val="none" w:sz="0" w:space="0" w:color="auto"/>
          </w:divBdr>
          <w:divsChild>
            <w:div w:id="397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Николаевна Невоструева</dc:creator>
  <cp:keywords/>
  <dc:description/>
  <cp:lastModifiedBy>User</cp:lastModifiedBy>
  <cp:revision>5</cp:revision>
  <dcterms:created xsi:type="dcterms:W3CDTF">2022-02-02T06:50:00Z</dcterms:created>
  <dcterms:modified xsi:type="dcterms:W3CDTF">2022-02-07T07:51:00Z</dcterms:modified>
</cp:coreProperties>
</file>