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DF" w:rsidRDefault="00A162DF" w:rsidP="00A162DF">
      <w:pPr>
        <w:shd w:val="clear" w:color="auto" w:fill="FFFFFF"/>
        <w:spacing w:after="13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4768215</wp:posOffset>
            </wp:positionH>
            <wp:positionV relativeFrom="paragraph">
              <wp:posOffset>-10160</wp:posOffset>
            </wp:positionV>
            <wp:extent cx="1971675" cy="1320800"/>
            <wp:effectExtent l="19050" t="0" r="9525" b="0"/>
            <wp:wrapTight wrapText="bothSides">
              <wp:wrapPolygon edited="0">
                <wp:start x="-209" y="0"/>
                <wp:lineTo x="-209" y="21185"/>
                <wp:lineTo x="21704" y="21185"/>
                <wp:lineTo x="21704" y="0"/>
                <wp:lineTo x="-209" y="0"/>
              </wp:wrapPolygon>
            </wp:wrapTight>
            <wp:docPr id="1" name="Рисунок 1" descr="http://cgon.rospotrebnadzor.ru/upload/medialibrary/48f/48ff274b9aa9554c072c460cf67532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48f/48ff274b9aa9554c072c460cf675327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62DF">
        <w:rPr>
          <w:rFonts w:ascii="Times New Roman" w:eastAsia="Times New Roman" w:hAnsi="Times New Roman" w:cs="Times New Roman"/>
          <w:b/>
          <w:bCs/>
          <w:kern w:val="36"/>
          <w:sz w:val="40"/>
          <w:szCs w:val="32"/>
          <w:lang w:eastAsia="ru-RU"/>
        </w:rPr>
        <w:t xml:space="preserve">1 декабря 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32"/>
          <w:lang w:eastAsia="ru-RU"/>
        </w:rPr>
        <w:t>–</w:t>
      </w:r>
      <w:r w:rsidRPr="00A162DF">
        <w:rPr>
          <w:rFonts w:ascii="Times New Roman" w:eastAsia="Times New Roman" w:hAnsi="Times New Roman" w:cs="Times New Roman"/>
          <w:b/>
          <w:bCs/>
          <w:kern w:val="36"/>
          <w:sz w:val="40"/>
          <w:szCs w:val="32"/>
          <w:lang w:eastAsia="ru-RU"/>
        </w:rPr>
        <w:t xml:space="preserve"> </w:t>
      </w:r>
    </w:p>
    <w:p w:rsidR="00A162DF" w:rsidRPr="00A162DF" w:rsidRDefault="00A162DF" w:rsidP="00A162DF">
      <w:pPr>
        <w:shd w:val="clear" w:color="auto" w:fill="FFFFFF"/>
        <w:spacing w:after="13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b/>
          <w:bCs/>
          <w:kern w:val="36"/>
          <w:sz w:val="40"/>
          <w:szCs w:val="32"/>
          <w:lang w:eastAsia="ru-RU"/>
        </w:rPr>
        <w:t xml:space="preserve">Всемирный день борьбы со </w:t>
      </w:r>
      <w:proofErr w:type="spellStart"/>
      <w:r w:rsidRPr="00A162DF">
        <w:rPr>
          <w:rFonts w:ascii="Times New Roman" w:eastAsia="Times New Roman" w:hAnsi="Times New Roman" w:cs="Times New Roman"/>
          <w:b/>
          <w:bCs/>
          <w:kern w:val="36"/>
          <w:sz w:val="40"/>
          <w:szCs w:val="32"/>
          <w:lang w:eastAsia="ru-RU"/>
        </w:rPr>
        <w:t>СПИДом</w:t>
      </w:r>
      <w:proofErr w:type="spellEnd"/>
    </w:p>
    <w:p w:rsidR="00A162DF" w:rsidRPr="00A162DF" w:rsidRDefault="00A162DF" w:rsidP="00A162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Каждый год в этот день пристальное внимание обращено серьёзнейшему инфекционному заболеванию, уносящему жизни.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</w:p>
    <w:p w:rsidR="00A162DF" w:rsidRPr="00A162DF" w:rsidRDefault="00A162DF" w:rsidP="00A162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Данные Глобальной статистики по ВИЧ (ЮНЭЙДС) за 2019г.:</w:t>
      </w:r>
    </w:p>
    <w:p w:rsidR="00A162DF" w:rsidRPr="00A162DF" w:rsidRDefault="00A162DF" w:rsidP="00A162DF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Общемировое число людей, живущих с ВИЧ, составляло 38,0 млн. человек: 36,2 </w:t>
      </w:r>
      <w:proofErr w:type="spellStart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млн</w:t>
      </w:r>
      <w:proofErr w:type="spellEnd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proofErr w:type="gramStart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-в</w:t>
      </w:r>
      <w:proofErr w:type="gramEnd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зрослых, 1,8 </w:t>
      </w:r>
      <w:proofErr w:type="spellStart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млн</w:t>
      </w:r>
      <w:proofErr w:type="spellEnd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- дети в возрасте 0-14 лет.</w:t>
      </w:r>
    </w:p>
    <w:p w:rsidR="00A162DF" w:rsidRPr="00A162DF" w:rsidRDefault="00A162DF" w:rsidP="00A162D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25,4 </w:t>
      </w:r>
      <w:proofErr w:type="spellStart"/>
      <w:proofErr w:type="gramStart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млн</w:t>
      </w:r>
      <w:proofErr w:type="spellEnd"/>
      <w:proofErr w:type="gramEnd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людей получали лечение (</w:t>
      </w:r>
      <w:proofErr w:type="spellStart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антиретровирусная</w:t>
      </w:r>
      <w:proofErr w:type="spellEnd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терапия)</w:t>
      </w:r>
    </w:p>
    <w:p w:rsidR="00A162DF" w:rsidRPr="00A162DF" w:rsidRDefault="00A162DF" w:rsidP="00A162DF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Число новых случаев заражения ВИЧ составило 1,7 </w:t>
      </w:r>
      <w:proofErr w:type="spellStart"/>
      <w:proofErr w:type="gramStart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млн</w:t>
      </w:r>
      <w:proofErr w:type="spellEnd"/>
      <w:proofErr w:type="gramEnd"/>
    </w:p>
    <w:p w:rsidR="00A162DF" w:rsidRPr="00A162DF" w:rsidRDefault="00A162DF" w:rsidP="00A162DF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Число людей, умерших от сопутствующих </w:t>
      </w:r>
      <w:proofErr w:type="spellStart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СПИДу</w:t>
      </w:r>
      <w:proofErr w:type="spellEnd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болезней, составило 690 000 человек</w:t>
      </w:r>
    </w:p>
    <w:p w:rsidR="00A162DF" w:rsidRPr="00A162DF" w:rsidRDefault="00A162DF" w:rsidP="00A162DF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С начала эпидемии заразились 75,7 </w:t>
      </w:r>
      <w:proofErr w:type="spellStart"/>
      <w:proofErr w:type="gramStart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млн</w:t>
      </w:r>
      <w:proofErr w:type="spellEnd"/>
      <w:proofErr w:type="gramEnd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человек, умерли от сопутствующих </w:t>
      </w:r>
      <w:proofErr w:type="spellStart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СПИДу</w:t>
      </w:r>
      <w:proofErr w:type="spellEnd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болезней 32,7 </w:t>
      </w:r>
      <w:proofErr w:type="spellStart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млн</w:t>
      </w:r>
      <w:proofErr w:type="spellEnd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человек</w:t>
      </w:r>
    </w:p>
    <w:p w:rsidR="00A162DF" w:rsidRPr="00A162DF" w:rsidRDefault="00A162DF" w:rsidP="00A162DF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81% людей, живущих с ВИЧ знали свой статус (около 7,1 </w:t>
      </w:r>
      <w:proofErr w:type="spellStart"/>
      <w:proofErr w:type="gramStart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млн</w:t>
      </w:r>
      <w:proofErr w:type="spellEnd"/>
      <w:proofErr w:type="gramEnd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людей с ВИЧ не знали о своём заболевании).</w:t>
      </w:r>
    </w:p>
    <w:p w:rsidR="00A162DF" w:rsidRPr="00A162DF" w:rsidRDefault="00A162DF" w:rsidP="00A162DF">
      <w:pPr>
        <w:shd w:val="clear" w:color="auto" w:fill="FFFFFF"/>
        <w:spacing w:after="0" w:line="240" w:lineRule="auto"/>
        <w:ind w:firstLine="582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 Российской Федерации по состоянию на 30 июня 2020 г. кумулятивное количество зарегистрированных случаев ВИЧ-инфекции среди граждан Российской Федерации составило </w:t>
      </w:r>
      <w:r w:rsidRPr="00A162DF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1 465 102 человека (по предварительным данным).</w:t>
      </w: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К концу I полугодия 2020 г. в стране проживало 1 094 050 россиян с лабораторно выявленным диагнозом ВИЧ-инфекция, исключая 371 052 больных, умерших за весь период наблюдения (данные ФБУН ЦНИИ эпидемиологии </w:t>
      </w:r>
      <w:proofErr w:type="spellStart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Роспотребнадзора</w:t>
      </w:r>
      <w:proofErr w:type="spellEnd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).</w:t>
      </w:r>
    </w:p>
    <w:p w:rsidR="00A162DF" w:rsidRPr="00A162DF" w:rsidRDefault="00A162DF" w:rsidP="00A162DF">
      <w:pPr>
        <w:shd w:val="clear" w:color="auto" w:fill="FFFFFF"/>
        <w:spacing w:after="0" w:line="240" w:lineRule="auto"/>
        <w:ind w:firstLine="582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Впервые Всемирный день борьбы со </w:t>
      </w:r>
      <w:proofErr w:type="spellStart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СПИДом</w:t>
      </w:r>
      <w:proofErr w:type="spellEnd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был отмечен в 1988 году.</w:t>
      </w:r>
    </w:p>
    <w:p w:rsidR="00A162DF" w:rsidRPr="00A162DF" w:rsidRDefault="00A162DF" w:rsidP="00A162DF">
      <w:pPr>
        <w:shd w:val="clear" w:color="auto" w:fill="FFFFFF"/>
        <w:spacing w:after="0" w:line="240" w:lineRule="auto"/>
        <w:ind w:firstLine="582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Этот день посвящён размышлениям, ответам на серьёзные вопросы, касающиеся эпидемии ВИЧ / </w:t>
      </w:r>
      <w:proofErr w:type="spellStart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СПИДа</w:t>
      </w:r>
      <w:proofErr w:type="spellEnd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, памяти миллионов людей, которых мы потеряли за последние четыре десятилетия, оценке достижений за последний год и планам работы в наступающем году.</w:t>
      </w:r>
    </w:p>
    <w:p w:rsidR="00A162DF" w:rsidRPr="00A162DF" w:rsidRDefault="00A162DF" w:rsidP="00A162DF">
      <w:pPr>
        <w:shd w:val="clear" w:color="auto" w:fill="FFFFFF"/>
        <w:spacing w:after="0" w:line="240" w:lineRule="auto"/>
        <w:ind w:firstLine="582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Достигнув глобальной цели по прекращению и обращению вспять распространения ВИЧ, мировые лидеры поставили «Ускоренные» цели на 2020 год по ускорению мер в ответ на ВИЧ и «Ликвидировать СПИД к 2030 году».</w:t>
      </w:r>
    </w:p>
    <w:p w:rsidR="00A162DF" w:rsidRPr="00A162DF" w:rsidRDefault="00A162DF" w:rsidP="00A162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Тема Всемирного дня борьбы со </w:t>
      </w:r>
      <w:proofErr w:type="spellStart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СПИДом</w:t>
      </w:r>
      <w:proofErr w:type="spellEnd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2020 года: Прекращение</w:t>
      </w:r>
      <w:r w:rsidRPr="00A162DF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 эпидемии ВИЧ / </w:t>
      </w:r>
      <w:proofErr w:type="spellStart"/>
      <w:r w:rsidRPr="00A162DF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СПИДа</w:t>
      </w:r>
      <w:proofErr w:type="spellEnd"/>
      <w:r w:rsidRPr="00A162DF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: устойчивость и влияние</w:t>
      </w: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, особенно актуальна в этом году, поскольку мир столкнулся с пандемией COVID-19.</w:t>
      </w:r>
    </w:p>
    <w:p w:rsidR="00A162DF" w:rsidRPr="00A162DF" w:rsidRDefault="00A162DF" w:rsidP="00A162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В группе риска более тяжёлого течения COVID-19 люди с сопутствующими заболеваниями, с ослабленной иммунной системой.</w:t>
      </w:r>
    </w:p>
    <w:p w:rsidR="00A162DF" w:rsidRPr="00A162DF" w:rsidRDefault="00A162DF" w:rsidP="00A162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4693920</wp:posOffset>
            </wp:positionH>
            <wp:positionV relativeFrom="paragraph">
              <wp:posOffset>260350</wp:posOffset>
            </wp:positionV>
            <wp:extent cx="2041525" cy="1524000"/>
            <wp:effectExtent l="19050" t="0" r="0" b="0"/>
            <wp:wrapTight wrapText="bothSides">
              <wp:wrapPolygon edited="0">
                <wp:start x="-202" y="0"/>
                <wp:lineTo x="-202" y="21330"/>
                <wp:lineTo x="21566" y="21330"/>
                <wp:lineTo x="21566" y="0"/>
                <wp:lineTo x="-202" y="0"/>
              </wp:wrapPolygon>
            </wp:wrapTight>
            <wp:docPr id="2" name="Рисунок 2" descr="http://cgon.rospotrebnadzor.ru/upload/medialibrary/7f0/7f0d5b28b2960d9774ffb912c002ea6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7f0/7f0d5b28b2960d9774ffb912c002ea6a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Риск тяжёлого течения заболевания для людей с ВИЧ наибольший у людей с низким числом клеток CD4 и людей, не получающих </w:t>
      </w:r>
      <w:proofErr w:type="spellStart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антиретровирусную</w:t>
      </w:r>
      <w:proofErr w:type="spellEnd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терапию.</w:t>
      </w:r>
    </w:p>
    <w:p w:rsidR="00A162DF" w:rsidRPr="00A162DF" w:rsidRDefault="00A162DF" w:rsidP="00A16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Символ - красная лента.</w:t>
      </w:r>
    </w:p>
    <w:p w:rsidR="00A162DF" w:rsidRPr="00A162DF" w:rsidRDefault="00A162DF" w:rsidP="00A162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Красная лента - не только украшение, она показывает всем, особенно людям, живущим с ВИЧ, и их семьям нашу поддержку.</w:t>
      </w:r>
    </w:p>
    <w:p w:rsidR="00A162DF" w:rsidRPr="00A162DF" w:rsidRDefault="00A162DF" w:rsidP="00A162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онлайн-мероприятие</w:t>
      </w:r>
      <w:proofErr w:type="spellEnd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, обсудить в кругу знакомых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</w:p>
    <w:p w:rsidR="00A162DF" w:rsidRPr="00A162DF" w:rsidRDefault="00A162DF" w:rsidP="00A16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                                       </w:t>
      </w:r>
      <w:r w:rsidRPr="00A162DF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Найдите время для тестирования.</w:t>
      </w:r>
    </w:p>
    <w:p w:rsidR="00A162DF" w:rsidRPr="00A162DF" w:rsidRDefault="00A162DF" w:rsidP="00A16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Пройдите тест на ВИЧ, получите медицинскую помощь.</w:t>
      </w:r>
    </w:p>
    <w:p w:rsidR="00EF2645" w:rsidRDefault="00A162DF" w:rsidP="00A162DF">
      <w:pPr>
        <w:shd w:val="clear" w:color="auto" w:fill="FFFFFF"/>
        <w:spacing w:after="0" w:line="240" w:lineRule="auto"/>
        <w:jc w:val="center"/>
      </w:pPr>
      <w:r w:rsidRPr="00A162DF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Если вы живете с ВИЧ, всегда оставайтесь под наблюдением, соблюдайте назначения врача.</w:t>
      </w:r>
    </w:p>
    <w:sectPr w:rsidR="00EF2645" w:rsidSect="00A162DF">
      <w:pgSz w:w="11906" w:h="16838"/>
      <w:pgMar w:top="567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A53DE"/>
    <w:multiLevelType w:val="multilevel"/>
    <w:tmpl w:val="5AD4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424B9A"/>
    <w:multiLevelType w:val="multilevel"/>
    <w:tmpl w:val="88BC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BA5DE4"/>
    <w:multiLevelType w:val="multilevel"/>
    <w:tmpl w:val="6270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6E2402"/>
    <w:multiLevelType w:val="multilevel"/>
    <w:tmpl w:val="4A8A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C67E1"/>
    <w:multiLevelType w:val="multilevel"/>
    <w:tmpl w:val="F79A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0D0834"/>
    <w:multiLevelType w:val="multilevel"/>
    <w:tmpl w:val="E376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9"/>
  <w:characterSpacingControl w:val="doNotCompress"/>
  <w:compat/>
  <w:rsids>
    <w:rsidRoot w:val="00A162DF"/>
    <w:rsid w:val="00A162DF"/>
    <w:rsid w:val="00EF2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45"/>
  </w:style>
  <w:style w:type="paragraph" w:styleId="1">
    <w:name w:val="heading 1"/>
    <w:basedOn w:val="a"/>
    <w:link w:val="10"/>
    <w:uiPriority w:val="9"/>
    <w:qFormat/>
    <w:rsid w:val="00A16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2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62D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2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933">
          <w:marLeft w:val="-138"/>
          <w:marRight w:val="-1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7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2156</Characters>
  <Application>Microsoft Office Word</Application>
  <DocSecurity>0</DocSecurity>
  <Lines>17</Lines>
  <Paragraphs>5</Paragraphs>
  <ScaleCrop>false</ScaleCrop>
  <Company>Grizli777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MDOU</dc:creator>
  <cp:lastModifiedBy>MDOU</cp:lastModifiedBy>
  <cp:revision>2</cp:revision>
  <dcterms:created xsi:type="dcterms:W3CDTF">2020-11-30T06:21:00Z</dcterms:created>
  <dcterms:modified xsi:type="dcterms:W3CDTF">2020-11-30T06:27:00Z</dcterms:modified>
</cp:coreProperties>
</file>