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32" w:rsidRPr="00753DD8" w:rsidRDefault="00FF3832" w:rsidP="00753DD8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</w:rPr>
      </w:pPr>
      <w:r w:rsidRPr="00753DD8">
        <w:rPr>
          <w:rFonts w:ascii="Times New Roman" w:hAnsi="Times New Roman" w:cs="Times New Roman"/>
          <w:color w:val="auto"/>
        </w:rPr>
        <w:t xml:space="preserve">Ключ к тесту </w:t>
      </w:r>
      <w:proofErr w:type="spellStart"/>
      <w:r w:rsidRPr="00753DD8">
        <w:rPr>
          <w:rFonts w:ascii="Times New Roman" w:hAnsi="Times New Roman" w:cs="Times New Roman"/>
          <w:color w:val="auto"/>
        </w:rPr>
        <w:t>Леонгарда</w:t>
      </w:r>
      <w:proofErr w:type="spellEnd"/>
    </w:p>
    <w:p w:rsidR="00FF3832" w:rsidRPr="00753DD8" w:rsidRDefault="00FF3832" w:rsidP="00753DD8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3DD8">
        <w:rPr>
          <w:sz w:val="22"/>
          <w:szCs w:val="22"/>
        </w:rPr>
        <w:t xml:space="preserve">По каждой шкале подсчитываются плюсы (положительные ответы на указанные вопросы) и минусы (отрицательные ответы на соответствующие шкале вопросы). Затем полученные баллы (плюсы и минусы) по шкале суммируются, и результат умножается на коэффициент – при каждом типе акцентуации свой. В результате обработки результатов тестирования получится 10 показателей, соответствующих выраженности той или иной акцентуации личности по </w:t>
      </w:r>
      <w:proofErr w:type="spellStart"/>
      <w:r w:rsidRPr="00753DD8">
        <w:rPr>
          <w:sz w:val="22"/>
          <w:szCs w:val="22"/>
        </w:rPr>
        <w:t>Леонгарду</w:t>
      </w:r>
      <w:proofErr w:type="spellEnd"/>
      <w:r w:rsidRPr="00753DD8">
        <w:rPr>
          <w:sz w:val="22"/>
          <w:szCs w:val="22"/>
        </w:rPr>
        <w:t>.</w:t>
      </w:r>
    </w:p>
    <w:tbl>
      <w:tblPr>
        <w:tblW w:w="95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9"/>
        <w:gridCol w:w="2835"/>
        <w:gridCol w:w="1387"/>
      </w:tblGrid>
      <w:tr w:rsidR="00FF3832" w:rsidRPr="00753DD8" w:rsidTr="00FF3832">
        <w:trPr>
          <w:trHeight w:val="116"/>
        </w:trPr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Сложить</w:t>
            </w:r>
            <w:proofErr w:type="gramStart"/>
            <w:r w:rsidRPr="00753DD8">
              <w:rPr>
                <w:rFonts w:ascii="Times New Roman" w:hAnsi="Times New Roman" w:cs="Times New Roman"/>
              </w:rPr>
              <w:t xml:space="preserve"> (+)</w:t>
            </w:r>
            <w:proofErr w:type="gramEnd"/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Вычесть</w:t>
            </w:r>
            <w:proofErr w:type="gramStart"/>
            <w:r w:rsidRPr="00753DD8">
              <w:rPr>
                <w:rFonts w:ascii="Times New Roman" w:hAnsi="Times New Roman" w:cs="Times New Roman"/>
              </w:rPr>
              <w:t xml:space="preserve"> (–)</w:t>
            </w:r>
            <w:proofErr w:type="gramEnd"/>
          </w:p>
        </w:tc>
      </w:tr>
      <w:tr w:rsidR="00FF3832" w:rsidRPr="00753DD8" w:rsidTr="00FF3832">
        <w:tc>
          <w:tcPr>
            <w:tcW w:w="952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Акцентуации характера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 xml:space="preserve">1. Демонстративность, </w:t>
            </w:r>
            <w:proofErr w:type="spellStart"/>
            <w:r w:rsidRPr="00753DD8">
              <w:rPr>
                <w:rFonts w:ascii="Times New Roman" w:hAnsi="Times New Roman" w:cs="Times New Roman"/>
              </w:rPr>
              <w:t>истероидность</w:t>
            </w:r>
            <w:proofErr w:type="spellEnd"/>
            <w:r w:rsidRPr="00753DD8">
              <w:rPr>
                <w:rFonts w:ascii="Times New Roman" w:hAnsi="Times New Roman" w:cs="Times New Roman"/>
              </w:rPr>
              <w:t xml:space="preserve"> ×2 (получившееся значение шкалы умножить на 2)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7, 19, 22, 29, 41, 44, 63, 66, 73, 85, 88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51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53DD8">
              <w:rPr>
                <w:rFonts w:ascii="Times New Roman" w:hAnsi="Times New Roman" w:cs="Times New Roman"/>
              </w:rPr>
              <w:t>Застревание</w:t>
            </w:r>
            <w:proofErr w:type="spellEnd"/>
            <w:r w:rsidRPr="00753DD8">
              <w:rPr>
                <w:rFonts w:ascii="Times New Roman" w:hAnsi="Times New Roman" w:cs="Times New Roman"/>
              </w:rPr>
              <w:t>, ригидность ×2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2, 15, 24, 34, 37, 56, 68, 78, 81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12, 46, 59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3. Педантичность ×2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4, 14, 17, 26, 39, 48, 58, 61, 70, 80, 83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36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4. Неуравновешенность, возбудимость ×3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8, 20, 30, 42, 52, 64, 74, 86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Нет</w:t>
            </w:r>
          </w:p>
        </w:tc>
      </w:tr>
      <w:tr w:rsidR="00FF3832" w:rsidRPr="00753DD8" w:rsidTr="00FF3832">
        <w:tc>
          <w:tcPr>
            <w:tcW w:w="952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Акцентуации темперамента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753DD8">
              <w:rPr>
                <w:rFonts w:ascii="Times New Roman" w:hAnsi="Times New Roman" w:cs="Times New Roman"/>
              </w:rPr>
              <w:t>Гипертимность</w:t>
            </w:r>
            <w:proofErr w:type="spellEnd"/>
            <w:r w:rsidRPr="00753DD8">
              <w:rPr>
                <w:rFonts w:ascii="Times New Roman" w:hAnsi="Times New Roman" w:cs="Times New Roman"/>
              </w:rPr>
              <w:t xml:space="preserve"> ×3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1, 11, 23, 33, 45, 55, 67, 77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Нет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753DD8">
              <w:rPr>
                <w:rFonts w:ascii="Times New Roman" w:hAnsi="Times New Roman" w:cs="Times New Roman"/>
              </w:rPr>
              <w:t>Дистимичность</w:t>
            </w:r>
            <w:proofErr w:type="spellEnd"/>
            <w:r w:rsidRPr="00753DD8">
              <w:rPr>
                <w:rFonts w:ascii="Times New Roman" w:hAnsi="Times New Roman" w:cs="Times New Roman"/>
              </w:rPr>
              <w:t xml:space="preserve"> ×3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9, 21, 43, 75, 87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31, 53, 65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7. Тревожность, боязливость ×3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16, 27, 38, 49, 60, 71, 82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5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753DD8">
              <w:rPr>
                <w:rFonts w:ascii="Times New Roman" w:hAnsi="Times New Roman" w:cs="Times New Roman"/>
              </w:rPr>
              <w:t>Циклотимичность</w:t>
            </w:r>
            <w:proofErr w:type="spellEnd"/>
            <w:r w:rsidRPr="00753DD8">
              <w:rPr>
                <w:rFonts w:ascii="Times New Roman" w:hAnsi="Times New Roman" w:cs="Times New Roman"/>
              </w:rPr>
              <w:t xml:space="preserve"> ×3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6, 18, 28, 40, 50, 62, 72, 84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Нет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753DD8">
              <w:rPr>
                <w:rFonts w:ascii="Times New Roman" w:hAnsi="Times New Roman" w:cs="Times New Roman"/>
              </w:rPr>
              <w:t>Аффективность</w:t>
            </w:r>
            <w:proofErr w:type="spellEnd"/>
            <w:r w:rsidRPr="00753DD8">
              <w:rPr>
                <w:rFonts w:ascii="Times New Roman" w:hAnsi="Times New Roman" w:cs="Times New Roman"/>
              </w:rPr>
              <w:t>, экзальтированность ×6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10, 32, 54, 76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Нет</w:t>
            </w:r>
          </w:p>
        </w:tc>
      </w:tr>
      <w:tr w:rsidR="00FF3832" w:rsidRPr="00753DD8" w:rsidTr="00FF3832"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753DD8">
              <w:rPr>
                <w:rFonts w:ascii="Times New Roman" w:hAnsi="Times New Roman" w:cs="Times New Roman"/>
              </w:rPr>
              <w:t>Эмотивность</w:t>
            </w:r>
            <w:proofErr w:type="spellEnd"/>
            <w:r w:rsidRPr="00753DD8">
              <w:rPr>
                <w:rFonts w:ascii="Times New Roman" w:hAnsi="Times New Roman" w:cs="Times New Roman"/>
              </w:rPr>
              <w:t>, лабильность ×3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3, 13, 35, 47, 57, 69, 79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68" w:type="dxa"/>
              <w:left w:w="54" w:type="dxa"/>
              <w:bottom w:w="68" w:type="dxa"/>
              <w:right w:w="54" w:type="dxa"/>
            </w:tcMar>
            <w:hideMark/>
          </w:tcPr>
          <w:p w:rsidR="00FF3832" w:rsidRPr="00753DD8" w:rsidRDefault="00FF3832" w:rsidP="00753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DD8">
              <w:rPr>
                <w:rFonts w:ascii="Times New Roman" w:hAnsi="Times New Roman" w:cs="Times New Roman"/>
              </w:rPr>
              <w:t>25</w:t>
            </w:r>
          </w:p>
        </w:tc>
      </w:tr>
    </w:tbl>
    <w:p w:rsidR="00000000" w:rsidRPr="00753DD8" w:rsidRDefault="00753DD8" w:rsidP="00753DD8">
      <w:pPr>
        <w:spacing w:after="0" w:line="240" w:lineRule="auto"/>
        <w:rPr>
          <w:rFonts w:ascii="Times New Roman" w:hAnsi="Times New Roman" w:cs="Times New Roman"/>
        </w:rPr>
      </w:pP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FFFFFF" w:themeFill="background1"/>
        </w:rPr>
        <w:t>Обработка и интерпретация результатов: Из методики может быть извлечено 16 показателей: 12 результатов шкал, 3 результата по факторам и 1 общий показатель. Каждый из пунктов вносит различный вклад (выраженный в математическом коэффициенте) в значение шкалы. Соответствующее количество баллов (в скобках) зачисляется на ответ «да», если перед номером пункта стоит +, и на ответ «нет», если перед номером пункта стоит</w:t>
      </w:r>
      <w:proofErr w:type="gramStart"/>
      <w:r w:rsidRPr="00753DD8">
        <w:rPr>
          <w:rFonts w:ascii="Times New Roman" w:hAnsi="Times New Roman" w:cs="Times New Roman"/>
          <w:shd w:val="clear" w:color="auto" w:fill="FFFFFF" w:themeFill="background1"/>
        </w:rPr>
        <w:t xml:space="preserve"> -</w:t>
      </w:r>
      <w:r w:rsidRPr="00753DD8">
        <w:rPr>
          <w:rFonts w:ascii="Times New Roman" w:hAnsi="Times New Roman" w:cs="Times New Roman"/>
          <w:shd w:val="clear" w:color="auto" w:fill="D8EEED"/>
        </w:rPr>
        <w:t xml:space="preserve">. </w:t>
      </w:r>
      <w:proofErr w:type="gramEnd"/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Переживание психотравмирующих обстоятельств +1(2) +13(3) +25(2) -37(3) +49(10) +61(5) -73(5)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Неудовлетворенность собой -2(3) +14(2) +26(2) -38(10) -50(5) +62(5) +74(3)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«Загнанность в клетку» +3(10) +15(5) +27(2) +39(2) +51(5) +63(1) -75(5)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Тревога и депрессия +4(2) +16(3) +28(5) +40(5) +52(10) +64(2) +76(3)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Неадекватное избирательное эмоциональное реагирование +5(5) -17(3) +29(10) +41(2) +53(2) +65(3) +77(5)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Эмоционально-нравственная дезориентация +6(10) -18(3) +30(3) +42(5) +54(2) +66(2) -78(5)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Расширение сферы экономии эмоций +7(2) +19(10) -31(2) +43(5) +55(3) +67(3) -79(5)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Редукция профессиональных обязанностей +8(5) +20(5) +32(2) -44(2) +56(3) +68(3) +80(10)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Эмоциональный дефицит +9(3) +21(2) +33(5) -45(5) +57(3) -69(10) +81(2)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Эмоциональная отстраненность +10(2) +22(3) -34(2) +46(3) +58(5) +70(5) +82(10)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Личностная отстраненность (деперсонализация) +11(5) +23(3) +35(3) +47(5) +59(5) +71(2) +83(10)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Психосоматические и </w:t>
      </w:r>
      <w:proofErr w:type="spellStart"/>
      <w:r w:rsidRPr="00753DD8">
        <w:rPr>
          <w:rFonts w:ascii="Times New Roman" w:hAnsi="Times New Roman" w:cs="Times New Roman"/>
          <w:shd w:val="clear" w:color="auto" w:fill="D8EEED"/>
        </w:rPr>
        <w:t>психовегетативные</w:t>
      </w:r>
      <w:proofErr w:type="spellEnd"/>
      <w:r w:rsidRPr="00753DD8">
        <w:rPr>
          <w:rFonts w:ascii="Times New Roman" w:hAnsi="Times New Roman" w:cs="Times New Roman"/>
          <w:shd w:val="clear" w:color="auto" w:fill="D8EEED"/>
        </w:rPr>
        <w:t xml:space="preserve"> нарушения +12(3) +24(2) +36(5) +48(3) +60(2) +72(10) +84(5)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Показатель выраженности каждого симптома колеблется в пределах от 0 до 30 баллов: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9 и менее баллов — не сложившийся симптом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10-15 баллов — складывающийся симптом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 xml:space="preserve">16 и более — сложившийся. </w:t>
      </w:r>
    </w:p>
    <w:p w:rsidR="00753DD8" w:rsidRPr="00753DD8" w:rsidRDefault="00FF3832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FFFFFF" w:themeFill="background1"/>
        </w:rPr>
        <w:t xml:space="preserve">Симптомы с показателями 20 и более баллов относятся </w:t>
      </w:r>
      <w:proofErr w:type="gramStart"/>
      <w:r w:rsidRPr="00753DD8">
        <w:rPr>
          <w:rFonts w:ascii="Times New Roman" w:hAnsi="Times New Roman" w:cs="Times New Roman"/>
          <w:shd w:val="clear" w:color="auto" w:fill="FFFFFF" w:themeFill="background1"/>
        </w:rPr>
        <w:t>к</w:t>
      </w:r>
      <w:proofErr w:type="gramEnd"/>
      <w:r w:rsidRPr="00753DD8">
        <w:rPr>
          <w:rFonts w:ascii="Times New Roman" w:hAnsi="Times New Roman" w:cs="Times New Roman"/>
          <w:shd w:val="clear" w:color="auto" w:fill="FFFFFF" w:themeFill="background1"/>
        </w:rPr>
        <w:t xml:space="preserve"> доминирующим в фазе или во всём синдроме «эмоционального сгорания». Методика позволяет увидеть ведущие симптомы «сгорания». Важно отметить</w:t>
      </w:r>
      <w:r w:rsidRPr="00753DD8">
        <w:rPr>
          <w:rFonts w:ascii="Times New Roman" w:hAnsi="Times New Roman" w:cs="Times New Roman"/>
        </w:rPr>
        <w:t xml:space="preserve">, к какой фазе формирования стресса относятся доминирующие </w:t>
      </w:r>
      <w:proofErr w:type="gramStart"/>
      <w:r w:rsidRPr="00753DD8">
        <w:rPr>
          <w:rFonts w:ascii="Times New Roman" w:hAnsi="Times New Roman" w:cs="Times New Roman"/>
        </w:rPr>
        <w:t>симптомы</w:t>
      </w:r>
      <w:proofErr w:type="gramEnd"/>
      <w:r w:rsidRPr="00753DD8">
        <w:rPr>
          <w:rFonts w:ascii="Times New Roman" w:hAnsi="Times New Roman" w:cs="Times New Roman"/>
        </w:rPr>
        <w:t xml:space="preserve"> и в </w:t>
      </w:r>
      <w:proofErr w:type="gramStart"/>
      <w:r w:rsidRPr="00753DD8">
        <w:rPr>
          <w:rFonts w:ascii="Times New Roman" w:hAnsi="Times New Roman" w:cs="Times New Roman"/>
        </w:rPr>
        <w:t>какой</w:t>
      </w:r>
      <w:proofErr w:type="gramEnd"/>
      <w:r w:rsidRPr="00753DD8">
        <w:rPr>
          <w:rFonts w:ascii="Times New Roman" w:hAnsi="Times New Roman" w:cs="Times New Roman"/>
        </w:rPr>
        <w:t xml:space="preserve"> фазе их наибольшее число. Для получения результата по факторам необходимо сложить значения четырёх</w:t>
      </w:r>
      <w:r w:rsidRPr="00753DD8">
        <w:rPr>
          <w:rFonts w:ascii="Times New Roman" w:hAnsi="Times New Roman" w:cs="Times New Roman"/>
          <w:shd w:val="clear" w:color="auto" w:fill="D8EEED"/>
        </w:rPr>
        <w:t xml:space="preserve"> </w:t>
      </w:r>
      <w:proofErr w:type="spellStart"/>
      <w:r w:rsidRPr="00753DD8">
        <w:rPr>
          <w:rFonts w:ascii="Times New Roman" w:hAnsi="Times New Roman" w:cs="Times New Roman"/>
          <w:shd w:val="clear" w:color="auto" w:fill="D8EEED"/>
        </w:rPr>
        <w:t>субшкал</w:t>
      </w:r>
      <w:proofErr w:type="spellEnd"/>
      <w:r w:rsidRPr="00753DD8">
        <w:rPr>
          <w:rFonts w:ascii="Times New Roman" w:hAnsi="Times New Roman" w:cs="Times New Roman"/>
          <w:shd w:val="clear" w:color="auto" w:fill="D8EEED"/>
        </w:rPr>
        <w:t xml:space="preserve"> каждого фактора. Соответственно, количество баллов по каждому фактору может колебаться от 0 до 120. Фактор с наибольшим количеством баллов является ведущим в общей картине синдрома профессионального выгорания у респондента. Для вычисления общего индекса необходимо сложить значения всех трёх факторов. Итоговый балл может меняться от 0 до 360. </w:t>
      </w:r>
    </w:p>
    <w:p w:rsidR="00753DD8" w:rsidRPr="00753DD8" w:rsidRDefault="00753DD8" w:rsidP="00753DD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hd w:val="clear" w:color="auto" w:fill="D8EEED"/>
        </w:rPr>
      </w:pPr>
    </w:p>
    <w:p w:rsidR="00FF3832" w:rsidRPr="00753DD8" w:rsidRDefault="00FF3832" w:rsidP="00753DD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hd w:val="clear" w:color="auto" w:fill="D8EEED"/>
        </w:rPr>
      </w:pPr>
      <w:r w:rsidRPr="00753DD8">
        <w:rPr>
          <w:rFonts w:ascii="Times New Roman" w:hAnsi="Times New Roman" w:cs="Times New Roman"/>
          <w:shd w:val="clear" w:color="auto" w:fill="D8EEED"/>
        </w:rPr>
        <w:t>Источник: </w:t>
      </w:r>
      <w:proofErr w:type="spellStart"/>
      <w:r w:rsidRPr="00753DD8">
        <w:rPr>
          <w:rFonts w:ascii="Times New Roman" w:hAnsi="Times New Roman" w:cs="Times New Roman"/>
          <w:shd w:val="clear" w:color="auto" w:fill="D8EEED"/>
        </w:rPr>
        <w:t>Райгородский</w:t>
      </w:r>
      <w:proofErr w:type="spellEnd"/>
      <w:r w:rsidRPr="00753DD8">
        <w:rPr>
          <w:rFonts w:ascii="Times New Roman" w:hAnsi="Times New Roman" w:cs="Times New Roman"/>
          <w:shd w:val="clear" w:color="auto" w:fill="D8EEED"/>
        </w:rPr>
        <w:t xml:space="preserve"> Д. Я. Практическая психодиагностика. Методики и тесты. Учебное </w:t>
      </w:r>
      <w:proofErr w:type="spellStart"/>
      <w:r w:rsidRPr="00753DD8">
        <w:rPr>
          <w:rFonts w:ascii="Times New Roman" w:hAnsi="Times New Roman" w:cs="Times New Roman"/>
          <w:shd w:val="clear" w:color="auto" w:fill="D8EEED"/>
        </w:rPr>
        <w:t>пособие</w:t>
      </w:r>
      <w:proofErr w:type="gramStart"/>
      <w:r w:rsidRPr="00753DD8">
        <w:rPr>
          <w:rFonts w:ascii="Times New Roman" w:hAnsi="Times New Roman" w:cs="Times New Roman"/>
          <w:shd w:val="clear" w:color="auto" w:fill="D8EEED"/>
        </w:rPr>
        <w:t>.-</w:t>
      </w:r>
      <w:proofErr w:type="gramEnd"/>
      <w:r w:rsidRPr="00753DD8">
        <w:rPr>
          <w:rFonts w:ascii="Times New Roman" w:hAnsi="Times New Roman" w:cs="Times New Roman"/>
          <w:shd w:val="clear" w:color="auto" w:fill="D8EEED"/>
        </w:rPr>
        <w:t>Самара</w:t>
      </w:r>
      <w:proofErr w:type="spellEnd"/>
      <w:r w:rsidRPr="00753DD8">
        <w:rPr>
          <w:rFonts w:ascii="Times New Roman" w:hAnsi="Times New Roman" w:cs="Times New Roman"/>
          <w:shd w:val="clear" w:color="auto" w:fill="D8EEED"/>
        </w:rPr>
        <w:t>: Издательский Дом «БАХРАХ», 1998.</w:t>
      </w:r>
      <w:r w:rsidRPr="00753DD8">
        <w:rPr>
          <w:rFonts w:ascii="Times New Roman" w:hAnsi="Times New Roman" w:cs="Times New Roman"/>
        </w:rPr>
        <w:br/>
      </w:r>
    </w:p>
    <w:p w:rsidR="00FF3832" w:rsidRPr="00753DD8" w:rsidRDefault="00753DD8" w:rsidP="00753DD8">
      <w:pPr>
        <w:spacing w:after="0" w:line="240" w:lineRule="auto"/>
        <w:rPr>
          <w:rFonts w:ascii="Times New Roman" w:hAnsi="Times New Roman" w:cs="Times New Roman"/>
        </w:rPr>
      </w:pPr>
      <w:r w:rsidRPr="00753DD8">
        <w:rPr>
          <w:rFonts w:ascii="Times New Roman" w:hAnsi="Times New Roman" w:cs="Times New Roman"/>
          <w:noProof/>
          <w:spacing w:val="1"/>
        </w:rPr>
        <w:lastRenderedPageBreak/>
        <w:drawing>
          <wp:inline distT="0" distB="0" distL="0" distR="0">
            <wp:extent cx="3655491" cy="4942936"/>
            <wp:effectExtent l="19050" t="0" r="210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792" t="6186" r="41354" b="1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668" cy="494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32" w:rsidRPr="00753DD8" w:rsidSect="00753DD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3832"/>
    <w:rsid w:val="00753DD8"/>
    <w:rsid w:val="00FF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F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F3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F383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556</Words>
  <Characters>3170</Characters>
  <Application>Microsoft Office Word</Application>
  <DocSecurity>0</DocSecurity>
  <Lines>26</Lines>
  <Paragraphs>7</Paragraphs>
  <ScaleCrop>false</ScaleCrop>
  <Company>Grizli777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4</cp:revision>
  <cp:lastPrinted>2022-03-24T13:06:00Z</cp:lastPrinted>
  <dcterms:created xsi:type="dcterms:W3CDTF">2022-03-24T12:45:00Z</dcterms:created>
  <dcterms:modified xsi:type="dcterms:W3CDTF">2022-03-24T13:07:00Z</dcterms:modified>
</cp:coreProperties>
</file>