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15986" w14:textId="43BC6AFA" w:rsidR="00051F83" w:rsidRDefault="00051F83" w:rsidP="00E83F7A">
      <w:pPr>
        <w:pStyle w:val="a4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bookmarkStart w:id="0" w:name="_GoBack"/>
      <w:bookmarkEnd w:id="0"/>
    </w:p>
    <w:p w14:paraId="57F44C22" w14:textId="77777777" w:rsidR="00051F83" w:rsidRDefault="00051F83" w:rsidP="00051F83">
      <w:pPr>
        <w:spacing w:after="0" w:line="240" w:lineRule="auto"/>
        <w:ind w:right="-99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ПОЛОЖЕНИЕ</w:t>
      </w:r>
    </w:p>
    <w:p w14:paraId="5219A81D" w14:textId="77777777" w:rsidR="00051F83" w:rsidRDefault="00051F83" w:rsidP="00051F83">
      <w:pPr>
        <w:spacing w:after="0" w:line="240" w:lineRule="auto"/>
        <w:ind w:right="-99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проведении конкурса ораторского искусства</w:t>
      </w:r>
    </w:p>
    <w:p w14:paraId="3D5352BA" w14:textId="77777777" w:rsidR="00051F83" w:rsidRDefault="00051F83" w:rsidP="00051F83">
      <w:pPr>
        <w:spacing w:line="240" w:lineRule="auto"/>
        <w:ind w:right="-99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«Сила слова»</w:t>
      </w:r>
    </w:p>
    <w:p w14:paraId="40997C84" w14:textId="77777777" w:rsidR="00051F83" w:rsidRDefault="00051F83" w:rsidP="00051F83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14:paraId="5B4AB0B7" w14:textId="77777777" w:rsidR="00051F83" w:rsidRDefault="00051F83" w:rsidP="00051F83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14:paraId="5B6A315F" w14:textId="77777777" w:rsidR="00051F83" w:rsidRDefault="00051F83" w:rsidP="00051F83">
      <w:pPr>
        <w:pStyle w:val="a3"/>
        <w:ind w:left="927"/>
        <w:jc w:val="both"/>
        <w:rPr>
          <w:sz w:val="28"/>
        </w:rPr>
      </w:pPr>
    </w:p>
    <w:p w14:paraId="13F50200" w14:textId="77777777" w:rsidR="00051F83" w:rsidRDefault="00051F83" w:rsidP="00051F83">
      <w:pPr>
        <w:pStyle w:val="a3"/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Настоящее Положение утверждает содержание и порядок организации        проведения конкурса ораторского искусства «Сила слова» (далее – Конкурс), его организационное, методическое обеспечение, порядок участия в Конкурсе и определение победителей.</w:t>
      </w:r>
    </w:p>
    <w:p w14:paraId="395A7079" w14:textId="77777777" w:rsidR="00051F83" w:rsidRDefault="00051F83" w:rsidP="00051F83">
      <w:pPr>
        <w:pStyle w:val="a3"/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Конкурс является партнёрским проектом ЦРТ «</w:t>
      </w:r>
      <w:proofErr w:type="gramStart"/>
      <w:r>
        <w:rPr>
          <w:sz w:val="28"/>
        </w:rPr>
        <w:t xml:space="preserve">Левобережный» </w:t>
      </w:r>
      <w:r w:rsidRPr="00B8656F">
        <w:rPr>
          <w:sz w:val="28"/>
        </w:rPr>
        <w:t xml:space="preserve">  </w:t>
      </w:r>
      <w:proofErr w:type="gramEnd"/>
      <w:r w:rsidRPr="00B8656F">
        <w:rPr>
          <w:sz w:val="28"/>
        </w:rPr>
        <w:t xml:space="preserve">                </w:t>
      </w:r>
      <w:r>
        <w:rPr>
          <w:sz w:val="28"/>
        </w:rPr>
        <w:t xml:space="preserve"> г. Липецка  и МАОУ СОШ № 18 г. Липецка с 2018 года. В 2022 году Конкурс состоится при содействии МАУ ДО ЦТТ «Новолипецкий» г. Липецка.</w:t>
      </w:r>
    </w:p>
    <w:p w14:paraId="5D99ADD1" w14:textId="77777777" w:rsidR="00051F83" w:rsidRDefault="00051F83" w:rsidP="00051F83">
      <w:pPr>
        <w:pStyle w:val="a3"/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Общее руководство Конкурсом осуществляет Оргкомитет, включающий представителей ЦРТ «Левобережный», МАОУ СОШ № 18 г. Липецка и МАУ ДО ЦТТ «Новолипецкий» г. Липецка.</w:t>
      </w:r>
    </w:p>
    <w:p w14:paraId="6BAE1F49" w14:textId="77777777" w:rsidR="00051F83" w:rsidRDefault="00051F83" w:rsidP="00051F83">
      <w:pPr>
        <w:pStyle w:val="a3"/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Оргкомитет определяет содержание, порядок, место и сроки проведения, критерии Конкурса. </w:t>
      </w:r>
    </w:p>
    <w:p w14:paraId="11F33719" w14:textId="77777777" w:rsidR="00051F83" w:rsidRDefault="00051F83" w:rsidP="00051F83">
      <w:pPr>
        <w:pStyle w:val="a3"/>
        <w:numPr>
          <w:ilvl w:val="1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>Для определения победителей и призеров Конкурса формируется компетентное жюри, которое подводит итоги, награждает победителей и призеров. Оргкомитет оставляет за собой право учреждать дополнительные номинации и награды.</w:t>
      </w:r>
    </w:p>
    <w:p w14:paraId="3A956C0F" w14:textId="77777777" w:rsidR="00051F83" w:rsidRDefault="00051F83" w:rsidP="00051F83">
      <w:pPr>
        <w:pStyle w:val="a3"/>
        <w:ind w:left="567"/>
        <w:jc w:val="both"/>
        <w:rPr>
          <w:sz w:val="28"/>
        </w:rPr>
      </w:pPr>
    </w:p>
    <w:p w14:paraId="115F5B36" w14:textId="77777777" w:rsidR="00051F83" w:rsidRDefault="00051F83" w:rsidP="00051F83">
      <w:pPr>
        <w:pStyle w:val="a3"/>
        <w:ind w:left="567"/>
        <w:jc w:val="center"/>
        <w:rPr>
          <w:b/>
          <w:sz w:val="28"/>
        </w:rPr>
      </w:pPr>
      <w:r>
        <w:rPr>
          <w:b/>
          <w:sz w:val="28"/>
        </w:rPr>
        <w:t>2. Задачи Конкурса</w:t>
      </w:r>
    </w:p>
    <w:p w14:paraId="123ADF57" w14:textId="77777777" w:rsidR="00051F83" w:rsidRDefault="00051F83" w:rsidP="00051F83">
      <w:pPr>
        <w:pStyle w:val="a3"/>
        <w:ind w:left="567"/>
        <w:jc w:val="both"/>
        <w:rPr>
          <w:sz w:val="28"/>
        </w:rPr>
      </w:pPr>
    </w:p>
    <w:p w14:paraId="7796D356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Конкурс проводится в соответствии со следующими задачами:</w:t>
      </w:r>
    </w:p>
    <w:p w14:paraId="70367610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развить познавательный интерес учащихся к ораторскому искусству;</w:t>
      </w:r>
    </w:p>
    <w:p w14:paraId="745C2C56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повысить мотивации школьников к изучению теории и практики ораторского искусства, освоения технологии подготовки и произнесения публичных речей с использованием вербальных и невербальных средств коммуникации;</w:t>
      </w:r>
    </w:p>
    <w:p w14:paraId="0F1DC812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способствовать формированию нового уровня языковой компетенции;</w:t>
      </w:r>
    </w:p>
    <w:p w14:paraId="04911284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развить способности школьников творчески мыслить, находить оригинальные способы подачи речевого материала;</w:t>
      </w:r>
    </w:p>
    <w:p w14:paraId="4C7FF95D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создать условия для самореализации учащихся, повышения их социальной, творческой и лидерской активности;</w:t>
      </w:r>
    </w:p>
    <w:p w14:paraId="648E5374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- выявить творчески одаренных школьников, ориентированных на риторику, как основу ораторского искусства.</w:t>
      </w:r>
    </w:p>
    <w:p w14:paraId="43246DD8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6796D61A" w14:textId="77777777" w:rsidR="00051F83" w:rsidRDefault="00051F83" w:rsidP="00051F83">
      <w:pPr>
        <w:pStyle w:val="a3"/>
        <w:ind w:firstLine="567"/>
        <w:jc w:val="center"/>
        <w:rPr>
          <w:b/>
          <w:sz w:val="28"/>
        </w:rPr>
      </w:pPr>
      <w:r>
        <w:rPr>
          <w:b/>
          <w:sz w:val="28"/>
        </w:rPr>
        <w:t>3. Участники Конкурса</w:t>
      </w:r>
    </w:p>
    <w:p w14:paraId="20A08D19" w14:textId="77777777" w:rsidR="00051F83" w:rsidRDefault="00051F83" w:rsidP="00051F83">
      <w:pPr>
        <w:pStyle w:val="a3"/>
        <w:ind w:firstLine="567"/>
        <w:jc w:val="both"/>
        <w:rPr>
          <w:sz w:val="28"/>
        </w:rPr>
      </w:pPr>
    </w:p>
    <w:p w14:paraId="4A51AFE7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Конкурс проводится среди учащихся образовательных учреждений и среди учащихся учреждений дополнительного образования города Липецка по двум возрастным категориям: школьники 11 – 13 лет и школьники 14 –17 лет.</w:t>
      </w:r>
    </w:p>
    <w:p w14:paraId="3AD6171F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4241D0CF" w14:textId="77777777" w:rsidR="00051F83" w:rsidRDefault="00051F83" w:rsidP="00051F83">
      <w:pPr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 Содержание и порядок проведения Конкурса</w:t>
      </w:r>
    </w:p>
    <w:p w14:paraId="71F47927" w14:textId="77777777" w:rsidR="00051F83" w:rsidRDefault="00051F83" w:rsidP="00051F83">
      <w:pPr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D8B2D8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4.1. Участникам Конкурса предлагается представить устное сообщение в форме публичного ораторского выступления. Время выступления – не более 4-х минут. После выступления отводятся 1–2 минуты для ответов на вопросы.  Вопросы могут быть заданы как членами жюри, так и зрителями или другими участниками Конкурса.</w:t>
      </w:r>
    </w:p>
    <w:p w14:paraId="7651F509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Рекомендуемые темы выступлений по направлениям:</w:t>
      </w:r>
    </w:p>
    <w:p w14:paraId="4132620A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1. Исторические (события, личности).</w:t>
      </w:r>
    </w:p>
    <w:p w14:paraId="44E7F891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2. Географические (страны, города).</w:t>
      </w:r>
    </w:p>
    <w:p w14:paraId="1237B1D6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3. Литературные (произведения, писатели).</w:t>
      </w:r>
    </w:p>
    <w:p w14:paraId="7DAE2C70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 Этические (развитие личности);</w:t>
      </w:r>
    </w:p>
    <w:p w14:paraId="1DEBD2C1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5. Личные (интересы, хобби).</w:t>
      </w:r>
    </w:p>
    <w:p w14:paraId="7B00F892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4.2. Конкурс допускает только индивидуальное выступление без использования компьютерных презентаций. Допускается музыкальное сопровождение и использование наглядных средств.</w:t>
      </w:r>
    </w:p>
    <w:p w14:paraId="6F4CFDA9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4.3. Для участия в Конкурсе необходимо до 20.02.2022 отправить на электронную почту </w:t>
      </w:r>
      <w:hyperlink r:id="rId7" w:history="1">
        <w:r>
          <w:rPr>
            <w:rStyle w:val="a6"/>
            <w:rFonts w:ascii="Times New Roman" w:hAnsi="Times New Roman"/>
            <w:sz w:val="28"/>
            <w:szCs w:val="24"/>
            <w:lang w:eastAsia="ru-RU"/>
          </w:rPr>
          <w:t>sila.slova.21@bk.ru</w:t>
        </w:r>
      </w:hyperlink>
      <w:r>
        <w:rPr>
          <w:rFonts w:ascii="Times New Roman" w:hAnsi="Times New Roman"/>
          <w:sz w:val="28"/>
          <w:szCs w:val="24"/>
          <w:lang w:eastAsia="ru-RU"/>
        </w:rPr>
        <w:t xml:space="preserve">  следующие документы: </w:t>
      </w:r>
    </w:p>
    <w:p w14:paraId="77AC29B6" w14:textId="77777777" w:rsidR="00051F83" w:rsidRDefault="00051F83" w:rsidP="00051F83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заявку на участие с пометкой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Заявка, ФИ участника, ОУ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eastAsia="ru-RU"/>
        </w:rPr>
        <w:t>(Приложение № 1);</w:t>
      </w:r>
    </w:p>
    <w:p w14:paraId="22C92BEC" w14:textId="77777777" w:rsidR="00051F83" w:rsidRDefault="00051F83" w:rsidP="00051F83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согласие на обработку персональных данных (Приложение № 2).</w:t>
      </w:r>
    </w:p>
    <w:p w14:paraId="1AA6B981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4.4. Количество участников от одного ОУ не ограничено.</w:t>
      </w:r>
    </w:p>
    <w:p w14:paraId="09274942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4.5. В адрес участников Конкурса, подавших заявки, будут направлены ссылки на мастер-классы по ораторскому искусству для подготовки к участию в Конкурсе.</w:t>
      </w:r>
    </w:p>
    <w:p w14:paraId="43320FB7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4.6. Конкурс будет проводиться в МАОУ СОШ № 18 г. Липецка (г. Липецк, ул. Леонтия Кривенкова, д. 25). Дата проведения Конкурса будет объявлена дополнительно.                                                               </w:t>
      </w:r>
    </w:p>
    <w:p w14:paraId="7291B5CC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По вопросам организации и проведения Конкурса обращаться в  оргкомитет: МАОУ СОШ №18 г. Липецка (г. Липецк, ул. Леонтия 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Кривенкова,д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. 25), тел.: +7 (4742) 72-72-67, 89103512724 (</w:t>
      </w:r>
      <w:proofErr w:type="spellStart"/>
      <w:r>
        <w:rPr>
          <w:rFonts w:ascii="Times New Roman" w:hAnsi="Times New Roman"/>
          <w:sz w:val="28"/>
          <w:szCs w:val="24"/>
          <w:lang w:eastAsia="ru-RU"/>
        </w:rPr>
        <w:t>Епифанцев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Иван Николаевич); МАУ ДО ЦТТ «Новолипецкий» (г. Липецк, ул. Смородина, д.14) тел.: +7 (4742) 56-01-20, 89205039286 (Воскобойникова Галина Анатольевна).</w:t>
      </w:r>
    </w:p>
    <w:p w14:paraId="5AF8368A" w14:textId="77777777" w:rsidR="00051F83" w:rsidRDefault="00051F83" w:rsidP="00051F83">
      <w:pPr>
        <w:pStyle w:val="a3"/>
        <w:ind w:left="0" w:firstLine="567"/>
        <w:jc w:val="both"/>
        <w:rPr>
          <w:sz w:val="28"/>
          <w:szCs w:val="22"/>
          <w:lang w:eastAsia="en-US"/>
        </w:rPr>
      </w:pPr>
    </w:p>
    <w:p w14:paraId="7F512778" w14:textId="77777777" w:rsidR="00051F83" w:rsidRDefault="00051F83" w:rsidP="00051F83">
      <w:pPr>
        <w:pStyle w:val="a3"/>
        <w:ind w:firstLine="567"/>
        <w:jc w:val="center"/>
        <w:rPr>
          <w:b/>
          <w:sz w:val="28"/>
        </w:rPr>
      </w:pPr>
      <w:r>
        <w:rPr>
          <w:b/>
          <w:sz w:val="28"/>
        </w:rPr>
        <w:t>5. Состав жюри</w:t>
      </w:r>
    </w:p>
    <w:p w14:paraId="6764108A" w14:textId="77777777" w:rsidR="00051F83" w:rsidRDefault="00051F83" w:rsidP="00051F83">
      <w:pPr>
        <w:pStyle w:val="a3"/>
        <w:ind w:firstLine="567"/>
        <w:jc w:val="both"/>
        <w:rPr>
          <w:sz w:val="28"/>
        </w:rPr>
      </w:pPr>
    </w:p>
    <w:p w14:paraId="04DB7858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В состав жюри Конкурса входят представители теле- и радиокомпаний города, общественные деятели, журналисты, сотрудники библиотек (всего 3 – 5 человек).</w:t>
      </w:r>
    </w:p>
    <w:p w14:paraId="72A48542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2C992525" w14:textId="77777777" w:rsidR="00051F83" w:rsidRDefault="00051F83" w:rsidP="00051F83">
      <w:pPr>
        <w:pStyle w:val="a3"/>
        <w:ind w:firstLine="567"/>
        <w:jc w:val="center"/>
        <w:rPr>
          <w:b/>
          <w:sz w:val="28"/>
        </w:rPr>
      </w:pPr>
      <w:r>
        <w:rPr>
          <w:b/>
          <w:sz w:val="28"/>
        </w:rPr>
        <w:t>6. Критерии оценки</w:t>
      </w:r>
    </w:p>
    <w:p w14:paraId="0A32D323" w14:textId="77777777" w:rsidR="00051F83" w:rsidRDefault="00051F83" w:rsidP="00051F83">
      <w:pPr>
        <w:pStyle w:val="a3"/>
        <w:ind w:firstLine="567"/>
        <w:jc w:val="both"/>
        <w:rPr>
          <w:sz w:val="28"/>
        </w:rPr>
      </w:pPr>
    </w:p>
    <w:p w14:paraId="5ADA9F42" w14:textId="77777777" w:rsidR="00051F83" w:rsidRDefault="00051F83" w:rsidP="00051F83">
      <w:pPr>
        <w:pStyle w:val="a3"/>
        <w:ind w:left="0" w:firstLine="567"/>
        <w:rPr>
          <w:sz w:val="28"/>
        </w:rPr>
      </w:pPr>
      <w:r>
        <w:rPr>
          <w:sz w:val="28"/>
        </w:rPr>
        <w:t>6.1. Содержание ораторского выступления:</w:t>
      </w:r>
    </w:p>
    <w:p w14:paraId="101C9400" w14:textId="77777777" w:rsidR="00051F83" w:rsidRDefault="00051F83" w:rsidP="00051F83">
      <w:pPr>
        <w:pStyle w:val="a3"/>
        <w:ind w:left="0" w:firstLine="567"/>
        <w:rPr>
          <w:sz w:val="28"/>
        </w:rPr>
      </w:pPr>
      <w:r>
        <w:rPr>
          <w:sz w:val="28"/>
        </w:rPr>
        <w:t>- соответствие теме, стилю, жанру и соблюдение регламента;</w:t>
      </w:r>
    </w:p>
    <w:p w14:paraId="3366827E" w14:textId="77777777" w:rsidR="00051F83" w:rsidRDefault="00051F83" w:rsidP="00051F83">
      <w:pPr>
        <w:pStyle w:val="a3"/>
        <w:ind w:left="0" w:firstLine="567"/>
        <w:rPr>
          <w:sz w:val="28"/>
        </w:rPr>
      </w:pPr>
      <w:r>
        <w:rPr>
          <w:sz w:val="28"/>
        </w:rPr>
        <w:t>- логико-композиционная организация (зачин, вступление, основная часть, заключение, концовка);</w:t>
      </w:r>
    </w:p>
    <w:p w14:paraId="7EA8E1FA" w14:textId="77777777" w:rsidR="00051F83" w:rsidRDefault="00051F83" w:rsidP="00051F83">
      <w:pPr>
        <w:pStyle w:val="a3"/>
        <w:ind w:left="0" w:firstLine="567"/>
        <w:rPr>
          <w:sz w:val="28"/>
        </w:rPr>
      </w:pPr>
      <w:r>
        <w:rPr>
          <w:sz w:val="28"/>
        </w:rPr>
        <w:t>- выразительность речи (использование троп, фигур речи, пословиц и поговорок и др., интонационное разнообразие, энергетика речи);</w:t>
      </w:r>
    </w:p>
    <w:p w14:paraId="2FF23B97" w14:textId="77777777" w:rsidR="00051F83" w:rsidRDefault="00051F83" w:rsidP="00051F83">
      <w:pPr>
        <w:pStyle w:val="a3"/>
        <w:ind w:left="0" w:firstLine="567"/>
        <w:rPr>
          <w:sz w:val="28"/>
        </w:rPr>
      </w:pPr>
      <w:r>
        <w:rPr>
          <w:sz w:val="28"/>
        </w:rPr>
        <w:t>- контакт с аудиторией и обратная связь.</w:t>
      </w:r>
    </w:p>
    <w:p w14:paraId="7AE4EEC9" w14:textId="77777777" w:rsidR="00051F83" w:rsidRDefault="00051F83" w:rsidP="00051F83">
      <w:pPr>
        <w:pStyle w:val="a3"/>
        <w:ind w:left="0" w:firstLine="567"/>
        <w:rPr>
          <w:sz w:val="28"/>
        </w:rPr>
      </w:pPr>
      <w:r>
        <w:rPr>
          <w:sz w:val="28"/>
        </w:rPr>
        <w:lastRenderedPageBreak/>
        <w:t>6.2. Речевое мастерство:</w:t>
      </w:r>
    </w:p>
    <w:p w14:paraId="3BA99A8B" w14:textId="77777777" w:rsidR="00051F83" w:rsidRDefault="00051F83" w:rsidP="00051F83">
      <w:pPr>
        <w:pStyle w:val="a3"/>
        <w:ind w:left="0" w:firstLine="567"/>
        <w:rPr>
          <w:sz w:val="28"/>
        </w:rPr>
      </w:pPr>
      <w:r>
        <w:rPr>
          <w:sz w:val="28"/>
        </w:rPr>
        <w:t>- личностный аспект;</w:t>
      </w:r>
    </w:p>
    <w:p w14:paraId="749A9458" w14:textId="77777777" w:rsidR="00051F83" w:rsidRDefault="00051F83" w:rsidP="00051F83">
      <w:pPr>
        <w:pStyle w:val="a3"/>
        <w:ind w:left="0" w:firstLine="567"/>
        <w:rPr>
          <w:sz w:val="28"/>
        </w:rPr>
      </w:pPr>
      <w:r>
        <w:rPr>
          <w:sz w:val="28"/>
        </w:rPr>
        <w:t>- владение невербальными средствами коммуникации.</w:t>
      </w:r>
    </w:p>
    <w:p w14:paraId="6939E99B" w14:textId="77777777" w:rsidR="00051F83" w:rsidRDefault="00051F83" w:rsidP="00051F83">
      <w:pPr>
        <w:pStyle w:val="a3"/>
        <w:ind w:left="0" w:firstLine="567"/>
        <w:rPr>
          <w:sz w:val="28"/>
        </w:rPr>
      </w:pPr>
    </w:p>
    <w:p w14:paraId="6DC3C00A" w14:textId="77777777" w:rsidR="00051F83" w:rsidRDefault="00051F83" w:rsidP="00051F83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Подведение итогов конкурса</w:t>
      </w:r>
    </w:p>
    <w:p w14:paraId="09AB2C95" w14:textId="77777777" w:rsidR="00051F83" w:rsidRDefault="00051F83" w:rsidP="00051F83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DA07CE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Победители и призёры Конкурса определяются по сумме набранных баллов (Приложение № 3).</w:t>
      </w:r>
    </w:p>
    <w:p w14:paraId="756A1BBC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По итогам Конкурса победители и призеры награждаются дипломами I , II , III степени, по двум возрастным категориям: 11 – 13 лет, 14 – 17 лет. </w:t>
      </w:r>
    </w:p>
    <w:p w14:paraId="02B6FA74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Допустимо одно первое место, два – вторых и три – третьих. Жюри в праве присудить отдельную номинацию. Каждому участнику вручается сертификат об участии в Конкурсе.</w:t>
      </w:r>
    </w:p>
    <w:p w14:paraId="40B2F10F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Педагогические работники, подготовившие победителей Конкурса из числа обучающихся, получают Благодарственное письмо Организаторов Конкурса.</w:t>
      </w:r>
    </w:p>
    <w:p w14:paraId="2BD699C7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Информация о результатах Конкурса размещается на сайтах Организаторов Конкурса (</w:t>
      </w:r>
      <w:hyperlink r:id="rId8" w:history="1">
        <w:r>
          <w:rPr>
            <w:rStyle w:val="a6"/>
            <w:rFonts w:ascii="Times New Roman" w:hAnsi="Times New Roman"/>
            <w:sz w:val="28"/>
            <w:szCs w:val="24"/>
            <w:lang w:eastAsia="ru-RU"/>
          </w:rPr>
          <w:t>http://levber48.ru</w:t>
        </w:r>
      </w:hyperlink>
      <w:r>
        <w:rPr>
          <w:rFonts w:ascii="Times New Roman" w:hAnsi="Times New Roman"/>
          <w:sz w:val="28"/>
          <w:szCs w:val="24"/>
          <w:lang w:eastAsia="ru-RU"/>
        </w:rPr>
        <w:t xml:space="preserve"> /, </w:t>
      </w:r>
      <w:hyperlink r:id="rId9" w:history="1">
        <w:r>
          <w:rPr>
            <w:rStyle w:val="a6"/>
            <w:rFonts w:ascii="Times New Roman" w:hAnsi="Times New Roman"/>
            <w:sz w:val="28"/>
            <w:szCs w:val="24"/>
            <w:lang w:eastAsia="ru-RU"/>
          </w:rPr>
          <w:t>http://sc18lip.ru/</w:t>
        </w:r>
      </w:hyperlink>
      <w:r>
        <w:rPr>
          <w:rFonts w:ascii="Times New Roman" w:hAnsi="Times New Roman" w:cs="Times New Roman"/>
          <w:color w:val="0563C1" w:themeColor="hyperlink"/>
          <w:sz w:val="28"/>
          <w:szCs w:val="24"/>
          <w:u w:val="single"/>
          <w:lang w:eastAsia="ru-RU"/>
        </w:rPr>
        <w:t xml:space="preserve">, </w:t>
      </w:r>
      <w:hyperlink r:id="rId10" w:history="1">
        <w:r>
          <w:rPr>
            <w:rStyle w:val="a6"/>
            <w:rFonts w:ascii="Times New Roman" w:hAnsi="Times New Roman"/>
            <w:sz w:val="28"/>
            <w:szCs w:val="24"/>
            <w:lang w:eastAsia="ru-RU"/>
          </w:rPr>
          <w:t>https://cttnov.ru/</w:t>
        </w:r>
      </w:hyperlink>
      <w:r>
        <w:rPr>
          <w:rFonts w:ascii="Times New Roman" w:hAnsi="Times New Roman"/>
          <w:sz w:val="28"/>
          <w:szCs w:val="24"/>
          <w:lang w:eastAsia="ru-RU"/>
        </w:rPr>
        <w:t>).</w:t>
      </w:r>
    </w:p>
    <w:p w14:paraId="62D64327" w14:textId="77777777" w:rsidR="00051F83" w:rsidRDefault="00051F83" w:rsidP="00051F8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14:paraId="50DB2388" w14:textId="77777777" w:rsidR="00051F83" w:rsidRDefault="00051F83" w:rsidP="00051F83">
      <w:pPr>
        <w:pStyle w:val="a3"/>
        <w:ind w:left="0" w:firstLine="567"/>
        <w:rPr>
          <w:sz w:val="28"/>
          <w:szCs w:val="22"/>
          <w:lang w:eastAsia="en-US"/>
        </w:rPr>
      </w:pPr>
    </w:p>
    <w:p w14:paraId="01EEF59F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475186BD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1DAAE06C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3F705EF5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54F7C108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3FB53C8D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26E0D59A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1A6F2966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3593E73A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061A6641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3DD17859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2802B2AB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0A8D16C7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61AF7CCC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24539A44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3651FBB8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02329398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0BD63F20" w14:textId="5F0C913F" w:rsidR="00051F83" w:rsidRDefault="00051F83" w:rsidP="00051F83">
      <w:pPr>
        <w:jc w:val="both"/>
        <w:rPr>
          <w:sz w:val="28"/>
        </w:rPr>
      </w:pPr>
    </w:p>
    <w:p w14:paraId="002CFC13" w14:textId="58CF24BD" w:rsidR="00051F83" w:rsidRDefault="00051F83" w:rsidP="00051F83">
      <w:pPr>
        <w:jc w:val="both"/>
        <w:rPr>
          <w:sz w:val="28"/>
        </w:rPr>
      </w:pPr>
    </w:p>
    <w:p w14:paraId="1DC15D93" w14:textId="77777777" w:rsidR="00051F83" w:rsidRPr="004440F5" w:rsidRDefault="00051F83" w:rsidP="00051F83">
      <w:pPr>
        <w:jc w:val="both"/>
        <w:rPr>
          <w:sz w:val="28"/>
        </w:rPr>
      </w:pPr>
    </w:p>
    <w:p w14:paraId="35406E17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Приложение № 1</w:t>
      </w:r>
    </w:p>
    <w:p w14:paraId="03CC3C6E" w14:textId="77777777" w:rsidR="00051F83" w:rsidRDefault="00051F83" w:rsidP="00051F83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</w:t>
      </w:r>
      <w:r w:rsidRPr="0050360D">
        <w:rPr>
          <w:rFonts w:ascii="Times New Roman" w:hAnsi="Times New Roman"/>
          <w:sz w:val="28"/>
          <w:szCs w:val="24"/>
        </w:rPr>
        <w:t xml:space="preserve">     </w:t>
      </w:r>
      <w:r>
        <w:rPr>
          <w:rFonts w:ascii="Times New Roman" w:hAnsi="Times New Roman"/>
          <w:sz w:val="28"/>
          <w:szCs w:val="24"/>
        </w:rPr>
        <w:t xml:space="preserve">к Положению </w:t>
      </w:r>
    </w:p>
    <w:p w14:paraId="4D36F3CB" w14:textId="77777777" w:rsidR="00051F83" w:rsidRDefault="00051F83" w:rsidP="00051F83">
      <w:pPr>
        <w:spacing w:after="0" w:line="240" w:lineRule="auto"/>
        <w:ind w:right="-992"/>
        <w:jc w:val="both"/>
        <w:rPr>
          <w:rFonts w:ascii="Times New Roman" w:hAnsi="Times New Roman"/>
          <w:sz w:val="28"/>
          <w:szCs w:val="24"/>
        </w:rPr>
      </w:pPr>
    </w:p>
    <w:p w14:paraId="5033968D" w14:textId="77777777" w:rsidR="00051F83" w:rsidRDefault="00051F83" w:rsidP="00051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662376F6" w14:textId="77777777" w:rsidR="00051F83" w:rsidRDefault="00051F83" w:rsidP="00051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7997B01A" w14:textId="77777777" w:rsidR="00051F83" w:rsidRDefault="00051F83" w:rsidP="00051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Заявка </w:t>
      </w:r>
    </w:p>
    <w:p w14:paraId="4B4BD57F" w14:textId="77777777" w:rsidR="00051F83" w:rsidRDefault="00051F83" w:rsidP="00051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на участие в конкурсе ораторского искусства</w:t>
      </w:r>
    </w:p>
    <w:p w14:paraId="374A5350" w14:textId="77777777" w:rsidR="00051F83" w:rsidRDefault="00051F83" w:rsidP="00051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«Сила слова»</w:t>
      </w:r>
    </w:p>
    <w:p w14:paraId="396AE64D" w14:textId="77777777" w:rsidR="00051F83" w:rsidRDefault="00051F83" w:rsidP="00051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5511E154" w14:textId="77777777" w:rsidR="00051F83" w:rsidRDefault="00051F83" w:rsidP="00051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tbl>
      <w:tblPr>
        <w:tblW w:w="10965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408"/>
        <w:gridCol w:w="1069"/>
        <w:gridCol w:w="1910"/>
        <w:gridCol w:w="2251"/>
        <w:gridCol w:w="1484"/>
      </w:tblGrid>
      <w:tr w:rsidR="00051F83" w14:paraId="1508736C" w14:textId="77777777" w:rsidTr="00DB07DD">
        <w:trPr>
          <w:trHeight w:val="2679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E26B0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EF93E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ОУ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C880E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</w:t>
            </w:r>
          </w:p>
          <w:p w14:paraId="3C0C5455" w14:textId="77777777" w:rsidR="00051F83" w:rsidRDefault="00051F83" w:rsidP="00DB07DD">
            <w:pPr>
              <w:spacing w:after="225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участника; контактный телефон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C1327" w14:textId="77777777" w:rsidR="00051F83" w:rsidRDefault="00051F83" w:rsidP="00DB07DD">
            <w:pPr>
              <w:spacing w:before="225" w:after="225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78394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</w:t>
            </w:r>
          </w:p>
          <w:p w14:paraId="148F9863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тема</w:t>
            </w:r>
          </w:p>
          <w:p w14:paraId="63D5DCB6" w14:textId="77777777" w:rsidR="00051F83" w:rsidRDefault="00051F83" w:rsidP="00DB07DD">
            <w:pPr>
              <w:spacing w:after="225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12EA6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E76BCC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</w:t>
            </w:r>
          </w:p>
          <w:p w14:paraId="351F549D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педагога,</w:t>
            </w:r>
          </w:p>
          <w:p w14:paraId="0DFDED45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</w:t>
            </w:r>
          </w:p>
          <w:p w14:paraId="61842890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  <w:p w14:paraId="2614F481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4CAB0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1082E7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Электронная</w:t>
            </w:r>
          </w:p>
          <w:p w14:paraId="627A9DE6" w14:textId="77777777" w:rsidR="00051F83" w:rsidRDefault="00051F83" w:rsidP="00DB07DD">
            <w:pPr>
              <w:spacing w:after="0" w:line="240" w:lineRule="auto"/>
              <w:ind w:right="13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почта</w:t>
            </w:r>
          </w:p>
        </w:tc>
      </w:tr>
      <w:tr w:rsidR="00051F83" w14:paraId="1E832D45" w14:textId="77777777" w:rsidTr="00DB07D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0BB2C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93EA8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58B4C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DC9C9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3026F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10AB5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485F0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051F83" w14:paraId="0226656E" w14:textId="77777777" w:rsidTr="00DB07D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C64E4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75AD7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4C60B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E68F8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DA4D2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8E501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63399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051F83" w14:paraId="6E8F3455" w14:textId="77777777" w:rsidTr="00DB07D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CF5B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897D9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63CBE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527DA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C670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7946C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5D5FD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051F83" w14:paraId="0579F762" w14:textId="77777777" w:rsidTr="00DB07D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9087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03109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5DD44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65FFB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F7B3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76DDC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E770D" w14:textId="77777777" w:rsidR="00051F83" w:rsidRDefault="00051F83" w:rsidP="00DB07DD">
            <w:pPr>
              <w:spacing w:after="0" w:line="240" w:lineRule="auto"/>
              <w:ind w:right="-993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14:paraId="33140CEB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2340748E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</w:t>
      </w:r>
    </w:p>
    <w:p w14:paraId="7AC4359D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5449B38E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2A7A419A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2F3383D1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6654BEB7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5C2571DB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238DD6AC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13713E7B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7A76BEC9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38821783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71CCC50B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57B029A3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1C3A28C2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7E3A6C72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225F46AE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3C273F07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48A9C3C3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33C7EFF9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184DFF06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033D3B50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5F190D08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5F15C2C0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60DD1E3C" w14:textId="77777777" w:rsidR="00051F83" w:rsidRDefault="00051F83" w:rsidP="00051F83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>Приложение № 2</w:t>
      </w:r>
    </w:p>
    <w:p w14:paraId="1DDDBF83" w14:textId="77777777" w:rsidR="00051F83" w:rsidRDefault="00051F83" w:rsidP="00051F83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8"/>
          <w:szCs w:val="24"/>
          <w:lang w:val="en-US"/>
        </w:rPr>
        <w:t xml:space="preserve">     </w:t>
      </w:r>
      <w:r>
        <w:rPr>
          <w:rFonts w:ascii="Times New Roman" w:hAnsi="Times New Roman"/>
          <w:sz w:val="28"/>
          <w:szCs w:val="24"/>
        </w:rPr>
        <w:t xml:space="preserve">к Положению </w:t>
      </w:r>
    </w:p>
    <w:p w14:paraId="5F08C4A7" w14:textId="77777777" w:rsidR="00051F83" w:rsidRDefault="00051F83" w:rsidP="00051F83">
      <w:pPr>
        <w:pStyle w:val="a3"/>
        <w:ind w:left="0" w:firstLine="567"/>
        <w:jc w:val="both"/>
        <w:rPr>
          <w:sz w:val="28"/>
          <w:szCs w:val="22"/>
        </w:rPr>
      </w:pPr>
    </w:p>
    <w:p w14:paraId="6E6D201E" w14:textId="77777777" w:rsidR="00051F83" w:rsidRDefault="00051F83" w:rsidP="00051F83">
      <w:pPr>
        <w:pStyle w:val="a3"/>
        <w:ind w:left="0" w:firstLine="567"/>
        <w:jc w:val="both"/>
        <w:rPr>
          <w:sz w:val="28"/>
        </w:rPr>
      </w:pPr>
    </w:p>
    <w:p w14:paraId="6B761CDA" w14:textId="77777777" w:rsidR="00051F83" w:rsidRDefault="00051F83" w:rsidP="00051F83">
      <w:pPr>
        <w:spacing w:line="240" w:lineRule="auto"/>
        <w:ind w:right="-993"/>
        <w:rPr>
          <w:rFonts w:ascii="Times New Roman" w:hAnsi="Times New Roman"/>
          <w:sz w:val="28"/>
          <w:szCs w:val="24"/>
        </w:rPr>
      </w:pPr>
    </w:p>
    <w:p w14:paraId="2D3DBE13" w14:textId="77777777" w:rsidR="00051F83" w:rsidRDefault="00051F83" w:rsidP="00051F83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СОГЛАСИЕ НА ОБРАБОТКУ ПЕРСОНАЛЬНЫХ ДАННЫХ</w:t>
      </w:r>
    </w:p>
    <w:p w14:paraId="34B1A184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Я, __________________________________________________________________,</w:t>
      </w:r>
    </w:p>
    <w:p w14:paraId="1D8E0ACA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</w:t>
      </w:r>
      <w:r>
        <w:rPr>
          <w:rFonts w:ascii="Times New Roman" w:hAnsi="Times New Roman"/>
          <w:i/>
          <w:sz w:val="24"/>
          <w:szCs w:val="24"/>
        </w:rPr>
        <w:t>Ф.И.О. родителя (законного представителя)</w:t>
      </w:r>
    </w:p>
    <w:p w14:paraId="6D40A5F2" w14:textId="77777777" w:rsidR="00051F83" w:rsidRDefault="00051F83" w:rsidP="00051F8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____________________________________________________________________,</w:t>
      </w:r>
    </w:p>
    <w:p w14:paraId="642B2874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i/>
          <w:sz w:val="24"/>
          <w:szCs w:val="24"/>
        </w:rPr>
        <w:t>серия, № документа, удостоверяющего личность, кем и когда он выдан</w:t>
      </w:r>
    </w:p>
    <w:p w14:paraId="66BBC793" w14:textId="77777777" w:rsidR="00051F83" w:rsidRDefault="00051F83" w:rsidP="00051F8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______________________________________________________________________,</w:t>
      </w:r>
    </w:p>
    <w:p w14:paraId="4CE43FA6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ФИО ребенка</w:t>
      </w:r>
    </w:p>
    <w:p w14:paraId="6B6A96B3" w14:textId="77777777" w:rsidR="00051F83" w:rsidRDefault="00051F83" w:rsidP="00051F8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______________________________________________________________________,</w:t>
      </w:r>
    </w:p>
    <w:p w14:paraId="7324313C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                    </w:t>
      </w:r>
      <w:r>
        <w:rPr>
          <w:rFonts w:ascii="Times New Roman" w:hAnsi="Times New Roman"/>
          <w:i/>
          <w:sz w:val="24"/>
          <w:szCs w:val="24"/>
        </w:rPr>
        <w:t>серия, № свидетельства о рождении или паспорта, кем и когда выдан</w:t>
      </w:r>
    </w:p>
    <w:p w14:paraId="4E81AD54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</w:p>
    <w:p w14:paraId="5FE343F5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 Федеральным законом от 27.07.2006 №152-ФЗ «О персональных данных», согласен на обработку, систематизацию и передачу персональных данных Оргкомитету Конкурса, в состав которого входят МАУ ДО ЦРТ «Левобережный» г. Липецка,  МАОУ СОШ   № 18 г. Липецка, МАУ ДО ЦТТ «Новолипецкий» г. Липецка, на автоматизированную, а также без использования средств автоматизации обработку персональных данных, размещение на официальных сайтах информации об участии и итогах в Конкурсе ораторского искусства «Сила слова».</w:t>
      </w:r>
    </w:p>
    <w:p w14:paraId="2CB3030B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Предоставленные мной персональные данные могут быть использованы исключительно для осуществления полномочий Оргкомитета в рамках проведения Конкурса.</w:t>
      </w:r>
    </w:p>
    <w:p w14:paraId="6A888C31" w14:textId="77777777" w:rsidR="00051F83" w:rsidRDefault="00051F83" w:rsidP="00051F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Подтверждаю, что ознакомлен(а) с положениями Федерального закона от 27.07.2006 № 152-ФЗ «О персональных данных» (с учетом изменений, внесенных Федеральным законом от 30.12.2020 № 519-ФЗ), права и обязанности в области защиты персональных данных мне разъяснены. </w:t>
      </w:r>
    </w:p>
    <w:p w14:paraId="137733C8" w14:textId="77777777" w:rsidR="00051F83" w:rsidRDefault="00051F83" w:rsidP="00051F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Цели обработки персональных данных:</w:t>
      </w:r>
    </w:p>
    <w:p w14:paraId="5F0A3C6C" w14:textId="77777777" w:rsidR="00051F83" w:rsidRDefault="00051F83" w:rsidP="00051F8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проведение и популяризация Конкурса;</w:t>
      </w:r>
    </w:p>
    <w:p w14:paraId="26BCE0FD" w14:textId="77777777" w:rsidR="00051F83" w:rsidRDefault="00051F83" w:rsidP="00051F8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участия субъекта персональных данных в Конкурсе и мероприятиях, </w:t>
      </w:r>
    </w:p>
    <w:p w14:paraId="37101703" w14:textId="77777777" w:rsidR="00051F83" w:rsidRDefault="00051F83" w:rsidP="00051F8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связанных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чествованием победителей Конкурса;</w:t>
      </w:r>
    </w:p>
    <w:p w14:paraId="7F4FA467" w14:textId="77777777" w:rsidR="00051F83" w:rsidRDefault="00051F83" w:rsidP="00051F8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информационных материалов;</w:t>
      </w:r>
    </w:p>
    <w:p w14:paraId="2D630D36" w14:textId="77777777" w:rsidR="00051F83" w:rsidRDefault="00051F83" w:rsidP="00051F8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базы данных участников Конкурса.</w:t>
      </w:r>
    </w:p>
    <w:p w14:paraId="4BFEABF4" w14:textId="77777777" w:rsidR="00051F83" w:rsidRDefault="00051F83" w:rsidP="00051F8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2.  Перечень персональных данных участника Конкурса, на обработку которых дается согласие:</w:t>
      </w:r>
    </w:p>
    <w:p w14:paraId="04179998" w14:textId="77777777" w:rsidR="00051F83" w:rsidRDefault="00051F83" w:rsidP="00051F8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Ф.И.О.;</w:t>
      </w:r>
    </w:p>
    <w:p w14:paraId="186C098E" w14:textId="77777777" w:rsidR="00051F83" w:rsidRDefault="00051F83" w:rsidP="00051F8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возраст;</w:t>
      </w:r>
    </w:p>
    <w:p w14:paraId="03B73BF2" w14:textId="77777777" w:rsidR="00051F83" w:rsidRDefault="00051F83" w:rsidP="00051F8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образовательной организации, в которой обучается учащийся, класс (курс); </w:t>
      </w:r>
    </w:p>
    <w:p w14:paraId="27835E99" w14:textId="77777777" w:rsidR="00051F83" w:rsidRDefault="00051F83" w:rsidP="00051F8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почты;</w:t>
      </w:r>
    </w:p>
    <w:p w14:paraId="75D0E972" w14:textId="77777777" w:rsidR="00051F83" w:rsidRDefault="00051F83" w:rsidP="00051F8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(мобильный);</w:t>
      </w:r>
    </w:p>
    <w:p w14:paraId="6A98C0C2" w14:textId="77777777" w:rsidR="00051F83" w:rsidRDefault="00051F83" w:rsidP="00051F8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 и видеоизображения участника Конкурса.</w:t>
      </w:r>
    </w:p>
    <w:p w14:paraId="0127C68B" w14:textId="77777777" w:rsidR="00051F83" w:rsidRDefault="00051F83" w:rsidP="00051F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обязуется не раскрывать третьим лицам и не распространять персональные данные без согласия субъекта персональных данных, кроме случаев, предусмотренных Федеральным законом от 27.07.2006 № 152-ФЗ «О персональных данных».</w:t>
      </w:r>
    </w:p>
    <w:p w14:paraId="6DF883D5" w14:textId="77777777" w:rsidR="00051F83" w:rsidRDefault="00051F83" w:rsidP="00051F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обработке персональных данных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обязуется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14:paraId="71E66B34" w14:textId="77777777" w:rsidR="00051F83" w:rsidRDefault="00051F83" w:rsidP="00051F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(включая обработку персональных данных, разрешенных для распространения) вступает в силу со дня его подписания и действует без ограничения срока. Настоящее согласие может быть отозвано субъектом персональных данных в любое время посредством подачи письменного заявления в Оргкомитет.</w:t>
      </w:r>
    </w:p>
    <w:p w14:paraId="2FAB93C4" w14:textId="77777777" w:rsidR="00051F83" w:rsidRDefault="00051F83" w:rsidP="00051F83">
      <w:pPr>
        <w:spacing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64509301" w14:textId="77777777" w:rsidR="00051F83" w:rsidRDefault="00051F83" w:rsidP="00051F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246E2D" w14:textId="77777777" w:rsidR="00051F83" w:rsidRDefault="00051F83" w:rsidP="00051F8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                                                           __________ 2022 год</w:t>
      </w:r>
    </w:p>
    <w:p w14:paraId="4AA35B89" w14:textId="77777777" w:rsidR="00051F83" w:rsidRDefault="00051F83" w:rsidP="00051F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Дата</w:t>
      </w:r>
    </w:p>
    <w:p w14:paraId="77FB7088" w14:textId="77777777" w:rsidR="00051F83" w:rsidRDefault="00051F83" w:rsidP="00051F83">
      <w:pPr>
        <w:spacing w:line="240" w:lineRule="auto"/>
        <w:ind w:right="-993"/>
        <w:jc w:val="both"/>
        <w:rPr>
          <w:rFonts w:ascii="Times New Roman" w:hAnsi="Times New Roman"/>
          <w:sz w:val="28"/>
          <w:szCs w:val="24"/>
        </w:rPr>
      </w:pPr>
    </w:p>
    <w:p w14:paraId="0419197B" w14:textId="77777777" w:rsidR="00051F83" w:rsidRPr="00B8656F" w:rsidRDefault="00051F83" w:rsidP="00051F83">
      <w:pPr>
        <w:jc w:val="both"/>
        <w:rPr>
          <w:sz w:val="28"/>
        </w:rPr>
      </w:pPr>
    </w:p>
    <w:p w14:paraId="51F331C4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79C8FAE0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2E4D58F0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6859C8E0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577C2379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5069BA97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03280056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30A18FAD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4111AEAD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5E66F09F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2E29F26F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1A464AAB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15AB3A65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64EBF7FA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4B951001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3093DC91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3381773A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08C7A9AA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6EC49E12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07F1050A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445B04B5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14A0B1D9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</w:p>
    <w:p w14:paraId="73D38861" w14:textId="77777777" w:rsidR="00051F83" w:rsidRDefault="00051F83" w:rsidP="00051F83">
      <w:pPr>
        <w:spacing w:after="0" w:line="240" w:lineRule="auto"/>
        <w:ind w:right="-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Приложение № 3</w:t>
      </w:r>
    </w:p>
    <w:p w14:paraId="1523D412" w14:textId="77777777" w:rsidR="00051F83" w:rsidRDefault="00051F83" w:rsidP="00051F83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                                                                                        </w:t>
      </w:r>
      <w:r w:rsidRPr="00B8656F">
        <w:rPr>
          <w:rFonts w:ascii="Times New Roman" w:hAnsi="Times New Roman"/>
          <w:sz w:val="28"/>
          <w:szCs w:val="24"/>
        </w:rPr>
        <w:t xml:space="preserve">     </w:t>
      </w:r>
      <w:r>
        <w:rPr>
          <w:rFonts w:ascii="Times New Roman" w:hAnsi="Times New Roman"/>
          <w:sz w:val="28"/>
          <w:szCs w:val="24"/>
        </w:rPr>
        <w:t xml:space="preserve">к Положению </w:t>
      </w:r>
    </w:p>
    <w:p w14:paraId="1A8B807F" w14:textId="77777777" w:rsidR="00051F83" w:rsidRDefault="00051F83" w:rsidP="00051F83">
      <w:pPr>
        <w:pStyle w:val="a3"/>
        <w:ind w:left="0" w:firstLine="567"/>
        <w:jc w:val="both"/>
        <w:rPr>
          <w:sz w:val="28"/>
          <w:szCs w:val="22"/>
        </w:rPr>
      </w:pPr>
    </w:p>
    <w:p w14:paraId="74CD4653" w14:textId="77777777" w:rsidR="00051F83" w:rsidRDefault="00051F83" w:rsidP="00051F8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020FD538" w14:textId="77777777" w:rsidR="00051F83" w:rsidRDefault="00051F83" w:rsidP="00051F8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Критерии оценивания выступления участников </w:t>
      </w:r>
    </w:p>
    <w:p w14:paraId="34736A96" w14:textId="77777777" w:rsidR="00051F83" w:rsidRDefault="00051F83" w:rsidP="00051F8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tbl>
      <w:tblPr>
        <w:tblStyle w:val="a5"/>
        <w:tblW w:w="10491" w:type="dxa"/>
        <w:tblInd w:w="-318" w:type="dxa"/>
        <w:tblLook w:val="04A0" w:firstRow="1" w:lastRow="0" w:firstColumn="1" w:lastColumn="0" w:noHBand="0" w:noVBand="1"/>
      </w:tblPr>
      <w:tblGrid>
        <w:gridCol w:w="4395"/>
        <w:gridCol w:w="6096"/>
      </w:tblGrid>
      <w:tr w:rsidR="00051F83" w14:paraId="10B7997A" w14:textId="77777777" w:rsidTr="00DB07DD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BA89" w14:textId="77777777" w:rsidR="00051F83" w:rsidRDefault="00051F83" w:rsidP="00DB07DD">
            <w:pPr>
              <w:ind w:right="-993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Содержание ораторского выступления                                  </w:t>
            </w:r>
          </w:p>
          <w:p w14:paraId="2B1CF389" w14:textId="77777777" w:rsidR="00051F83" w:rsidRDefault="00051F83" w:rsidP="00DB07DD">
            <w:pPr>
              <w:ind w:right="-993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(максимальный балл – 5 по каждому показателю)</w:t>
            </w:r>
          </w:p>
        </w:tc>
      </w:tr>
      <w:tr w:rsidR="00051F83" w14:paraId="53DA1DC3" w14:textId="77777777" w:rsidTr="00DB07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9477" w14:textId="77777777" w:rsidR="00051F83" w:rsidRDefault="00051F83" w:rsidP="00DB07DD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Соответствие теме, стилю, жанру и соблюдение регламента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8D71" w14:textId="77777777" w:rsidR="00051F83" w:rsidRDefault="00051F83" w:rsidP="00DB07DD">
            <w:pPr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Выступление соответствует предложенной теме, выбранному стилю, жанру; выступление продолжительностью не более четырех минут</w:t>
            </w:r>
          </w:p>
        </w:tc>
      </w:tr>
      <w:tr w:rsidR="00051F83" w14:paraId="54B9F08E" w14:textId="77777777" w:rsidTr="00DB07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A963" w14:textId="77777777" w:rsidR="00051F83" w:rsidRDefault="00051F83" w:rsidP="00DB07DD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Логико-композиционная организация (зачин, вступление, основная часть, заключение, концовка)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3C37" w14:textId="77777777" w:rsidR="00051F83" w:rsidRDefault="00051F83" w:rsidP="00DB07DD">
            <w:pPr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Выступление характеризуется композиционной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оформленностью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(построение текста, расположение и соотношение его составных частей – вступления, основной части и заключения – обусловлено его содержанием и назначением), структурированностью и логичностью</w:t>
            </w:r>
          </w:p>
        </w:tc>
      </w:tr>
      <w:tr w:rsidR="00051F83" w14:paraId="068E0140" w14:textId="77777777" w:rsidTr="00DB07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6AF9" w14:textId="77777777" w:rsidR="00051F83" w:rsidRDefault="00051F83" w:rsidP="00DB07DD">
            <w:pPr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Выразительность речи (использование троп, фигур речи, пословиц и поговорок и др., интонационное разнообразие, энергетика речи)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82B" w14:textId="77777777" w:rsidR="00051F83" w:rsidRDefault="00051F83" w:rsidP="00DB07DD">
            <w:pPr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Выступление характеризуется полнотой раскрытия темы, оригинальностью идей, выводов, оценок, отличается новизной и оригинальностью</w:t>
            </w:r>
          </w:p>
        </w:tc>
      </w:tr>
      <w:tr w:rsidR="00051F83" w14:paraId="6E42D236" w14:textId="77777777" w:rsidTr="00DB07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AFBF" w14:textId="77777777" w:rsidR="00051F83" w:rsidRDefault="00051F83" w:rsidP="00DB07DD">
            <w:pPr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Контакт с аудиторией и обратная связь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EE67" w14:textId="77777777" w:rsidR="00051F83" w:rsidRDefault="00051F83" w:rsidP="00DB07DD">
            <w:pPr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Умение реагировать на вопросы и реплики аудитории четкость и полнота ответов на вопросы аудитории</w:t>
            </w:r>
          </w:p>
        </w:tc>
      </w:tr>
      <w:tr w:rsidR="00051F83" w14:paraId="20BAAB10" w14:textId="77777777" w:rsidTr="00DB07DD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57EF" w14:textId="77777777" w:rsidR="00051F83" w:rsidRDefault="00051F83" w:rsidP="00DB07DD">
            <w:pPr>
              <w:ind w:right="-141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Речевое мастерство</w:t>
            </w:r>
          </w:p>
          <w:p w14:paraId="2745181C" w14:textId="77777777" w:rsidR="00051F83" w:rsidRDefault="00051F83" w:rsidP="00DB07DD">
            <w:pPr>
              <w:ind w:right="-141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(максимальный балл по каждому показателю – 5)</w:t>
            </w:r>
          </w:p>
        </w:tc>
      </w:tr>
      <w:tr w:rsidR="00051F83" w14:paraId="4B2A1423" w14:textId="77777777" w:rsidTr="00DB07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43D4" w14:textId="77777777" w:rsidR="00051F83" w:rsidRDefault="00051F83" w:rsidP="00DB07DD">
            <w:pPr>
              <w:ind w:right="-141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Личностный аспект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ECA3" w14:textId="77777777" w:rsidR="00051F83" w:rsidRDefault="00051F83" w:rsidP="00DB07DD">
            <w:pPr>
              <w:ind w:right="3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Выступление характеризуется яркой демонстрацией духовных ценностей оратора; адресностью высказывания (контакт с аудиторией), артистизмом и оригинальностью подачи информации</w:t>
            </w:r>
          </w:p>
        </w:tc>
      </w:tr>
      <w:tr w:rsidR="00051F83" w14:paraId="3CE3A91B" w14:textId="77777777" w:rsidTr="00DB07D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6446" w14:textId="77777777" w:rsidR="00051F83" w:rsidRDefault="00051F83" w:rsidP="00DB07DD">
            <w:pPr>
              <w:ind w:right="29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Владение 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невербальными  средствами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коммуникации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97F0" w14:textId="77777777" w:rsidR="00051F83" w:rsidRDefault="00051F83" w:rsidP="00DB07DD">
            <w:pPr>
              <w:ind w:right="30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Выступление характеризуется уместным использованием просодических и кинетических (жесты, позы, мимика) средств коммуникации,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жестикуляцией, наличием сильного эмоционального вступления и заключения</w:t>
            </w:r>
          </w:p>
        </w:tc>
      </w:tr>
    </w:tbl>
    <w:p w14:paraId="04DB3F43" w14:textId="77777777" w:rsidR="00051F83" w:rsidRDefault="00051F83" w:rsidP="00051F83">
      <w:pPr>
        <w:pStyle w:val="a3"/>
        <w:ind w:left="0" w:firstLine="567"/>
        <w:jc w:val="both"/>
        <w:rPr>
          <w:sz w:val="28"/>
          <w:szCs w:val="22"/>
          <w:lang w:eastAsia="en-US"/>
        </w:rPr>
      </w:pPr>
    </w:p>
    <w:p w14:paraId="6A16A7A2" w14:textId="77777777" w:rsidR="00051F83" w:rsidRPr="00F24ADD" w:rsidRDefault="00051F83" w:rsidP="00051F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85185B" w14:textId="77777777" w:rsidR="00330ED2" w:rsidRDefault="00330ED2"/>
    <w:sectPr w:rsidR="00330ED2" w:rsidSect="00051F83">
      <w:footerReference w:type="default" r:id="rId11"/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4EFF7" w14:textId="77777777" w:rsidR="008E7973" w:rsidRDefault="008E7973" w:rsidP="00051F83">
      <w:pPr>
        <w:spacing w:after="0" w:line="240" w:lineRule="auto"/>
      </w:pPr>
      <w:r>
        <w:separator/>
      </w:r>
    </w:p>
  </w:endnote>
  <w:endnote w:type="continuationSeparator" w:id="0">
    <w:p w14:paraId="38B29EA1" w14:textId="77777777" w:rsidR="008E7973" w:rsidRDefault="008E7973" w:rsidP="0005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0522123"/>
      <w:docPartObj>
        <w:docPartGallery w:val="Page Numbers (Bottom of Page)"/>
        <w:docPartUnique/>
      </w:docPartObj>
    </w:sdtPr>
    <w:sdtEndPr/>
    <w:sdtContent>
      <w:p w14:paraId="6DA881A3" w14:textId="43E3EE69" w:rsidR="00051F83" w:rsidRDefault="00051F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9C206" w14:textId="77777777" w:rsidR="004440F5" w:rsidRDefault="008E79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E42B7" w14:textId="77777777" w:rsidR="008E7973" w:rsidRDefault="008E7973" w:rsidP="00051F83">
      <w:pPr>
        <w:spacing w:after="0" w:line="240" w:lineRule="auto"/>
      </w:pPr>
      <w:r>
        <w:separator/>
      </w:r>
    </w:p>
  </w:footnote>
  <w:footnote w:type="continuationSeparator" w:id="0">
    <w:p w14:paraId="7559EB62" w14:textId="77777777" w:rsidR="008E7973" w:rsidRDefault="008E7973" w:rsidP="00051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BA6"/>
    <w:multiLevelType w:val="hybridMultilevel"/>
    <w:tmpl w:val="468AAA8E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F22B2"/>
    <w:multiLevelType w:val="hybridMultilevel"/>
    <w:tmpl w:val="5A4215E0"/>
    <w:lvl w:ilvl="0" w:tplc="95A2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D657E"/>
    <w:multiLevelType w:val="multilevel"/>
    <w:tmpl w:val="20FA5B8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 w15:restartNumberingAfterBreak="0">
    <w:nsid w:val="70B35174"/>
    <w:multiLevelType w:val="hybridMultilevel"/>
    <w:tmpl w:val="81CA84D0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70"/>
    <w:rsid w:val="00040E70"/>
    <w:rsid w:val="00051F83"/>
    <w:rsid w:val="00330ED2"/>
    <w:rsid w:val="008E7973"/>
    <w:rsid w:val="009D01B3"/>
    <w:rsid w:val="00D5412C"/>
    <w:rsid w:val="00E8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7A6E"/>
  <w15:chartTrackingRefBased/>
  <w15:docId w15:val="{D98EAE30-1804-4834-A406-89B25C51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1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F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51F83"/>
    <w:pPr>
      <w:spacing w:after="0" w:line="240" w:lineRule="auto"/>
    </w:pPr>
  </w:style>
  <w:style w:type="table" w:styleId="a5">
    <w:name w:val="Table Grid"/>
    <w:basedOn w:val="a1"/>
    <w:uiPriority w:val="59"/>
    <w:rsid w:val="0005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051F83"/>
    <w:rPr>
      <w:rFonts w:cs="Times New Roman"/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05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1F83"/>
  </w:style>
  <w:style w:type="paragraph" w:styleId="a9">
    <w:name w:val="Balloon Text"/>
    <w:basedOn w:val="a"/>
    <w:link w:val="aa"/>
    <w:uiPriority w:val="99"/>
    <w:semiHidden/>
    <w:unhideWhenUsed/>
    <w:rsid w:val="0005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1F8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vber48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la.slova.21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ttn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18l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1693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Воскобойникова</dc:creator>
  <cp:keywords/>
  <dc:description/>
  <cp:lastModifiedBy>Галина Воскобойникова</cp:lastModifiedBy>
  <cp:revision>3</cp:revision>
  <cp:lastPrinted>2022-02-04T06:50:00Z</cp:lastPrinted>
  <dcterms:created xsi:type="dcterms:W3CDTF">2022-02-04T06:44:00Z</dcterms:created>
  <dcterms:modified xsi:type="dcterms:W3CDTF">2022-02-04T06:53:00Z</dcterms:modified>
</cp:coreProperties>
</file>