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EB" w:rsidRPr="00475739" w:rsidRDefault="001D71EB" w:rsidP="00EF34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739">
        <w:rPr>
          <w:rFonts w:ascii="Times New Roman" w:hAnsi="Times New Roman" w:cs="Times New Roman"/>
          <w:b/>
          <w:sz w:val="32"/>
          <w:szCs w:val="32"/>
        </w:rPr>
        <w:t xml:space="preserve">ОБЗОР ОСНОВНЫХ </w:t>
      </w:r>
      <w:proofErr w:type="gramStart"/>
      <w:r w:rsidRPr="00475739">
        <w:rPr>
          <w:rFonts w:ascii="Times New Roman" w:hAnsi="Times New Roman" w:cs="Times New Roman"/>
          <w:b/>
          <w:sz w:val="32"/>
          <w:szCs w:val="32"/>
        </w:rPr>
        <w:t>ИЗМЕНЕНИЙ</w:t>
      </w:r>
      <w:proofErr w:type="gramEnd"/>
      <w:r w:rsidRPr="00475739">
        <w:rPr>
          <w:rFonts w:ascii="Times New Roman" w:hAnsi="Times New Roman" w:cs="Times New Roman"/>
          <w:b/>
          <w:sz w:val="32"/>
          <w:szCs w:val="32"/>
        </w:rPr>
        <w:t xml:space="preserve"> С ОБЪЯСНЕНИЯМИ ЗАПРЕЩЕННЫЙ СПИСОК 2019 г.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475739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</w:rPr>
        <w:t xml:space="preserve">СУБСТАНЦИИ И МЕТОДЫ, ЗАПРЕЩЕННЫЕ ВСЕ ВРЕМЯ (В </w:t>
      </w:r>
      <w:proofErr w:type="gramStart"/>
      <w:r w:rsidRPr="001D71EB">
        <w:rPr>
          <w:rFonts w:ascii="Times New Roman" w:hAnsi="Times New Roman" w:cs="Times New Roman"/>
          <w:b/>
        </w:rPr>
        <w:t>СОРЕВНОВАТЕЛЬНЫЙ</w:t>
      </w:r>
      <w:proofErr w:type="gramEnd"/>
      <w:r w:rsidRPr="001D71EB">
        <w:rPr>
          <w:rFonts w:ascii="Times New Roman" w:hAnsi="Times New Roman" w:cs="Times New Roman"/>
          <w:b/>
        </w:rPr>
        <w:t xml:space="preserve"> И ВНЕСОРЕВНОВАТЕЛЬНЫЙ ПЕРИОДЫ) ЗАПРЕЩЕННЫЕ СУБСТАНЦИИ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475739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</w:rPr>
        <w:t>ЗАПРЕЩЕННЫЕ СУБСТАНЦИИ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S</w:t>
      </w:r>
      <w:r w:rsidRPr="001D71EB">
        <w:rPr>
          <w:rFonts w:ascii="Times New Roman" w:hAnsi="Times New Roman" w:cs="Times New Roman"/>
          <w:b/>
        </w:rPr>
        <w:t>1. АНАБОЛИЧЕСКИЕ АГЕНТЫ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EF3437" w:rsidRDefault="001D71EB" w:rsidP="001D71EB">
      <w:pPr>
        <w:pStyle w:val="a3"/>
        <w:rPr>
          <w:rFonts w:ascii="Times New Roman" w:hAnsi="Times New Roman" w:cs="Times New Roman"/>
          <w:i/>
        </w:rPr>
      </w:pPr>
      <w:r w:rsidRPr="00EF3437">
        <w:rPr>
          <w:rFonts w:ascii="Times New Roman" w:hAnsi="Times New Roman" w:cs="Times New Roman"/>
          <w:i/>
        </w:rPr>
        <w:t>1</w:t>
      </w:r>
      <w:r w:rsidRPr="00EF3437">
        <w:rPr>
          <w:rFonts w:ascii="Times New Roman" w:hAnsi="Times New Roman" w:cs="Times New Roman"/>
          <w:i/>
          <w:lang w:val="en-US"/>
        </w:rPr>
        <w:t>a</w:t>
      </w:r>
      <w:r w:rsidRPr="00EF3437">
        <w:rPr>
          <w:rFonts w:ascii="Times New Roman" w:hAnsi="Times New Roman" w:cs="Times New Roman"/>
          <w:i/>
        </w:rPr>
        <w:t xml:space="preserve"> Экзогенные анаболические андрогенные стероиды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1D71EB" w:rsidRPr="001D71EB">
        <w:rPr>
          <w:rFonts w:ascii="Times New Roman" w:hAnsi="Times New Roman" w:cs="Times New Roman"/>
        </w:rPr>
        <w:t>4-гидрокситестостерон перенес</w:t>
      </w:r>
      <w:bookmarkStart w:id="0" w:name="_GoBack"/>
      <w:bookmarkEnd w:id="0"/>
      <w:r w:rsidR="001D71EB" w:rsidRPr="001D71EB">
        <w:rPr>
          <w:rFonts w:ascii="Times New Roman" w:hAnsi="Times New Roman" w:cs="Times New Roman"/>
        </w:rPr>
        <w:t xml:space="preserve">ли в класс </w:t>
      </w:r>
      <w:r w:rsidR="001D71EB" w:rsidRPr="001D71EB">
        <w:rPr>
          <w:rFonts w:ascii="Times New Roman" w:hAnsi="Times New Roman" w:cs="Times New Roman"/>
          <w:lang w:val="en-US"/>
        </w:rPr>
        <w:t>S</w:t>
      </w:r>
      <w:r w:rsidR="001D71EB" w:rsidRPr="001D71EB">
        <w:rPr>
          <w:rFonts w:ascii="Times New Roman" w:hAnsi="Times New Roman" w:cs="Times New Roman"/>
        </w:rPr>
        <w:t>1.1</w:t>
      </w:r>
      <w:r w:rsidR="001D71EB" w:rsidRPr="001D71EB">
        <w:rPr>
          <w:rFonts w:ascii="Times New Roman" w:hAnsi="Times New Roman" w:cs="Times New Roman"/>
          <w:lang w:val="en-US"/>
        </w:rPr>
        <w:t>b</w:t>
      </w:r>
      <w:r w:rsidR="001D71EB">
        <w:rPr>
          <w:rFonts w:ascii="Times New Roman" w:hAnsi="Times New Roman" w:cs="Times New Roman"/>
        </w:rPr>
        <w:t>, «Эндогенные анабо</w:t>
      </w:r>
      <w:r w:rsidR="001D71EB" w:rsidRPr="001D71EB">
        <w:rPr>
          <w:rFonts w:ascii="Times New Roman" w:hAnsi="Times New Roman" w:cs="Times New Roman"/>
        </w:rPr>
        <w:t>лические андрогенные стероиды (ААС)», поскольку эта субстанция может образовываться эндогенно в низкой концентрации.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spellStart"/>
      <w:r w:rsidR="001D71EB" w:rsidRPr="001D71EB">
        <w:rPr>
          <w:rFonts w:ascii="Times New Roman" w:hAnsi="Times New Roman" w:cs="Times New Roman"/>
        </w:rPr>
        <w:t>Боландиол</w:t>
      </w:r>
      <w:proofErr w:type="spellEnd"/>
      <w:r w:rsidR="001D71EB" w:rsidRPr="001D71EB">
        <w:rPr>
          <w:rFonts w:ascii="Times New Roman" w:hAnsi="Times New Roman" w:cs="Times New Roman"/>
        </w:rPr>
        <w:t xml:space="preserve"> был удален, поскольку он является одним из изомеров 19-норандостенедиола, который уже включен в класс </w:t>
      </w:r>
      <w:r w:rsidR="001D71EB" w:rsidRPr="001D71EB">
        <w:rPr>
          <w:rFonts w:ascii="Times New Roman" w:hAnsi="Times New Roman" w:cs="Times New Roman"/>
          <w:lang w:val="en-US"/>
        </w:rPr>
        <w:t>S</w:t>
      </w:r>
      <w:r w:rsidR="001D71EB" w:rsidRPr="001D71EB">
        <w:rPr>
          <w:rFonts w:ascii="Times New Roman" w:hAnsi="Times New Roman" w:cs="Times New Roman"/>
        </w:rPr>
        <w:t>1.1</w:t>
      </w:r>
      <w:r w:rsidR="001D71EB" w:rsidRPr="001D71EB">
        <w:rPr>
          <w:rFonts w:ascii="Times New Roman" w:hAnsi="Times New Roman" w:cs="Times New Roman"/>
          <w:lang w:val="en-US"/>
        </w:rPr>
        <w:t>b</w:t>
      </w:r>
      <w:r w:rsidR="001D71EB" w:rsidRPr="001D71EB">
        <w:rPr>
          <w:rFonts w:ascii="Times New Roman" w:hAnsi="Times New Roman" w:cs="Times New Roman"/>
        </w:rPr>
        <w:t>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EF3437" w:rsidRDefault="001D71EB" w:rsidP="001D71EB">
      <w:pPr>
        <w:pStyle w:val="a3"/>
        <w:rPr>
          <w:rFonts w:ascii="Times New Roman" w:hAnsi="Times New Roman" w:cs="Times New Roman"/>
          <w:i/>
        </w:rPr>
      </w:pPr>
      <w:r w:rsidRPr="00EF3437">
        <w:rPr>
          <w:rFonts w:ascii="Times New Roman" w:hAnsi="Times New Roman" w:cs="Times New Roman"/>
          <w:i/>
        </w:rPr>
        <w:t>1</w:t>
      </w:r>
      <w:r w:rsidRPr="00EF3437">
        <w:rPr>
          <w:rFonts w:ascii="Times New Roman" w:hAnsi="Times New Roman" w:cs="Times New Roman"/>
          <w:i/>
          <w:lang w:val="en-US"/>
        </w:rPr>
        <w:t>b</w:t>
      </w:r>
      <w:r w:rsidRPr="00EF3437">
        <w:rPr>
          <w:rFonts w:ascii="Times New Roman" w:hAnsi="Times New Roman" w:cs="Times New Roman"/>
          <w:i/>
        </w:rPr>
        <w:t xml:space="preserve"> Эндогенные ААС, их метаболиты и изомеры при экзогенном введении: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1D71EB" w:rsidRPr="001D71EB">
        <w:rPr>
          <w:rFonts w:ascii="Times New Roman" w:hAnsi="Times New Roman" w:cs="Times New Roman"/>
        </w:rPr>
        <w:t xml:space="preserve">Название </w:t>
      </w:r>
      <w:r w:rsidR="001D71EB" w:rsidRPr="001D71EB">
        <w:rPr>
          <w:rFonts w:ascii="Times New Roman" w:hAnsi="Times New Roman" w:cs="Times New Roman"/>
          <w:lang w:val="en-US"/>
        </w:rPr>
        <w:t>S</w:t>
      </w:r>
      <w:r w:rsidR="001D71EB" w:rsidRPr="001D71EB">
        <w:rPr>
          <w:rFonts w:ascii="Times New Roman" w:hAnsi="Times New Roman" w:cs="Times New Roman"/>
        </w:rPr>
        <w:t>1.1</w:t>
      </w:r>
      <w:r w:rsidR="001D71EB" w:rsidRPr="001D71EB">
        <w:rPr>
          <w:rFonts w:ascii="Times New Roman" w:hAnsi="Times New Roman" w:cs="Times New Roman"/>
          <w:lang w:val="en-US"/>
        </w:rPr>
        <w:t>b</w:t>
      </w:r>
      <w:r w:rsidR="001D71EB" w:rsidRPr="001D71EB">
        <w:rPr>
          <w:rFonts w:ascii="Times New Roman" w:hAnsi="Times New Roman" w:cs="Times New Roman"/>
        </w:rPr>
        <w:t xml:space="preserve"> «</w:t>
      </w:r>
      <w:proofErr w:type="gramStart"/>
      <w:r w:rsidR="001D71EB" w:rsidRPr="001D71EB">
        <w:rPr>
          <w:rFonts w:ascii="Times New Roman" w:hAnsi="Times New Roman" w:cs="Times New Roman"/>
        </w:rPr>
        <w:t>Эндогенные</w:t>
      </w:r>
      <w:proofErr w:type="gramEnd"/>
      <w:r w:rsidR="001D71EB" w:rsidRPr="001D71EB">
        <w:rPr>
          <w:rFonts w:ascii="Times New Roman" w:hAnsi="Times New Roman" w:cs="Times New Roman"/>
        </w:rPr>
        <w:t xml:space="preserve"> ААС при экзогенном введении» было изменено на: «Эндогенные ААС, их метаболиты и изомеры при экзогенном введении», для того, чтобы уточнить, что ВСЕ эндогенные ААС, их мет</w:t>
      </w:r>
      <w:r w:rsidR="001D71EB">
        <w:rPr>
          <w:rFonts w:ascii="Times New Roman" w:hAnsi="Times New Roman" w:cs="Times New Roman"/>
        </w:rPr>
        <w:t>аболиты и изомеры запрещены при экзо</w:t>
      </w:r>
      <w:r w:rsidR="001D71EB" w:rsidRPr="001D71EB">
        <w:rPr>
          <w:rFonts w:ascii="Times New Roman" w:hAnsi="Times New Roman" w:cs="Times New Roman"/>
        </w:rPr>
        <w:t>генном введении. Следовательно, перечисленные примеры тепе</w:t>
      </w:r>
      <w:r w:rsidR="001D71EB">
        <w:rPr>
          <w:rFonts w:ascii="Times New Roman" w:hAnsi="Times New Roman" w:cs="Times New Roman"/>
        </w:rPr>
        <w:t>рь включают эндогенные ААС и не</w:t>
      </w:r>
      <w:r w:rsidR="001D71EB" w:rsidRPr="001D71EB">
        <w:rPr>
          <w:rFonts w:ascii="Times New Roman" w:hAnsi="Times New Roman" w:cs="Times New Roman"/>
        </w:rPr>
        <w:t>которые из их метаболитов / изомеров.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1D71EB" w:rsidRPr="001D71EB">
        <w:rPr>
          <w:rFonts w:ascii="Times New Roman" w:hAnsi="Times New Roman" w:cs="Times New Roman"/>
        </w:rPr>
        <w:t xml:space="preserve">Перечень примеров метаболитов и </w:t>
      </w:r>
      <w:proofErr w:type="gramStart"/>
      <w:r w:rsidR="001D71EB" w:rsidRPr="001D71EB">
        <w:rPr>
          <w:rFonts w:ascii="Times New Roman" w:hAnsi="Times New Roman" w:cs="Times New Roman"/>
        </w:rPr>
        <w:t>изомеров</w:t>
      </w:r>
      <w:proofErr w:type="gramEnd"/>
      <w:r w:rsidR="001D71EB" w:rsidRPr="001D71EB">
        <w:rPr>
          <w:rFonts w:ascii="Times New Roman" w:hAnsi="Times New Roman" w:cs="Times New Roman"/>
        </w:rPr>
        <w:t xml:space="preserve"> эндогенных ААС был упрощен и в нем были оставлен</w:t>
      </w:r>
      <w:r w:rsidR="001D71EB">
        <w:rPr>
          <w:rFonts w:ascii="Times New Roman" w:hAnsi="Times New Roman" w:cs="Times New Roman"/>
        </w:rPr>
        <w:t>ы только те субстанции, которые</w:t>
      </w:r>
      <w:r w:rsidR="001D71EB" w:rsidRPr="001D71EB">
        <w:rPr>
          <w:rFonts w:ascii="Times New Roman" w:hAnsi="Times New Roman" w:cs="Times New Roman"/>
        </w:rPr>
        <w:t xml:space="preserve"> </w:t>
      </w:r>
      <w:r w:rsidR="001D71EB">
        <w:rPr>
          <w:rFonts w:ascii="Times New Roman" w:hAnsi="Times New Roman" w:cs="Times New Roman"/>
        </w:rPr>
        <w:t>в настоящее время могут при</w:t>
      </w:r>
      <w:r w:rsidR="001D71EB" w:rsidRPr="001D71EB">
        <w:rPr>
          <w:rFonts w:ascii="Times New Roman" w:hAnsi="Times New Roman" w:cs="Times New Roman"/>
        </w:rPr>
        <w:t>меняться в пищевых добавка</w:t>
      </w:r>
      <w:r w:rsidR="001D71EB">
        <w:rPr>
          <w:rFonts w:ascii="Times New Roman" w:hAnsi="Times New Roman" w:cs="Times New Roman"/>
        </w:rPr>
        <w:t>х или которые могут быть исполь</w:t>
      </w:r>
      <w:r w:rsidR="001D71EB" w:rsidRPr="001D71EB">
        <w:rPr>
          <w:rFonts w:ascii="Times New Roman" w:hAnsi="Times New Roman" w:cs="Times New Roman"/>
        </w:rPr>
        <w:t>зованы в качестве маскирующих</w:t>
      </w:r>
      <w:r w:rsidR="001D71EB">
        <w:rPr>
          <w:rFonts w:ascii="Times New Roman" w:hAnsi="Times New Roman" w:cs="Times New Roman"/>
        </w:rPr>
        <w:t xml:space="preserve"> агентов (например, для воздей</w:t>
      </w:r>
      <w:r w:rsidR="001D71EB" w:rsidRPr="001D71EB">
        <w:rPr>
          <w:rFonts w:ascii="Times New Roman" w:hAnsi="Times New Roman" w:cs="Times New Roman"/>
        </w:rPr>
        <w:t xml:space="preserve">ствия на «стероидный профиль»). </w:t>
      </w:r>
    </w:p>
    <w:p w:rsidR="001D71EB" w:rsidRPr="00EF3437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475739" w:rsidRDefault="001D71EB" w:rsidP="001D71EB">
      <w:pPr>
        <w:pStyle w:val="a3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Примеры</w:t>
      </w:r>
      <w:r w:rsidRPr="00475739">
        <w:rPr>
          <w:rFonts w:ascii="Times New Roman" w:hAnsi="Times New Roman" w:cs="Times New Roman"/>
        </w:rPr>
        <w:t>:</w:t>
      </w:r>
    </w:p>
    <w:p w:rsidR="001D71EB" w:rsidRPr="00475739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475739">
        <w:rPr>
          <w:rFonts w:ascii="Times New Roman" w:hAnsi="Times New Roman" w:cs="Times New Roman"/>
        </w:rPr>
        <w:t>7</w:t>
      </w:r>
      <w:r w:rsidRPr="001D71EB">
        <w:rPr>
          <w:rFonts w:ascii="Times New Roman" w:hAnsi="Times New Roman" w:cs="Times New Roman"/>
        </w:rPr>
        <w:t>α</w:t>
      </w:r>
      <w:r w:rsidRPr="00475739">
        <w:rPr>
          <w:rFonts w:ascii="Times New Roman" w:hAnsi="Times New Roman" w:cs="Times New Roman"/>
        </w:rPr>
        <w:t>-</w:t>
      </w:r>
      <w:proofErr w:type="spellStart"/>
      <w:r w:rsidRPr="001D71EB">
        <w:rPr>
          <w:rFonts w:ascii="Times New Roman" w:hAnsi="Times New Roman" w:cs="Times New Roman"/>
        </w:rPr>
        <w:t>гидрокси</w:t>
      </w:r>
      <w:proofErr w:type="spellEnd"/>
      <w:r w:rsidRPr="00475739">
        <w:rPr>
          <w:rFonts w:ascii="Times New Roman" w:hAnsi="Times New Roman" w:cs="Times New Roman"/>
        </w:rPr>
        <w:t>-</w:t>
      </w:r>
      <w:r w:rsidRPr="00EF3437">
        <w:rPr>
          <w:rFonts w:ascii="Times New Roman" w:hAnsi="Times New Roman" w:cs="Times New Roman"/>
          <w:lang w:val="en-US"/>
        </w:rPr>
        <w:t>DHEA</w:t>
      </w:r>
      <w:r w:rsidRPr="00475739">
        <w:rPr>
          <w:rFonts w:ascii="Times New Roman" w:hAnsi="Times New Roman" w:cs="Times New Roman"/>
        </w:rPr>
        <w:t xml:space="preserve">; </w:t>
      </w:r>
    </w:p>
    <w:p w:rsidR="001D71EB" w:rsidRPr="00475739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475739">
        <w:rPr>
          <w:rFonts w:ascii="Times New Roman" w:hAnsi="Times New Roman" w:cs="Times New Roman"/>
        </w:rPr>
        <w:t>7</w:t>
      </w:r>
      <w:r w:rsidRPr="001D71EB">
        <w:rPr>
          <w:rFonts w:ascii="Times New Roman" w:hAnsi="Times New Roman" w:cs="Times New Roman"/>
        </w:rPr>
        <w:t>β</w:t>
      </w:r>
      <w:r w:rsidRPr="00475739">
        <w:rPr>
          <w:rFonts w:ascii="Times New Roman" w:hAnsi="Times New Roman" w:cs="Times New Roman"/>
        </w:rPr>
        <w:t>-</w:t>
      </w:r>
      <w:proofErr w:type="spellStart"/>
      <w:r w:rsidRPr="001D71EB">
        <w:rPr>
          <w:rFonts w:ascii="Times New Roman" w:hAnsi="Times New Roman" w:cs="Times New Roman"/>
        </w:rPr>
        <w:t>гидрокси</w:t>
      </w:r>
      <w:proofErr w:type="spellEnd"/>
      <w:r w:rsidRPr="00475739">
        <w:rPr>
          <w:rFonts w:ascii="Times New Roman" w:hAnsi="Times New Roman" w:cs="Times New Roman"/>
        </w:rPr>
        <w:t>-</w:t>
      </w:r>
      <w:r w:rsidRPr="00EF3437">
        <w:rPr>
          <w:rFonts w:ascii="Times New Roman" w:hAnsi="Times New Roman" w:cs="Times New Roman"/>
          <w:lang w:val="en-US"/>
        </w:rPr>
        <w:t>DHEA</w:t>
      </w:r>
      <w:r w:rsidRPr="00475739">
        <w:rPr>
          <w:rFonts w:ascii="Times New Roman" w:hAnsi="Times New Roman" w:cs="Times New Roman"/>
        </w:rPr>
        <w:t>;</w:t>
      </w: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4-андростендиол (андрост-4-ен-3β, 17β-</w:t>
      </w:r>
      <w:proofErr w:type="spellStart"/>
      <w:r w:rsidRPr="001D71EB">
        <w:rPr>
          <w:rFonts w:ascii="Times New Roman" w:hAnsi="Times New Roman" w:cs="Times New Roman"/>
        </w:rPr>
        <w:t>диол</w:t>
      </w:r>
      <w:proofErr w:type="spellEnd"/>
      <w:r w:rsidRPr="001D71EB">
        <w:rPr>
          <w:rFonts w:ascii="Times New Roman" w:hAnsi="Times New Roman" w:cs="Times New Roman"/>
        </w:rPr>
        <w:t>);</w:t>
      </w: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5-андростендион (андрост-5- ен-3,17-дион);</w:t>
      </w: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 xml:space="preserve">7-кето-DHEA; </w:t>
      </w:r>
      <w:proofErr w:type="spellStart"/>
      <w:r w:rsidRPr="001D71EB">
        <w:rPr>
          <w:rFonts w:ascii="Times New Roman" w:hAnsi="Times New Roman" w:cs="Times New Roman"/>
        </w:rPr>
        <w:t>эпиандростерон</w:t>
      </w:r>
      <w:proofErr w:type="spellEnd"/>
      <w:r w:rsidRPr="001D71EB">
        <w:rPr>
          <w:rFonts w:ascii="Times New Roman" w:hAnsi="Times New Roman" w:cs="Times New Roman"/>
        </w:rPr>
        <w:t xml:space="preserve"> (3β-гидрокси-5α-андростан-17- он); </w:t>
      </w:r>
    </w:p>
    <w:p w:rsidR="001D71EB" w:rsidRPr="00EF3437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эпи-</w:t>
      </w:r>
      <w:proofErr w:type="spellStart"/>
      <w:r w:rsidRPr="001D71EB">
        <w:rPr>
          <w:rFonts w:ascii="Times New Roman" w:hAnsi="Times New Roman" w:cs="Times New Roman"/>
        </w:rPr>
        <w:t>дигидротестостерон</w:t>
      </w:r>
      <w:proofErr w:type="spellEnd"/>
      <w:r w:rsidRPr="001D71EB">
        <w:rPr>
          <w:rFonts w:ascii="Times New Roman" w:hAnsi="Times New Roman" w:cs="Times New Roman"/>
        </w:rPr>
        <w:t xml:space="preserve"> (17β-гидрокси-5β-андростан-3- он), </w:t>
      </w:r>
      <w:proofErr w:type="spellStart"/>
      <w:r w:rsidRPr="001D71EB">
        <w:rPr>
          <w:rFonts w:ascii="Times New Roman" w:hAnsi="Times New Roman" w:cs="Times New Roman"/>
        </w:rPr>
        <w:t>эпитестостерон</w:t>
      </w:r>
      <w:proofErr w:type="spellEnd"/>
      <w:r w:rsidRPr="001D71EB">
        <w:rPr>
          <w:rFonts w:ascii="Times New Roman" w:hAnsi="Times New Roman" w:cs="Times New Roman"/>
        </w:rPr>
        <w:t>.</w:t>
      </w:r>
    </w:p>
    <w:p w:rsidR="001D71EB" w:rsidRPr="00EF3437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Все</w:t>
      </w:r>
      <w:r>
        <w:rPr>
          <w:rFonts w:ascii="Times New Roman" w:hAnsi="Times New Roman" w:cs="Times New Roman"/>
        </w:rPr>
        <w:t xml:space="preserve"> другие субстанции, ранее пере</w:t>
      </w:r>
      <w:r w:rsidRPr="001D71EB">
        <w:rPr>
          <w:rFonts w:ascii="Times New Roman" w:hAnsi="Times New Roman" w:cs="Times New Roman"/>
        </w:rPr>
        <w:t xml:space="preserve">численные в качестве примеров </w:t>
      </w:r>
      <w:r>
        <w:rPr>
          <w:rFonts w:ascii="Times New Roman" w:hAnsi="Times New Roman" w:cs="Times New Roman"/>
        </w:rPr>
        <w:t>Метаболитов / изомеров эндоген</w:t>
      </w:r>
      <w:r w:rsidRPr="001D71EB">
        <w:rPr>
          <w:rFonts w:ascii="Times New Roman" w:hAnsi="Times New Roman" w:cs="Times New Roman"/>
        </w:rPr>
        <w:t>ных ААС, были удалены в качестве конкретных примеров этого класса; однако, такие субстанции остаются запрещенными при эк</w:t>
      </w:r>
      <w:r>
        <w:rPr>
          <w:rFonts w:ascii="Times New Roman" w:hAnsi="Times New Roman" w:cs="Times New Roman"/>
        </w:rPr>
        <w:t>зогенном вве</w:t>
      </w:r>
      <w:r w:rsidRPr="001D71EB">
        <w:rPr>
          <w:rFonts w:ascii="Times New Roman" w:hAnsi="Times New Roman" w:cs="Times New Roman"/>
        </w:rPr>
        <w:t>дении. Запрещенный список обычно не перечисляет Метаболиты, если тол</w:t>
      </w:r>
      <w:r>
        <w:rPr>
          <w:rFonts w:ascii="Times New Roman" w:hAnsi="Times New Roman" w:cs="Times New Roman"/>
        </w:rPr>
        <w:t>ько это не дает полезной инфор</w:t>
      </w:r>
      <w:r w:rsidRPr="001D71EB">
        <w:rPr>
          <w:rFonts w:ascii="Times New Roman" w:hAnsi="Times New Roman" w:cs="Times New Roman"/>
        </w:rPr>
        <w:t>ма</w:t>
      </w:r>
      <w:r>
        <w:rPr>
          <w:rFonts w:ascii="Times New Roman" w:hAnsi="Times New Roman" w:cs="Times New Roman"/>
        </w:rPr>
        <w:t>ции спортсменам или заинтересо</w:t>
      </w:r>
      <w:r w:rsidRPr="001D71EB">
        <w:rPr>
          <w:rFonts w:ascii="Times New Roman" w:hAnsi="Times New Roman" w:cs="Times New Roman"/>
        </w:rPr>
        <w:t>ванным лицам. Убранные из списка метаболиты могут иметь несколько названий, также нет данных об их биологиче</w:t>
      </w:r>
      <w:r>
        <w:rPr>
          <w:rFonts w:ascii="Times New Roman" w:hAnsi="Times New Roman" w:cs="Times New Roman"/>
        </w:rPr>
        <w:t>ской активности и присут</w:t>
      </w:r>
      <w:r w:rsidRPr="001D71EB">
        <w:rPr>
          <w:rFonts w:ascii="Times New Roman" w:hAnsi="Times New Roman" w:cs="Times New Roman"/>
        </w:rPr>
        <w:t>ствии в пищевых добавках.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нализ некоторых из этих метабо</w:t>
      </w:r>
      <w:r w:rsidRPr="001D71EB">
        <w:rPr>
          <w:rFonts w:ascii="Times New Roman" w:hAnsi="Times New Roman" w:cs="Times New Roman"/>
        </w:rPr>
        <w:t>литов, как маркеров экзогенного применения эндогенных ААС, уже описан в специальных технических документах ВАДА:</w:t>
      </w:r>
    </w:p>
    <w:p w:rsidR="001D71EB" w:rsidRPr="00EF3437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EF3437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-норандростерон и 19-норэтиохо</w:t>
      </w:r>
      <w:r w:rsidRPr="001D71EB">
        <w:rPr>
          <w:rFonts w:ascii="Times New Roman" w:hAnsi="Times New Roman" w:cs="Times New Roman"/>
        </w:rPr>
        <w:t xml:space="preserve">ланонон являются метаболитами 19-норстероидов, </w:t>
      </w:r>
      <w:proofErr w:type="spellStart"/>
      <w:r w:rsidRPr="001D71EB">
        <w:rPr>
          <w:rFonts w:ascii="Times New Roman" w:hAnsi="Times New Roman" w:cs="Times New Roman"/>
        </w:rPr>
        <w:t>нандролона</w:t>
      </w:r>
      <w:proofErr w:type="spellEnd"/>
      <w:r w:rsidRPr="001D71EB">
        <w:rPr>
          <w:rFonts w:ascii="Times New Roman" w:hAnsi="Times New Roman" w:cs="Times New Roman"/>
        </w:rPr>
        <w:t>,</w:t>
      </w:r>
      <w:r w:rsidR="00EF3437">
        <w:rPr>
          <w:rFonts w:ascii="Times New Roman" w:hAnsi="Times New Roman" w:cs="Times New Roman"/>
        </w:rPr>
        <w:t xml:space="preserve"> </w:t>
      </w:r>
      <w:r w:rsidRPr="001D71EB">
        <w:rPr>
          <w:rFonts w:ascii="Times New Roman" w:hAnsi="Times New Roman" w:cs="Times New Roman"/>
        </w:rPr>
        <w:t>19-норандростендиола и 19</w:t>
      </w:r>
      <w:r>
        <w:rPr>
          <w:rFonts w:ascii="Times New Roman" w:hAnsi="Times New Roman" w:cs="Times New Roman"/>
        </w:rPr>
        <w:t>-н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рандростендиона</w:t>
      </w:r>
      <w:proofErr w:type="spellEnd"/>
      <w:r>
        <w:rPr>
          <w:rFonts w:ascii="Times New Roman" w:hAnsi="Times New Roman" w:cs="Times New Roman"/>
        </w:rPr>
        <w:t>, и описаны</w:t>
      </w:r>
      <w:r w:rsidRPr="001D71EB">
        <w:rPr>
          <w:rFonts w:ascii="Times New Roman" w:hAnsi="Times New Roman" w:cs="Times New Roman"/>
        </w:rPr>
        <w:t xml:space="preserve"> в TD19NA;</w:t>
      </w: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proofErr w:type="spellStart"/>
      <w:r w:rsidRPr="001D71EB">
        <w:rPr>
          <w:rFonts w:ascii="Times New Roman" w:hAnsi="Times New Roman" w:cs="Times New Roman"/>
        </w:rPr>
        <w:t>Андростерон</w:t>
      </w:r>
      <w:proofErr w:type="spellEnd"/>
      <w:r w:rsidRPr="001D71EB">
        <w:rPr>
          <w:rFonts w:ascii="Times New Roman" w:hAnsi="Times New Roman" w:cs="Times New Roman"/>
        </w:rPr>
        <w:t xml:space="preserve">, </w:t>
      </w:r>
      <w:proofErr w:type="spellStart"/>
      <w:r w:rsidRPr="001D71EB">
        <w:rPr>
          <w:rFonts w:ascii="Times New Roman" w:hAnsi="Times New Roman" w:cs="Times New Roman"/>
        </w:rPr>
        <w:t>этиохоланолон</w:t>
      </w:r>
      <w:proofErr w:type="spellEnd"/>
      <w:r w:rsidRPr="001D71EB">
        <w:rPr>
          <w:rFonts w:ascii="Times New Roman" w:hAnsi="Times New Roman" w:cs="Times New Roman"/>
        </w:rPr>
        <w:t>, 5α-андростан-3α, 17β-</w:t>
      </w:r>
      <w:proofErr w:type="spellStart"/>
      <w:r w:rsidRPr="001D71EB">
        <w:rPr>
          <w:rFonts w:ascii="Times New Roman" w:hAnsi="Times New Roman" w:cs="Times New Roman"/>
        </w:rPr>
        <w:t>диол</w:t>
      </w:r>
      <w:proofErr w:type="spellEnd"/>
      <w:r w:rsidRPr="001D71EB">
        <w:rPr>
          <w:rFonts w:ascii="Times New Roman" w:hAnsi="Times New Roman" w:cs="Times New Roman"/>
        </w:rPr>
        <w:t xml:space="preserve"> (5α</w:t>
      </w:r>
      <w:proofErr w:type="spellStart"/>
      <w:r w:rsidRPr="001D71EB">
        <w:rPr>
          <w:rFonts w:ascii="Times New Roman" w:hAnsi="Times New Roman" w:cs="Times New Roman"/>
        </w:rPr>
        <w:t>Adiol</w:t>
      </w:r>
      <w:proofErr w:type="spellEnd"/>
      <w:r w:rsidRPr="001D71EB">
        <w:rPr>
          <w:rFonts w:ascii="Times New Roman" w:hAnsi="Times New Roman" w:cs="Times New Roman"/>
        </w:rPr>
        <w:t>) и 5β-андростан-3α,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17β-</w:t>
      </w:r>
      <w:proofErr w:type="spellStart"/>
      <w:r w:rsidRPr="001D71EB">
        <w:rPr>
          <w:rFonts w:ascii="Times New Roman" w:hAnsi="Times New Roman" w:cs="Times New Roman"/>
        </w:rPr>
        <w:t>диол</w:t>
      </w:r>
      <w:proofErr w:type="spellEnd"/>
      <w:r w:rsidRPr="001D71EB">
        <w:rPr>
          <w:rFonts w:ascii="Times New Roman" w:hAnsi="Times New Roman" w:cs="Times New Roman"/>
        </w:rPr>
        <w:t xml:space="preserve"> (5β</w:t>
      </w:r>
      <w:proofErr w:type="spellStart"/>
      <w:r w:rsidRPr="001D71EB">
        <w:rPr>
          <w:rFonts w:ascii="Times New Roman" w:hAnsi="Times New Roman" w:cs="Times New Roman"/>
        </w:rPr>
        <w:t>Adiol</w:t>
      </w:r>
      <w:proofErr w:type="spellEnd"/>
      <w:r w:rsidRPr="001D71EB">
        <w:rPr>
          <w:rFonts w:ascii="Times New Roman" w:hAnsi="Times New Roman" w:cs="Times New Roman"/>
        </w:rPr>
        <w:t xml:space="preserve">), которые </w:t>
      </w:r>
      <w:proofErr w:type="spellStart"/>
      <w:r w:rsidRPr="001D71EB">
        <w:rPr>
          <w:rFonts w:ascii="Times New Roman" w:hAnsi="Times New Roman" w:cs="Times New Roman"/>
        </w:rPr>
        <w:t>явл</w:t>
      </w:r>
      <w:proofErr w:type="gramStart"/>
      <w:r w:rsidRPr="001D71EB">
        <w:rPr>
          <w:rFonts w:ascii="Times New Roman" w:hAnsi="Times New Roman" w:cs="Times New Roman"/>
        </w:rPr>
        <w:t>я</w:t>
      </w:r>
      <w:proofErr w:type="spellEnd"/>
      <w:r w:rsidRPr="001D71EB">
        <w:rPr>
          <w:rFonts w:ascii="Times New Roman" w:hAnsi="Times New Roman" w:cs="Times New Roman"/>
        </w:rPr>
        <w:t>-</w:t>
      </w:r>
      <w:proofErr w:type="gramEnd"/>
      <w:r w:rsidRPr="001D71EB">
        <w:rPr>
          <w:rFonts w:ascii="Times New Roman" w:hAnsi="Times New Roman" w:cs="Times New Roman"/>
        </w:rPr>
        <w:t xml:space="preserve"> </w:t>
      </w:r>
      <w:proofErr w:type="spellStart"/>
      <w:r w:rsidRPr="001D71EB">
        <w:rPr>
          <w:rFonts w:ascii="Times New Roman" w:hAnsi="Times New Roman" w:cs="Times New Roman"/>
        </w:rPr>
        <w:t>ются</w:t>
      </w:r>
      <w:proofErr w:type="spellEnd"/>
      <w:r w:rsidRPr="001D71EB">
        <w:rPr>
          <w:rFonts w:ascii="Times New Roman" w:hAnsi="Times New Roman" w:cs="Times New Roman"/>
        </w:rPr>
        <w:t xml:space="preserve"> метаболитами тестостерона и его </w:t>
      </w:r>
      <w:r>
        <w:rPr>
          <w:rFonts w:ascii="Times New Roman" w:hAnsi="Times New Roman" w:cs="Times New Roman"/>
        </w:rPr>
        <w:t>предшественников, опреде</w:t>
      </w:r>
      <w:r w:rsidRPr="001D71EB">
        <w:rPr>
          <w:rFonts w:ascii="Times New Roman" w:hAnsi="Times New Roman" w:cs="Times New Roman"/>
        </w:rPr>
        <w:t>ляются как маркеры «стероидного профиля» и описаны в TDEAAS</w:t>
      </w:r>
    </w:p>
    <w:p w:rsidR="001D71EB" w:rsidRDefault="001D71EB" w:rsidP="001D71EB">
      <w:pPr>
        <w:pStyle w:val="a3"/>
        <w:rPr>
          <w:rFonts w:ascii="Times New Roman" w:hAnsi="Times New Roman" w:cs="Times New Roman"/>
          <w:lang w:val="en-US"/>
        </w:rPr>
      </w:pPr>
      <w:r w:rsidRPr="001D71EB">
        <w:rPr>
          <w:rFonts w:ascii="Times New Roman" w:hAnsi="Times New Roman" w:cs="Times New Roman"/>
        </w:rPr>
        <w:t>и TDIRMS;</w:t>
      </w: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Экзогенное применение всех</w:t>
      </w:r>
      <w:r>
        <w:rPr>
          <w:rFonts w:ascii="Times New Roman" w:hAnsi="Times New Roman" w:cs="Times New Roman"/>
        </w:rPr>
        <w:t xml:space="preserve"> других субстанций, перечислен</w:t>
      </w:r>
      <w:r w:rsidRPr="001D71EB">
        <w:rPr>
          <w:rFonts w:ascii="Times New Roman" w:hAnsi="Times New Roman" w:cs="Times New Roman"/>
        </w:rPr>
        <w:t>ных в списке ранее (</w:t>
      </w:r>
      <w:proofErr w:type="spellStart"/>
      <w:r w:rsidRPr="001D71EB">
        <w:rPr>
          <w:rFonts w:ascii="Times New Roman" w:hAnsi="Times New Roman" w:cs="Times New Roman"/>
        </w:rPr>
        <w:t>андроста</w:t>
      </w:r>
      <w:proofErr w:type="gramStart"/>
      <w:r w:rsidRPr="001D71EB">
        <w:rPr>
          <w:rFonts w:ascii="Times New Roman" w:hAnsi="Times New Roman" w:cs="Times New Roman"/>
        </w:rPr>
        <w:t>н</w:t>
      </w:r>
      <w:proofErr w:type="spellEnd"/>
      <w:r w:rsidRPr="001D71EB">
        <w:rPr>
          <w:rFonts w:ascii="Times New Roman" w:hAnsi="Times New Roman" w:cs="Times New Roman"/>
        </w:rPr>
        <w:t>-</w:t>
      </w:r>
      <w:proofErr w:type="gramEnd"/>
      <w:r w:rsidRPr="001D71EB">
        <w:rPr>
          <w:rFonts w:ascii="Times New Roman" w:hAnsi="Times New Roman" w:cs="Times New Roman"/>
        </w:rPr>
        <w:t xml:space="preserve"> и </w:t>
      </w:r>
      <w:proofErr w:type="spellStart"/>
      <w:r w:rsidRPr="001D71EB">
        <w:rPr>
          <w:rFonts w:ascii="Times New Roman" w:hAnsi="Times New Roman" w:cs="Times New Roman"/>
        </w:rPr>
        <w:t>андростендиолы</w:t>
      </w:r>
      <w:proofErr w:type="spellEnd"/>
      <w:r w:rsidRPr="001D71EB">
        <w:rPr>
          <w:rFonts w:ascii="Times New Roman" w:hAnsi="Times New Roman" w:cs="Times New Roman"/>
        </w:rPr>
        <w:t>), выявляется с помощью анализа GC/C/IRMS маркеров «стероидного профиля» (TDIRMS).</w:t>
      </w: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 xml:space="preserve">2-Андростенон (5α-андрост-2-ен-17- </w:t>
      </w:r>
      <w:r>
        <w:rPr>
          <w:rFonts w:ascii="Times New Roman" w:hAnsi="Times New Roman" w:cs="Times New Roman"/>
        </w:rPr>
        <w:t>он) перенесён в класс S4.1 «Ин</w:t>
      </w:r>
      <w:r w:rsidRPr="001D71EB">
        <w:rPr>
          <w:rFonts w:ascii="Times New Roman" w:hAnsi="Times New Roman" w:cs="Times New Roman"/>
        </w:rPr>
        <w:t xml:space="preserve">гибиторы </w:t>
      </w:r>
      <w:proofErr w:type="spellStart"/>
      <w:r w:rsidRPr="001D71EB">
        <w:rPr>
          <w:rFonts w:ascii="Times New Roman" w:hAnsi="Times New Roman" w:cs="Times New Roman"/>
        </w:rPr>
        <w:t>ароматазы</w:t>
      </w:r>
      <w:proofErr w:type="spellEnd"/>
      <w:r w:rsidRPr="001D71EB">
        <w:rPr>
          <w:rFonts w:ascii="Times New Roman" w:hAnsi="Times New Roman" w:cs="Times New Roman"/>
        </w:rPr>
        <w:t xml:space="preserve">», </w:t>
      </w:r>
      <w:r w:rsidRPr="001D71EB">
        <w:rPr>
          <w:rFonts w:ascii="Times New Roman" w:hAnsi="Times New Roman" w:cs="Times New Roman"/>
        </w:rPr>
        <w:lastRenderedPageBreak/>
        <w:t>которы</w:t>
      </w:r>
      <w:r>
        <w:rPr>
          <w:rFonts w:ascii="Times New Roman" w:hAnsi="Times New Roman" w:cs="Times New Roman"/>
        </w:rPr>
        <w:t>й лучше отражает его биологическую активность. Аналоги и изо</w:t>
      </w:r>
      <w:r w:rsidRPr="001D71EB">
        <w:rPr>
          <w:rFonts w:ascii="Times New Roman" w:hAnsi="Times New Roman" w:cs="Times New Roman"/>
        </w:rPr>
        <w:t>меры этой субстанции также были</w:t>
      </w:r>
      <w:r>
        <w:rPr>
          <w:rFonts w:ascii="Times New Roman" w:hAnsi="Times New Roman" w:cs="Times New Roman"/>
        </w:rPr>
        <w:t xml:space="preserve"> </w:t>
      </w:r>
      <w:r w:rsidRPr="001D71EB">
        <w:rPr>
          <w:rFonts w:ascii="Times New Roman" w:hAnsi="Times New Roman" w:cs="Times New Roman"/>
        </w:rPr>
        <w:t>включены в класс S4.1, а именно 2-андростенол (5α-андрост-2-</w:t>
      </w:r>
      <w:r>
        <w:rPr>
          <w:rFonts w:ascii="Times New Roman" w:hAnsi="Times New Roman" w:cs="Times New Roman"/>
        </w:rPr>
        <w:t xml:space="preserve">ен-17-ол), 3-андростенол </w:t>
      </w:r>
      <w:r w:rsidRPr="001D71EB">
        <w:rPr>
          <w:rFonts w:ascii="Times New Roman" w:hAnsi="Times New Roman" w:cs="Times New Roman"/>
        </w:rPr>
        <w:t>(5α-андрост-3-ен-17-ол) и 3-андр</w:t>
      </w:r>
      <w:proofErr w:type="gramStart"/>
      <w:r w:rsidRPr="001D71EB">
        <w:rPr>
          <w:rFonts w:ascii="Times New Roman" w:hAnsi="Times New Roman" w:cs="Times New Roman"/>
        </w:rPr>
        <w:t>о-</w:t>
      </w:r>
      <w:proofErr w:type="gramEnd"/>
      <w:r w:rsidRPr="001D71EB">
        <w:rPr>
          <w:rFonts w:ascii="Times New Roman" w:hAnsi="Times New Roman" w:cs="Times New Roman"/>
        </w:rPr>
        <w:t xml:space="preserve"> </w:t>
      </w:r>
      <w:proofErr w:type="spellStart"/>
      <w:r w:rsidRPr="001D71EB">
        <w:rPr>
          <w:rFonts w:ascii="Times New Roman" w:hAnsi="Times New Roman" w:cs="Times New Roman"/>
        </w:rPr>
        <w:t>стенон</w:t>
      </w:r>
      <w:proofErr w:type="spellEnd"/>
      <w:r w:rsidRPr="001D71EB">
        <w:rPr>
          <w:rFonts w:ascii="Times New Roman" w:hAnsi="Times New Roman" w:cs="Times New Roman"/>
        </w:rPr>
        <w:t xml:space="preserve"> (5α-андрост-3-ен-17-он);</w:t>
      </w: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proofErr w:type="spellStart"/>
      <w:r w:rsidRPr="001D71EB">
        <w:rPr>
          <w:rFonts w:ascii="Times New Roman" w:hAnsi="Times New Roman" w:cs="Times New Roman"/>
        </w:rPr>
        <w:t>Эпиандростерон</w:t>
      </w:r>
      <w:proofErr w:type="spellEnd"/>
      <w:r w:rsidRPr="001D71EB">
        <w:rPr>
          <w:rFonts w:ascii="Times New Roman" w:hAnsi="Times New Roman" w:cs="Times New Roman"/>
        </w:rPr>
        <w:t xml:space="preserve"> (3β-гидрокси-5α</w:t>
      </w:r>
      <w:r>
        <w:rPr>
          <w:rFonts w:ascii="Times New Roman" w:hAnsi="Times New Roman" w:cs="Times New Roman"/>
        </w:rPr>
        <w:t xml:space="preserve">- андростан-17-он) был добавлен </w:t>
      </w:r>
      <w:r w:rsidRPr="001D71EB">
        <w:rPr>
          <w:rFonts w:ascii="Times New Roman" w:hAnsi="Times New Roman" w:cs="Times New Roman"/>
        </w:rPr>
        <w:t>в качестве примера, поскольку эта субстанция может присутствовать в некоторых пищевых добавках.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Другие анаболические агенты:</w:t>
      </w:r>
    </w:p>
    <w:p w:rsid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spellStart"/>
      <w:r w:rsidR="001D71EB" w:rsidRPr="001D71EB">
        <w:rPr>
          <w:rFonts w:ascii="Times New Roman" w:hAnsi="Times New Roman" w:cs="Times New Roman"/>
        </w:rPr>
        <w:t>О</w:t>
      </w:r>
      <w:r w:rsidR="001D71EB">
        <w:rPr>
          <w:rFonts w:ascii="Times New Roman" w:hAnsi="Times New Roman" w:cs="Times New Roman"/>
        </w:rPr>
        <w:t>старин</w:t>
      </w:r>
      <w:proofErr w:type="spellEnd"/>
      <w:r w:rsidR="001D71EB">
        <w:rPr>
          <w:rFonts w:ascii="Times New Roman" w:hAnsi="Times New Roman" w:cs="Times New Roman"/>
        </w:rPr>
        <w:t xml:space="preserve">. Указано его международное непатентованное наименование (МНН) - </w:t>
      </w:r>
      <w:proofErr w:type="spellStart"/>
      <w:r w:rsidR="001D71EB" w:rsidRPr="001D71EB">
        <w:rPr>
          <w:rFonts w:ascii="Times New Roman" w:hAnsi="Times New Roman" w:cs="Times New Roman"/>
        </w:rPr>
        <w:t>Энобосарм</w:t>
      </w:r>
      <w:proofErr w:type="spellEnd"/>
      <w:r w:rsidR="001D71EB" w:rsidRPr="001D71EB">
        <w:rPr>
          <w:rFonts w:ascii="Times New Roman" w:hAnsi="Times New Roman" w:cs="Times New Roman"/>
        </w:rPr>
        <w:t>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  <w:lang w:val="en-US"/>
        </w:rPr>
        <w:t>S</w:t>
      </w:r>
      <w:r w:rsidRPr="001D71EB">
        <w:rPr>
          <w:rFonts w:ascii="Times New Roman" w:hAnsi="Times New Roman" w:cs="Times New Roman"/>
          <w:b/>
        </w:rPr>
        <w:t>2. ПЕПТИДНЫЕ ГОРМОНЫ, ФАКТОРЫ РОСТА,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</w:rPr>
        <w:t>ПОДОБНЫЕ ИМ СУБСТАНЦИИ И МИМЕТИКИ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  <w:b/>
        </w:rPr>
      </w:pP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1D71EB" w:rsidRPr="001D71EB">
        <w:rPr>
          <w:rFonts w:ascii="Times New Roman" w:hAnsi="Times New Roman" w:cs="Times New Roman"/>
        </w:rPr>
        <w:t>Были добавлены дополнитель</w:t>
      </w:r>
      <w:r w:rsidR="001D71EB">
        <w:rPr>
          <w:rFonts w:ascii="Times New Roman" w:hAnsi="Times New Roman" w:cs="Times New Roman"/>
        </w:rPr>
        <w:t xml:space="preserve">ные примеры факторов индуцируемых гипоксией (HIF): </w:t>
      </w:r>
      <w:proofErr w:type="spellStart"/>
      <w:r w:rsidR="001D71EB">
        <w:rPr>
          <w:rFonts w:ascii="Times New Roman" w:hAnsi="Times New Roman" w:cs="Times New Roman"/>
        </w:rPr>
        <w:t>дапроду</w:t>
      </w:r>
      <w:r w:rsidR="001D71EB" w:rsidRPr="001D71EB">
        <w:rPr>
          <w:rFonts w:ascii="Times New Roman" w:hAnsi="Times New Roman" w:cs="Times New Roman"/>
        </w:rPr>
        <w:t>стат</w:t>
      </w:r>
      <w:proofErr w:type="spellEnd"/>
      <w:r w:rsidR="001D71EB" w:rsidRPr="001D71EB">
        <w:rPr>
          <w:rFonts w:ascii="Times New Roman" w:hAnsi="Times New Roman" w:cs="Times New Roman"/>
        </w:rPr>
        <w:t xml:space="preserve"> (GSK1278863) и </w:t>
      </w:r>
      <w:proofErr w:type="spellStart"/>
      <w:r w:rsidR="001D71EB" w:rsidRPr="001D71EB">
        <w:rPr>
          <w:rFonts w:ascii="Times New Roman" w:hAnsi="Times New Roman" w:cs="Times New Roman"/>
        </w:rPr>
        <w:t>вададустат</w:t>
      </w:r>
      <w:proofErr w:type="spellEnd"/>
      <w:r w:rsidR="001D71EB" w:rsidRPr="001D71EB">
        <w:rPr>
          <w:rFonts w:ascii="Times New Roman" w:hAnsi="Times New Roman" w:cs="Times New Roman"/>
        </w:rPr>
        <w:t xml:space="preserve"> (AKB-6548), также было включено </w:t>
      </w:r>
      <w:r w:rsidR="001D71EB">
        <w:rPr>
          <w:rFonts w:ascii="Times New Roman" w:hAnsi="Times New Roman" w:cs="Times New Roman"/>
        </w:rPr>
        <w:t>дополнительное наименование для</w:t>
      </w:r>
      <w:r w:rsidR="001D71EB" w:rsidRPr="001D71EB">
        <w:rPr>
          <w:rFonts w:ascii="Times New Roman" w:hAnsi="Times New Roman" w:cs="Times New Roman"/>
        </w:rPr>
        <w:t xml:space="preserve"> </w:t>
      </w:r>
      <w:proofErr w:type="spellStart"/>
      <w:r w:rsidR="001D71EB" w:rsidRPr="001D71EB">
        <w:rPr>
          <w:rFonts w:ascii="Times New Roman" w:hAnsi="Times New Roman" w:cs="Times New Roman"/>
        </w:rPr>
        <w:t>молидустата</w:t>
      </w:r>
      <w:proofErr w:type="spellEnd"/>
      <w:r w:rsidR="001D71EB" w:rsidRPr="001D71EB">
        <w:rPr>
          <w:rFonts w:ascii="Times New Roman" w:hAnsi="Times New Roman" w:cs="Times New Roman"/>
        </w:rPr>
        <w:t>, BAY85–3934.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1D71EB" w:rsidRPr="001D71EB">
        <w:rPr>
          <w:rFonts w:ascii="Times New Roman" w:hAnsi="Times New Roman" w:cs="Times New Roman"/>
        </w:rPr>
        <w:t>Название пункта</w:t>
      </w:r>
      <w:r w:rsidR="001D71EB">
        <w:rPr>
          <w:rFonts w:ascii="Times New Roman" w:hAnsi="Times New Roman" w:cs="Times New Roman"/>
        </w:rPr>
        <w:t xml:space="preserve"> S2.2 было изме</w:t>
      </w:r>
      <w:r w:rsidR="001D71EB" w:rsidRPr="001D71EB">
        <w:rPr>
          <w:rFonts w:ascii="Times New Roman" w:hAnsi="Times New Roman" w:cs="Times New Roman"/>
        </w:rPr>
        <w:t xml:space="preserve">нено на «Пептидные </w:t>
      </w:r>
      <w:r w:rsidR="001D71EB">
        <w:rPr>
          <w:rFonts w:ascii="Times New Roman" w:hAnsi="Times New Roman" w:cs="Times New Roman"/>
        </w:rPr>
        <w:t xml:space="preserve">гормоны и их </w:t>
      </w:r>
      <w:proofErr w:type="spellStart"/>
      <w:r w:rsidR="001D71EB">
        <w:rPr>
          <w:rFonts w:ascii="Times New Roman" w:hAnsi="Times New Roman" w:cs="Times New Roman"/>
        </w:rPr>
        <w:t>рилизинг</w:t>
      </w:r>
      <w:proofErr w:type="spellEnd"/>
      <w:r w:rsidR="001D71EB">
        <w:rPr>
          <w:rFonts w:ascii="Times New Roman" w:hAnsi="Times New Roman" w:cs="Times New Roman"/>
        </w:rPr>
        <w:t>-факторы»,</w:t>
      </w:r>
      <w:r w:rsidR="001D71EB" w:rsidRPr="001D71EB">
        <w:rPr>
          <w:rFonts w:ascii="Times New Roman" w:hAnsi="Times New Roman" w:cs="Times New Roman"/>
        </w:rPr>
        <w:t xml:space="preserve"> более точно описывающее субстанции этого класса.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•</w:t>
      </w:r>
      <w:r w:rsidR="00EF34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Грелин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гексарелин</w:t>
      </w:r>
      <w:proofErr w:type="spellEnd"/>
      <w:r>
        <w:rPr>
          <w:rFonts w:ascii="Times New Roman" w:hAnsi="Times New Roman" w:cs="Times New Roman"/>
        </w:rPr>
        <w:t xml:space="preserve"> теперь </w:t>
      </w:r>
      <w:proofErr w:type="gramStart"/>
      <w:r>
        <w:rPr>
          <w:rFonts w:ascii="Times New Roman" w:hAnsi="Times New Roman" w:cs="Times New Roman"/>
        </w:rPr>
        <w:t>на</w:t>
      </w:r>
      <w:r w:rsidRPr="001D71EB">
        <w:rPr>
          <w:rFonts w:ascii="Times New Roman" w:hAnsi="Times New Roman" w:cs="Times New Roman"/>
        </w:rPr>
        <w:t>званы</w:t>
      </w:r>
      <w:proofErr w:type="gramEnd"/>
      <w:r w:rsidRPr="001D71EB">
        <w:rPr>
          <w:rFonts w:ascii="Times New Roman" w:hAnsi="Times New Roman" w:cs="Times New Roman"/>
        </w:rPr>
        <w:t xml:space="preserve"> по их </w:t>
      </w:r>
      <w:r>
        <w:rPr>
          <w:rFonts w:ascii="Times New Roman" w:hAnsi="Times New Roman" w:cs="Times New Roman"/>
        </w:rPr>
        <w:t>международному непатентованному</w:t>
      </w:r>
      <w:r w:rsidRPr="001D71EB">
        <w:rPr>
          <w:rFonts w:ascii="Times New Roman" w:hAnsi="Times New Roman" w:cs="Times New Roman"/>
        </w:rPr>
        <w:t xml:space="preserve"> наименованию, </w:t>
      </w:r>
      <w:proofErr w:type="spellStart"/>
      <w:r>
        <w:rPr>
          <w:rFonts w:ascii="Times New Roman" w:hAnsi="Times New Roman" w:cs="Times New Roman"/>
        </w:rPr>
        <w:t>леноморелин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экзаменалин</w:t>
      </w:r>
      <w:proofErr w:type="spellEnd"/>
      <w:r>
        <w:rPr>
          <w:rFonts w:ascii="Times New Roman" w:hAnsi="Times New Roman" w:cs="Times New Roman"/>
        </w:rPr>
        <w:t>, соот</w:t>
      </w:r>
      <w:r w:rsidRPr="001D71EB">
        <w:rPr>
          <w:rFonts w:ascii="Times New Roman" w:hAnsi="Times New Roman" w:cs="Times New Roman"/>
        </w:rPr>
        <w:t>ветственно.</w:t>
      </w:r>
    </w:p>
    <w:p w:rsidR="001D71EB" w:rsidRPr="00EF3437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spellStart"/>
      <w:r w:rsidR="001D71EB" w:rsidRPr="001D71EB">
        <w:rPr>
          <w:rFonts w:ascii="Times New Roman" w:hAnsi="Times New Roman" w:cs="Times New Roman"/>
        </w:rPr>
        <w:t>М</w:t>
      </w:r>
      <w:r w:rsidR="001D71EB">
        <w:rPr>
          <w:rFonts w:ascii="Times New Roman" w:hAnsi="Times New Roman" w:cs="Times New Roman"/>
        </w:rPr>
        <w:t>ациморелин</w:t>
      </w:r>
      <w:proofErr w:type="spellEnd"/>
      <w:r w:rsidR="001D71EB">
        <w:rPr>
          <w:rFonts w:ascii="Times New Roman" w:hAnsi="Times New Roman" w:cs="Times New Roman"/>
        </w:rPr>
        <w:t xml:space="preserve"> был добавлен</w:t>
      </w:r>
      <w:r w:rsidR="001D71EB" w:rsidRPr="001D71EB">
        <w:rPr>
          <w:rFonts w:ascii="Times New Roman" w:hAnsi="Times New Roman" w:cs="Times New Roman"/>
        </w:rPr>
        <w:t xml:space="preserve"> в качестве примера </w:t>
      </w:r>
      <w:proofErr w:type="spellStart"/>
      <w:r w:rsidR="001D71EB" w:rsidRPr="001D71EB">
        <w:rPr>
          <w:rFonts w:ascii="Times New Roman" w:hAnsi="Times New Roman" w:cs="Times New Roman"/>
        </w:rPr>
        <w:t>секретагога</w:t>
      </w:r>
      <w:proofErr w:type="spellEnd"/>
      <w:r w:rsidR="001D71EB" w:rsidRPr="001D71EB">
        <w:rPr>
          <w:rFonts w:ascii="Times New Roman" w:hAnsi="Times New Roman" w:cs="Times New Roman"/>
        </w:rPr>
        <w:t xml:space="preserve"> гормона роста.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БЕТА</w:t>
      </w:r>
      <w:r w:rsidRPr="001D71EB">
        <w:rPr>
          <w:rFonts w:ascii="MS Mincho" w:eastAsia="MS Mincho" w:hAnsi="MS Mincho" w:cs="MS Mincho" w:hint="eastAsia"/>
        </w:rPr>
        <w:t>‑</w:t>
      </w:r>
      <w:r w:rsidRPr="001D71EB">
        <w:rPr>
          <w:rFonts w:ascii="Times New Roman" w:hAnsi="Times New Roman" w:cs="Times New Roman"/>
        </w:rPr>
        <w:t>2</w:t>
      </w:r>
      <w:r w:rsidRPr="001D71EB">
        <w:rPr>
          <w:rFonts w:ascii="MS Mincho" w:eastAsia="MS Mincho" w:hAnsi="MS Mincho" w:cs="MS Mincho" w:hint="eastAsia"/>
        </w:rPr>
        <w:t>‑</w:t>
      </w:r>
      <w:r w:rsidRPr="001D71EB">
        <w:rPr>
          <w:rFonts w:ascii="Times New Roman" w:hAnsi="Times New Roman" w:cs="Times New Roman"/>
        </w:rPr>
        <w:t>агонисты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spellStart"/>
      <w:r w:rsidR="001D71EB">
        <w:rPr>
          <w:rFonts w:ascii="Times New Roman" w:hAnsi="Times New Roman" w:cs="Times New Roman"/>
        </w:rPr>
        <w:t>Третоквинол</w:t>
      </w:r>
      <w:proofErr w:type="spellEnd"/>
      <w:r w:rsidR="001D71EB">
        <w:rPr>
          <w:rFonts w:ascii="Times New Roman" w:hAnsi="Times New Roman" w:cs="Times New Roman"/>
        </w:rPr>
        <w:t xml:space="preserve"> (</w:t>
      </w:r>
      <w:proofErr w:type="spellStart"/>
      <w:r w:rsidR="001D71EB">
        <w:rPr>
          <w:rFonts w:ascii="Times New Roman" w:hAnsi="Times New Roman" w:cs="Times New Roman"/>
        </w:rPr>
        <w:t>триметоквинол</w:t>
      </w:r>
      <w:proofErr w:type="spellEnd"/>
      <w:r w:rsidR="001D71EB">
        <w:rPr>
          <w:rFonts w:ascii="Times New Roman" w:hAnsi="Times New Roman" w:cs="Times New Roman"/>
        </w:rPr>
        <w:t>) яв</w:t>
      </w:r>
      <w:r w:rsidR="001D71EB" w:rsidRPr="001D71EB">
        <w:rPr>
          <w:rFonts w:ascii="Times New Roman" w:hAnsi="Times New Roman" w:cs="Times New Roman"/>
        </w:rPr>
        <w:t>ля</w:t>
      </w:r>
      <w:r w:rsidR="001D71EB">
        <w:rPr>
          <w:rFonts w:ascii="Times New Roman" w:hAnsi="Times New Roman" w:cs="Times New Roman"/>
        </w:rPr>
        <w:t>ется бета-2-агонистом и был до</w:t>
      </w:r>
      <w:r w:rsidR="001D71EB" w:rsidRPr="001D71EB">
        <w:rPr>
          <w:rFonts w:ascii="Times New Roman" w:hAnsi="Times New Roman" w:cs="Times New Roman"/>
        </w:rPr>
        <w:t xml:space="preserve">бавлен в качестве примера в класс </w:t>
      </w:r>
      <w:r w:rsidR="001D71EB" w:rsidRPr="001D71EB">
        <w:rPr>
          <w:rFonts w:ascii="Times New Roman" w:hAnsi="Times New Roman" w:cs="Times New Roman"/>
          <w:lang w:val="en-US"/>
        </w:rPr>
        <w:t>S</w:t>
      </w:r>
      <w:r w:rsidR="001D71EB" w:rsidRPr="001D71EB">
        <w:rPr>
          <w:rFonts w:ascii="Times New Roman" w:hAnsi="Times New Roman" w:cs="Times New Roman"/>
        </w:rPr>
        <w:t xml:space="preserve">3. </w:t>
      </w:r>
      <w:r w:rsidR="001D71EB">
        <w:rPr>
          <w:rFonts w:ascii="Times New Roman" w:hAnsi="Times New Roman" w:cs="Times New Roman"/>
        </w:rPr>
        <w:t>Эта субстанция входит в некото</w:t>
      </w:r>
      <w:r w:rsidR="001D71EB" w:rsidRPr="001D71EB">
        <w:rPr>
          <w:rFonts w:ascii="Times New Roman" w:hAnsi="Times New Roman" w:cs="Times New Roman"/>
        </w:rPr>
        <w:t>рые препараты для лечения простуды и гриппа, особенно в некоторых странах Азии.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EF3437" w:rsidRDefault="001D71EB" w:rsidP="001D71EB">
      <w:pPr>
        <w:pStyle w:val="a3"/>
        <w:rPr>
          <w:rFonts w:ascii="Times New Roman" w:hAnsi="Times New Roman" w:cs="Times New Roman"/>
          <w:b/>
        </w:rPr>
      </w:pPr>
      <w:r w:rsidRPr="00EF3437">
        <w:rPr>
          <w:rFonts w:ascii="Times New Roman" w:hAnsi="Times New Roman" w:cs="Times New Roman"/>
          <w:b/>
        </w:rPr>
        <w:t>Гормоны и модуляторы метаболизма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1D71EB" w:rsidRPr="001D71EB">
        <w:rPr>
          <w:rFonts w:ascii="Times New Roman" w:hAnsi="Times New Roman" w:cs="Times New Roman"/>
        </w:rPr>
        <w:t>2-Андростенон (5</w:t>
      </w:r>
      <w:r w:rsidR="001D71EB" w:rsidRPr="001D71EB">
        <w:rPr>
          <w:rFonts w:ascii="Times New Roman" w:hAnsi="Times New Roman" w:cs="Times New Roman"/>
          <w:lang w:val="en-US"/>
        </w:rPr>
        <w:t>α</w:t>
      </w:r>
      <w:r w:rsidR="001D71EB" w:rsidRPr="001D71EB">
        <w:rPr>
          <w:rFonts w:ascii="Times New Roman" w:hAnsi="Times New Roman" w:cs="Times New Roman"/>
        </w:rPr>
        <w:t xml:space="preserve">-андрост-2- ен-17-он) перенесен из класса </w:t>
      </w:r>
      <w:r w:rsidR="001D71EB" w:rsidRPr="001D71EB">
        <w:rPr>
          <w:rFonts w:ascii="Times New Roman" w:hAnsi="Times New Roman" w:cs="Times New Roman"/>
          <w:lang w:val="en-US"/>
        </w:rPr>
        <w:t>S</w:t>
      </w:r>
      <w:r w:rsidR="001D71EB" w:rsidRPr="001D71EB">
        <w:rPr>
          <w:rFonts w:ascii="Times New Roman" w:hAnsi="Times New Roman" w:cs="Times New Roman"/>
        </w:rPr>
        <w:t>1.1</w:t>
      </w:r>
      <w:r w:rsidR="001D71EB" w:rsidRPr="001D71EB">
        <w:rPr>
          <w:rFonts w:ascii="Times New Roman" w:hAnsi="Times New Roman" w:cs="Times New Roman"/>
          <w:lang w:val="en-US"/>
        </w:rPr>
        <w:t>b</w:t>
      </w:r>
      <w:r w:rsidR="001D71EB" w:rsidRPr="001D71EB">
        <w:rPr>
          <w:rFonts w:ascii="Times New Roman" w:hAnsi="Times New Roman" w:cs="Times New Roman"/>
        </w:rPr>
        <w:t xml:space="preserve"> в этот класс, что л</w:t>
      </w:r>
      <w:r w:rsidR="001D71EB">
        <w:rPr>
          <w:rFonts w:ascii="Times New Roman" w:hAnsi="Times New Roman" w:cs="Times New Roman"/>
        </w:rPr>
        <w:t>учше отражает его биологическую</w:t>
      </w:r>
      <w:r w:rsidR="001D71EB" w:rsidRPr="001D71EB">
        <w:rPr>
          <w:rFonts w:ascii="Times New Roman" w:hAnsi="Times New Roman" w:cs="Times New Roman"/>
        </w:rPr>
        <w:t xml:space="preserve"> активность. В класс в </w:t>
      </w:r>
      <w:r w:rsidR="001D71EB" w:rsidRPr="001D71EB">
        <w:rPr>
          <w:rFonts w:ascii="Times New Roman" w:hAnsi="Times New Roman" w:cs="Times New Roman"/>
          <w:lang w:val="en-US"/>
        </w:rPr>
        <w:t>S</w:t>
      </w:r>
      <w:r w:rsidR="001D71EB" w:rsidRPr="001D71EB">
        <w:rPr>
          <w:rFonts w:ascii="Times New Roman" w:hAnsi="Times New Roman" w:cs="Times New Roman"/>
        </w:rPr>
        <w:t>4.1 также были включены аналог</w:t>
      </w:r>
      <w:r w:rsidR="001D71EB">
        <w:rPr>
          <w:rFonts w:ascii="Times New Roman" w:hAnsi="Times New Roman" w:cs="Times New Roman"/>
        </w:rPr>
        <w:t>и</w:t>
      </w:r>
      <w:r w:rsidR="001D71EB" w:rsidRPr="001D71EB">
        <w:rPr>
          <w:rFonts w:ascii="Times New Roman" w:hAnsi="Times New Roman" w:cs="Times New Roman"/>
        </w:rPr>
        <w:t xml:space="preserve"> и изомеры этой субстанции, а именно: 2-андростенол (5</w:t>
      </w:r>
      <w:r w:rsidR="001D71EB" w:rsidRPr="001D71EB">
        <w:rPr>
          <w:rFonts w:ascii="Times New Roman" w:hAnsi="Times New Roman" w:cs="Times New Roman"/>
          <w:lang w:val="en-US"/>
        </w:rPr>
        <w:t>α</w:t>
      </w:r>
      <w:r w:rsidR="001D71EB">
        <w:rPr>
          <w:rFonts w:ascii="Times New Roman" w:hAnsi="Times New Roman" w:cs="Times New Roman"/>
        </w:rPr>
        <w:t>-андрост-2-ен-17-ол),</w:t>
      </w:r>
      <w:r w:rsidR="001D71EB" w:rsidRPr="001D71EB">
        <w:rPr>
          <w:rFonts w:ascii="Times New Roman" w:hAnsi="Times New Roman" w:cs="Times New Roman"/>
        </w:rPr>
        <w:t xml:space="preserve"> 3-андростенол (5</w:t>
      </w:r>
      <w:r w:rsidR="001D71EB" w:rsidRPr="001D71EB">
        <w:rPr>
          <w:rFonts w:ascii="Times New Roman" w:hAnsi="Times New Roman" w:cs="Times New Roman"/>
          <w:lang w:val="en-US"/>
        </w:rPr>
        <w:t>α</w:t>
      </w:r>
      <w:r w:rsidR="001D71EB" w:rsidRPr="001D71EB">
        <w:rPr>
          <w:rFonts w:ascii="Times New Roman" w:hAnsi="Times New Roman" w:cs="Times New Roman"/>
        </w:rPr>
        <w:t>-андрост-3- ен-17-ол) и 3 -</w:t>
      </w:r>
      <w:proofErr w:type="spellStart"/>
      <w:r w:rsidR="001D71EB" w:rsidRPr="001D71EB">
        <w:rPr>
          <w:rFonts w:ascii="Times New Roman" w:hAnsi="Times New Roman" w:cs="Times New Roman"/>
        </w:rPr>
        <w:t>Андростенон</w:t>
      </w:r>
      <w:proofErr w:type="spellEnd"/>
      <w:r w:rsidR="001D71EB" w:rsidRPr="001D71EB">
        <w:rPr>
          <w:rFonts w:ascii="Times New Roman" w:hAnsi="Times New Roman" w:cs="Times New Roman"/>
        </w:rPr>
        <w:t xml:space="preserve"> (5</w:t>
      </w:r>
      <w:r w:rsidR="001D71EB" w:rsidRPr="001D71EB">
        <w:rPr>
          <w:rFonts w:ascii="Times New Roman" w:hAnsi="Times New Roman" w:cs="Times New Roman"/>
          <w:lang w:val="en-US"/>
        </w:rPr>
        <w:t>α</w:t>
      </w:r>
      <w:r w:rsidR="001D71EB" w:rsidRPr="001D71EB">
        <w:rPr>
          <w:rFonts w:ascii="Times New Roman" w:hAnsi="Times New Roman" w:cs="Times New Roman"/>
        </w:rPr>
        <w:t>-андрост-3-ен-17-он).</w:t>
      </w:r>
    </w:p>
    <w:p w:rsidR="001D71EB" w:rsidRPr="001D71EB" w:rsidRDefault="00EF3437" w:rsidP="001D71E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1D71EB" w:rsidRPr="001D71EB">
        <w:rPr>
          <w:rFonts w:ascii="Times New Roman" w:hAnsi="Times New Roman" w:cs="Times New Roman"/>
        </w:rPr>
        <w:t xml:space="preserve">Название класса </w:t>
      </w:r>
      <w:r w:rsidR="001D71EB" w:rsidRPr="001D71EB">
        <w:rPr>
          <w:rFonts w:ascii="Times New Roman" w:hAnsi="Times New Roman" w:cs="Times New Roman"/>
          <w:lang w:val="en-US"/>
        </w:rPr>
        <w:t>S</w:t>
      </w:r>
      <w:r w:rsidR="001D71EB" w:rsidRPr="001D71EB">
        <w:rPr>
          <w:rFonts w:ascii="Times New Roman" w:hAnsi="Times New Roman" w:cs="Times New Roman"/>
        </w:rPr>
        <w:t xml:space="preserve">4.4 было изменено </w:t>
      </w:r>
      <w:proofErr w:type="gramStart"/>
      <w:r w:rsidR="001D71EB" w:rsidRPr="001D71EB">
        <w:rPr>
          <w:rFonts w:ascii="Times New Roman" w:hAnsi="Times New Roman" w:cs="Times New Roman"/>
        </w:rPr>
        <w:t>на</w:t>
      </w:r>
      <w:proofErr w:type="gramEnd"/>
      <w:r w:rsidR="001D71EB" w:rsidRPr="001D71EB">
        <w:rPr>
          <w:rFonts w:ascii="Times New Roman" w:hAnsi="Times New Roman" w:cs="Times New Roman"/>
        </w:rPr>
        <w:t xml:space="preserve">: «Агенты, предотвращающие активацию рецептора </w:t>
      </w:r>
      <w:proofErr w:type="spellStart"/>
      <w:r w:rsidR="001D71EB" w:rsidRPr="001D71EB">
        <w:rPr>
          <w:rFonts w:ascii="Times New Roman" w:hAnsi="Times New Roman" w:cs="Times New Roman"/>
        </w:rPr>
        <w:t>активина</w:t>
      </w:r>
      <w:proofErr w:type="spellEnd"/>
      <w:r w:rsidR="001D71EB" w:rsidRPr="001D71EB">
        <w:rPr>
          <w:rFonts w:ascii="Times New Roman" w:hAnsi="Times New Roman" w:cs="Times New Roman"/>
        </w:rPr>
        <w:t xml:space="preserve"> </w:t>
      </w:r>
      <w:r w:rsidR="001D71EB" w:rsidRPr="001D71EB">
        <w:rPr>
          <w:rFonts w:ascii="Times New Roman" w:hAnsi="Times New Roman" w:cs="Times New Roman"/>
          <w:lang w:val="en-US"/>
        </w:rPr>
        <w:t>IIB</w:t>
      </w:r>
      <w:r w:rsidR="001D71EB">
        <w:rPr>
          <w:rFonts w:ascii="Times New Roman" w:hAnsi="Times New Roman" w:cs="Times New Roman"/>
        </w:rPr>
        <w:t>»,</w:t>
      </w:r>
      <w:r w:rsidR="001D71EB" w:rsidRPr="001D71EB">
        <w:rPr>
          <w:rFonts w:ascii="Times New Roman" w:hAnsi="Times New Roman" w:cs="Times New Roman"/>
        </w:rPr>
        <w:t xml:space="preserve"> и приведены несколько примеров. </w:t>
      </w:r>
      <w:proofErr w:type="gramStart"/>
      <w:r w:rsidR="001D71EB" w:rsidRPr="001D71EB">
        <w:rPr>
          <w:rFonts w:ascii="Times New Roman" w:hAnsi="Times New Roman" w:cs="Times New Roman"/>
        </w:rPr>
        <w:t xml:space="preserve">К ним относятся ингибиторы </w:t>
      </w:r>
      <w:proofErr w:type="spellStart"/>
      <w:r w:rsidR="001D71EB" w:rsidRPr="001D71EB">
        <w:rPr>
          <w:rFonts w:ascii="Times New Roman" w:hAnsi="Times New Roman" w:cs="Times New Roman"/>
        </w:rPr>
        <w:t>миостатина</w:t>
      </w:r>
      <w:proofErr w:type="spellEnd"/>
      <w:r w:rsidR="001D71EB" w:rsidRPr="001D71EB">
        <w:rPr>
          <w:rFonts w:ascii="Times New Roman" w:hAnsi="Times New Roman" w:cs="Times New Roman"/>
        </w:rPr>
        <w:t xml:space="preserve">, такие как нейтрализующие </w:t>
      </w:r>
      <w:proofErr w:type="spellStart"/>
      <w:r w:rsidR="001D71EB" w:rsidRPr="001D71EB">
        <w:rPr>
          <w:rFonts w:ascii="Times New Roman" w:hAnsi="Times New Roman" w:cs="Times New Roman"/>
        </w:rPr>
        <w:t>миостатин</w:t>
      </w:r>
      <w:proofErr w:type="spellEnd"/>
      <w:r w:rsidR="001D71EB" w:rsidRPr="001D71EB">
        <w:rPr>
          <w:rFonts w:ascii="Times New Roman" w:hAnsi="Times New Roman" w:cs="Times New Roman"/>
        </w:rPr>
        <w:t xml:space="preserve"> антитела (например, </w:t>
      </w:r>
      <w:proofErr w:type="spellStart"/>
      <w:r w:rsidR="001D71EB" w:rsidRPr="001D71EB">
        <w:rPr>
          <w:rFonts w:ascii="Times New Roman" w:hAnsi="Times New Roman" w:cs="Times New Roman"/>
        </w:rPr>
        <w:t>домагрозумаб</w:t>
      </w:r>
      <w:proofErr w:type="spellEnd"/>
      <w:r w:rsidR="001D71EB" w:rsidRPr="001D71EB">
        <w:rPr>
          <w:rFonts w:ascii="Times New Roman" w:hAnsi="Times New Roman" w:cs="Times New Roman"/>
        </w:rPr>
        <w:t xml:space="preserve">, </w:t>
      </w:r>
      <w:proofErr w:type="spellStart"/>
      <w:r w:rsidR="001D71EB" w:rsidRPr="001D71EB">
        <w:rPr>
          <w:rFonts w:ascii="Times New Roman" w:hAnsi="Times New Roman" w:cs="Times New Roman"/>
        </w:rPr>
        <w:t>ландогрозумаб</w:t>
      </w:r>
      <w:proofErr w:type="spellEnd"/>
      <w:r w:rsidR="001D71EB" w:rsidRPr="001D71EB">
        <w:rPr>
          <w:rFonts w:ascii="Times New Roman" w:hAnsi="Times New Roman" w:cs="Times New Roman"/>
        </w:rPr>
        <w:t xml:space="preserve">, </w:t>
      </w:r>
      <w:proofErr w:type="spellStart"/>
      <w:r w:rsidR="001D71EB" w:rsidRPr="001D71EB">
        <w:rPr>
          <w:rFonts w:ascii="Times New Roman" w:hAnsi="Times New Roman" w:cs="Times New Roman"/>
        </w:rPr>
        <w:t>ст</w:t>
      </w:r>
      <w:r w:rsidR="001D71EB">
        <w:rPr>
          <w:rFonts w:ascii="Times New Roman" w:hAnsi="Times New Roman" w:cs="Times New Roman"/>
        </w:rPr>
        <w:t>амулумаб</w:t>
      </w:r>
      <w:proofErr w:type="spellEnd"/>
      <w:r w:rsidR="001D71EB">
        <w:rPr>
          <w:rFonts w:ascii="Times New Roman" w:hAnsi="Times New Roman" w:cs="Times New Roman"/>
        </w:rPr>
        <w:t xml:space="preserve">), </w:t>
      </w:r>
      <w:proofErr w:type="spellStart"/>
      <w:r w:rsidR="001D71EB">
        <w:rPr>
          <w:rFonts w:ascii="Times New Roman" w:hAnsi="Times New Roman" w:cs="Times New Roman"/>
        </w:rPr>
        <w:t>миостатинсвязывающие</w:t>
      </w:r>
      <w:proofErr w:type="spellEnd"/>
      <w:r w:rsidR="001D71EB" w:rsidRPr="001D71EB">
        <w:rPr>
          <w:rFonts w:ascii="Times New Roman" w:hAnsi="Times New Roman" w:cs="Times New Roman"/>
        </w:rPr>
        <w:t xml:space="preserve"> белки (например, </w:t>
      </w:r>
      <w:proofErr w:type="spellStart"/>
      <w:r w:rsidR="001D71EB" w:rsidRPr="001D71EB">
        <w:rPr>
          <w:rFonts w:ascii="Times New Roman" w:hAnsi="Times New Roman" w:cs="Times New Roman"/>
        </w:rPr>
        <w:t>фоллистатин</w:t>
      </w:r>
      <w:proofErr w:type="spellEnd"/>
      <w:r w:rsidR="001D71EB" w:rsidRPr="001D71EB">
        <w:rPr>
          <w:rFonts w:ascii="Times New Roman" w:hAnsi="Times New Roman" w:cs="Times New Roman"/>
        </w:rPr>
        <w:t xml:space="preserve">, </w:t>
      </w:r>
      <w:proofErr w:type="spellStart"/>
      <w:r w:rsidR="001D71EB" w:rsidRPr="001D71EB">
        <w:rPr>
          <w:rFonts w:ascii="Times New Roman" w:hAnsi="Times New Roman" w:cs="Times New Roman"/>
        </w:rPr>
        <w:t>миостатин-пропептид</w:t>
      </w:r>
      <w:proofErr w:type="spellEnd"/>
      <w:r w:rsidR="001D71EB" w:rsidRPr="001D71EB">
        <w:rPr>
          <w:rFonts w:ascii="Times New Roman" w:hAnsi="Times New Roman" w:cs="Times New Roman"/>
        </w:rPr>
        <w:t xml:space="preserve">), агенты, снижающие или удаляющие экспрессию </w:t>
      </w:r>
      <w:proofErr w:type="spellStart"/>
      <w:r w:rsidR="001D71EB" w:rsidRPr="001D71EB">
        <w:rPr>
          <w:rFonts w:ascii="Times New Roman" w:hAnsi="Times New Roman" w:cs="Times New Roman"/>
        </w:rPr>
        <w:t>миостатина</w:t>
      </w:r>
      <w:proofErr w:type="spellEnd"/>
      <w:r w:rsidR="001D71EB" w:rsidRPr="001D71EB">
        <w:rPr>
          <w:rFonts w:ascii="Times New Roman" w:hAnsi="Times New Roman" w:cs="Times New Roman"/>
        </w:rPr>
        <w:t xml:space="preserve">, конкуренты рецептора </w:t>
      </w:r>
      <w:proofErr w:type="spellStart"/>
      <w:r w:rsidR="001D71EB" w:rsidRPr="001D71EB">
        <w:rPr>
          <w:rFonts w:ascii="Times New Roman" w:hAnsi="Times New Roman" w:cs="Times New Roman"/>
        </w:rPr>
        <w:t>активина</w:t>
      </w:r>
      <w:proofErr w:type="spellEnd"/>
      <w:r w:rsidR="001D71EB" w:rsidRPr="001D71EB">
        <w:rPr>
          <w:rFonts w:ascii="Times New Roman" w:hAnsi="Times New Roman" w:cs="Times New Roman"/>
        </w:rPr>
        <w:t xml:space="preserve"> </w:t>
      </w:r>
      <w:r w:rsidR="001D71EB" w:rsidRPr="001D71EB">
        <w:rPr>
          <w:rFonts w:ascii="Times New Roman" w:hAnsi="Times New Roman" w:cs="Times New Roman"/>
          <w:lang w:val="en-US"/>
        </w:rPr>
        <w:t>IIB</w:t>
      </w:r>
      <w:r w:rsidR="001D71EB" w:rsidRPr="001D71EB">
        <w:rPr>
          <w:rFonts w:ascii="Times New Roman" w:hAnsi="Times New Roman" w:cs="Times New Roman"/>
        </w:rPr>
        <w:t xml:space="preserve">, такие как, например, рецепторы-ловушки </w:t>
      </w:r>
      <w:proofErr w:type="spellStart"/>
      <w:r w:rsidR="001D71EB" w:rsidRPr="001D71EB">
        <w:rPr>
          <w:rFonts w:ascii="Times New Roman" w:hAnsi="Times New Roman" w:cs="Times New Roman"/>
        </w:rPr>
        <w:t>активина</w:t>
      </w:r>
      <w:proofErr w:type="spellEnd"/>
      <w:r w:rsidR="001D71EB" w:rsidRPr="001D71EB">
        <w:rPr>
          <w:rFonts w:ascii="Times New Roman" w:hAnsi="Times New Roman" w:cs="Times New Roman"/>
        </w:rPr>
        <w:t xml:space="preserve"> (например, </w:t>
      </w:r>
      <w:r w:rsidR="001D71EB" w:rsidRPr="001D71EB">
        <w:rPr>
          <w:rFonts w:ascii="Times New Roman" w:hAnsi="Times New Roman" w:cs="Times New Roman"/>
          <w:lang w:val="en-US"/>
        </w:rPr>
        <w:t>ACE</w:t>
      </w:r>
      <w:r w:rsidR="001D71EB" w:rsidRPr="001D71EB">
        <w:rPr>
          <w:rFonts w:ascii="Times New Roman" w:hAnsi="Times New Roman" w:cs="Times New Roman"/>
        </w:rPr>
        <w:t xml:space="preserve">-031), антитела против рецептора </w:t>
      </w:r>
      <w:proofErr w:type="spellStart"/>
      <w:r w:rsidR="001D71EB" w:rsidRPr="001D71EB">
        <w:rPr>
          <w:rFonts w:ascii="Times New Roman" w:hAnsi="Times New Roman" w:cs="Times New Roman"/>
        </w:rPr>
        <w:t>активина</w:t>
      </w:r>
      <w:proofErr w:type="spellEnd"/>
      <w:r w:rsidR="001D71EB" w:rsidRPr="001D71EB">
        <w:rPr>
          <w:rFonts w:ascii="Times New Roman" w:hAnsi="Times New Roman" w:cs="Times New Roman"/>
        </w:rPr>
        <w:t xml:space="preserve"> </w:t>
      </w:r>
      <w:r w:rsidR="001D71EB" w:rsidRPr="001D71EB">
        <w:rPr>
          <w:rFonts w:ascii="Times New Roman" w:hAnsi="Times New Roman" w:cs="Times New Roman"/>
          <w:lang w:val="en-US"/>
        </w:rPr>
        <w:t>IIB</w:t>
      </w:r>
      <w:r w:rsidR="001D71EB">
        <w:rPr>
          <w:rFonts w:ascii="Times New Roman" w:hAnsi="Times New Roman" w:cs="Times New Roman"/>
        </w:rPr>
        <w:t xml:space="preserve"> (например, </w:t>
      </w:r>
      <w:proofErr w:type="spellStart"/>
      <w:r w:rsidR="001D71EB">
        <w:rPr>
          <w:rFonts w:ascii="Times New Roman" w:hAnsi="Times New Roman" w:cs="Times New Roman"/>
        </w:rPr>
        <w:t>бимагурамб</w:t>
      </w:r>
      <w:proofErr w:type="spellEnd"/>
      <w:r w:rsidR="001D71EB">
        <w:rPr>
          <w:rFonts w:ascii="Times New Roman" w:hAnsi="Times New Roman" w:cs="Times New Roman"/>
        </w:rPr>
        <w:t>)</w:t>
      </w:r>
      <w:r w:rsidR="001D71EB" w:rsidRPr="001D71EB">
        <w:rPr>
          <w:rFonts w:ascii="Times New Roman" w:hAnsi="Times New Roman" w:cs="Times New Roman"/>
        </w:rPr>
        <w:t xml:space="preserve"> и нейтрализующие антитела </w:t>
      </w:r>
      <w:proofErr w:type="spellStart"/>
      <w:r w:rsidR="001D71EB" w:rsidRPr="001D71EB">
        <w:rPr>
          <w:rFonts w:ascii="Times New Roman" w:hAnsi="Times New Roman" w:cs="Times New Roman"/>
        </w:rPr>
        <w:t>активина</w:t>
      </w:r>
      <w:proofErr w:type="spellEnd"/>
      <w:r w:rsidR="001D71EB" w:rsidRPr="001D71EB">
        <w:rPr>
          <w:rFonts w:ascii="Times New Roman" w:hAnsi="Times New Roman" w:cs="Times New Roman"/>
        </w:rPr>
        <w:t xml:space="preserve"> А. Это изменен</w:t>
      </w:r>
      <w:r w:rsidR="001D71EB">
        <w:rPr>
          <w:rFonts w:ascii="Times New Roman" w:hAnsi="Times New Roman" w:cs="Times New Roman"/>
        </w:rPr>
        <w:t>ие было сделано, чтобы отразить</w:t>
      </w:r>
      <w:r w:rsidR="001D71EB" w:rsidRPr="001D71EB">
        <w:rPr>
          <w:rFonts w:ascii="Times New Roman" w:hAnsi="Times New Roman" w:cs="Times New Roman"/>
        </w:rPr>
        <w:t xml:space="preserve"> множество способов воздействия на этот рецептор.</w:t>
      </w:r>
      <w:proofErr w:type="gramEnd"/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475739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</w:rPr>
        <w:t>ЗАПРЕЩЕННЫЕ МЕТОДЫ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  <w:b/>
        </w:rPr>
      </w:pP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M</w:t>
      </w:r>
      <w:r w:rsidRPr="001D71EB">
        <w:rPr>
          <w:rFonts w:ascii="Times New Roman" w:hAnsi="Times New Roman" w:cs="Times New Roman"/>
          <w:b/>
        </w:rPr>
        <w:t>3. ГЕННЫЙ И КЛЕТОЧНЫЙ ДОПИНГ.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</w:rPr>
      </w:pP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этого класса было из</w:t>
      </w:r>
      <w:r w:rsidRPr="001D71EB">
        <w:rPr>
          <w:rFonts w:ascii="Times New Roman" w:hAnsi="Times New Roman" w:cs="Times New Roman"/>
        </w:rPr>
        <w:t xml:space="preserve">менено </w:t>
      </w:r>
      <w:proofErr w:type="gramStart"/>
      <w:r w:rsidRPr="001D71EB">
        <w:rPr>
          <w:rFonts w:ascii="Times New Roman" w:hAnsi="Times New Roman" w:cs="Times New Roman"/>
        </w:rPr>
        <w:t>на</w:t>
      </w:r>
      <w:proofErr w:type="gramEnd"/>
      <w:r w:rsidRPr="001D71EB">
        <w:rPr>
          <w:rFonts w:ascii="Times New Roman" w:hAnsi="Times New Roman" w:cs="Times New Roman"/>
        </w:rPr>
        <w:t xml:space="preserve">: «Генный и клеточный допинг», чтобы отразить, что клетки уже были включены в класс </w:t>
      </w:r>
      <w:r w:rsidRPr="001D71EB">
        <w:rPr>
          <w:rFonts w:ascii="Times New Roman" w:hAnsi="Times New Roman" w:cs="Times New Roman"/>
          <w:lang w:val="en-US"/>
        </w:rPr>
        <w:t>M</w:t>
      </w:r>
      <w:r w:rsidRPr="001D71EB">
        <w:rPr>
          <w:rFonts w:ascii="Times New Roman" w:hAnsi="Times New Roman" w:cs="Times New Roman"/>
        </w:rPr>
        <w:t>3.3. Стволовые клетки не запрещены</w:t>
      </w:r>
      <w:r>
        <w:rPr>
          <w:rFonts w:ascii="Times New Roman" w:hAnsi="Times New Roman" w:cs="Times New Roman"/>
        </w:rPr>
        <w:t xml:space="preserve"> для лечения травм, если их ис</w:t>
      </w:r>
      <w:r w:rsidRPr="001D71EB">
        <w:rPr>
          <w:rFonts w:ascii="Times New Roman" w:hAnsi="Times New Roman" w:cs="Times New Roman"/>
        </w:rPr>
        <w:t>пользование восстанавливает нормальную функцию пораженной области</w:t>
      </w:r>
      <w:r>
        <w:rPr>
          <w:rFonts w:ascii="Times New Roman" w:hAnsi="Times New Roman" w:cs="Times New Roman"/>
        </w:rPr>
        <w:t>, но не приводит к ее дополнительному улучшению. Термин</w:t>
      </w:r>
      <w:r w:rsidRPr="001D71EB">
        <w:rPr>
          <w:rFonts w:ascii="Times New Roman" w:hAnsi="Times New Roman" w:cs="Times New Roman"/>
        </w:rPr>
        <w:t xml:space="preserve"> </w:t>
      </w:r>
      <w:r w:rsidR="00EF3437">
        <w:rPr>
          <w:rFonts w:ascii="Times New Roman" w:hAnsi="Times New Roman" w:cs="Times New Roman"/>
        </w:rPr>
        <w:t>«</w:t>
      </w:r>
      <w:proofErr w:type="gramStart"/>
      <w:r w:rsidR="00EF3437">
        <w:rPr>
          <w:rFonts w:ascii="Times New Roman" w:hAnsi="Times New Roman" w:cs="Times New Roman"/>
        </w:rPr>
        <w:t>пост-</w:t>
      </w:r>
      <w:r w:rsidR="00EF3437" w:rsidRPr="001D71EB">
        <w:rPr>
          <w:rFonts w:ascii="Times New Roman" w:hAnsi="Times New Roman" w:cs="Times New Roman"/>
        </w:rPr>
        <w:t>транскрипционный</w:t>
      </w:r>
      <w:proofErr w:type="gramEnd"/>
      <w:r w:rsidRPr="001D71EB">
        <w:rPr>
          <w:rFonts w:ascii="Times New Roman" w:hAnsi="Times New Roman" w:cs="Times New Roman"/>
        </w:rPr>
        <w:t>» был добавлен в список примеров для бо</w:t>
      </w:r>
      <w:r>
        <w:rPr>
          <w:rFonts w:ascii="Times New Roman" w:hAnsi="Times New Roman" w:cs="Times New Roman"/>
        </w:rPr>
        <w:t>лее полного определения процес</w:t>
      </w:r>
      <w:r w:rsidRPr="001D71EB">
        <w:rPr>
          <w:rFonts w:ascii="Times New Roman" w:hAnsi="Times New Roman" w:cs="Times New Roman"/>
        </w:rPr>
        <w:t>сов, которые могут быть изменены путем редактирования генов.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</w:rPr>
        <w:t>Субстанции и методы, запрещенные в соревно</w:t>
      </w:r>
      <w:r>
        <w:rPr>
          <w:rFonts w:ascii="Times New Roman" w:hAnsi="Times New Roman" w:cs="Times New Roman"/>
          <w:b/>
        </w:rPr>
        <w:t>вательный период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475739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Фо</w:t>
      </w:r>
      <w:r>
        <w:rPr>
          <w:rFonts w:ascii="Times New Roman" w:hAnsi="Times New Roman" w:cs="Times New Roman"/>
        </w:rPr>
        <w:t>рмулировка вступительного пред</w:t>
      </w:r>
      <w:r w:rsidRPr="001D71EB">
        <w:rPr>
          <w:rFonts w:ascii="Times New Roman" w:hAnsi="Times New Roman" w:cs="Times New Roman"/>
        </w:rPr>
        <w:t>лож</w:t>
      </w:r>
      <w:r>
        <w:rPr>
          <w:rFonts w:ascii="Times New Roman" w:hAnsi="Times New Roman" w:cs="Times New Roman"/>
        </w:rPr>
        <w:t>ения была изменена для согласо</w:t>
      </w:r>
      <w:r w:rsidRPr="001D71EB">
        <w:rPr>
          <w:rFonts w:ascii="Times New Roman" w:hAnsi="Times New Roman" w:cs="Times New Roman"/>
        </w:rPr>
        <w:t>вания с</w:t>
      </w:r>
      <w:r>
        <w:rPr>
          <w:rFonts w:ascii="Times New Roman" w:hAnsi="Times New Roman" w:cs="Times New Roman"/>
        </w:rPr>
        <w:t>о статьей 4.2.2 К</w:t>
      </w:r>
      <w:r w:rsidR="00EF3437">
        <w:rPr>
          <w:rFonts w:ascii="Times New Roman" w:hAnsi="Times New Roman" w:cs="Times New Roman"/>
        </w:rPr>
        <w:t>одекса, а так</w:t>
      </w:r>
      <w:r>
        <w:rPr>
          <w:rFonts w:ascii="Times New Roman" w:hAnsi="Times New Roman" w:cs="Times New Roman"/>
        </w:rPr>
        <w:t>же с другими разделами Списка.</w:t>
      </w:r>
      <w:r w:rsidRPr="001D71EB">
        <w:rPr>
          <w:rFonts w:ascii="Times New Roman" w:hAnsi="Times New Roman" w:cs="Times New Roman"/>
        </w:rPr>
        <w:t xml:space="preserve"> В связи с этим слово «категории» было заменено словом «классы».</w:t>
      </w:r>
    </w:p>
    <w:p w:rsid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EF3437" w:rsidRDefault="00EF3437" w:rsidP="001D71EB">
      <w:pPr>
        <w:pStyle w:val="a3"/>
        <w:rPr>
          <w:rFonts w:ascii="Times New Roman" w:hAnsi="Times New Roman" w:cs="Times New Roman"/>
        </w:rPr>
      </w:pPr>
    </w:p>
    <w:p w:rsidR="00EF3437" w:rsidRPr="00EF3437" w:rsidRDefault="00EF3437" w:rsidP="001D71EB">
      <w:pPr>
        <w:pStyle w:val="a3"/>
        <w:rPr>
          <w:rFonts w:ascii="Times New Roman" w:hAnsi="Times New Roman" w:cs="Times New Roman"/>
        </w:rPr>
      </w:pPr>
    </w:p>
    <w:p w:rsidR="001D71EB" w:rsidRDefault="001D71EB" w:rsidP="001D71EB">
      <w:pPr>
        <w:pStyle w:val="a3"/>
        <w:rPr>
          <w:rFonts w:ascii="Times New Roman" w:hAnsi="Times New Roman" w:cs="Times New Roman"/>
          <w:b/>
          <w:lang w:val="en-US"/>
        </w:rPr>
      </w:pPr>
      <w:r w:rsidRPr="001D71EB">
        <w:rPr>
          <w:rFonts w:ascii="Times New Roman" w:hAnsi="Times New Roman" w:cs="Times New Roman"/>
          <w:b/>
        </w:rPr>
        <w:t>Стимуляторы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  <w:lang w:val="en-US"/>
        </w:rPr>
      </w:pPr>
    </w:p>
    <w:p w:rsidR="001D71EB" w:rsidRPr="001D71EB" w:rsidRDefault="001D71EB" w:rsidP="00EF3437">
      <w:pPr>
        <w:pStyle w:val="a3"/>
        <w:ind w:firstLine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 xml:space="preserve">Для согласованности химической номенклатуры, 1,3-диметилбутиламин также </w:t>
      </w:r>
      <w:proofErr w:type="gramStart"/>
      <w:r w:rsidRPr="001D71EB">
        <w:rPr>
          <w:rFonts w:ascii="Times New Roman" w:hAnsi="Times New Roman" w:cs="Times New Roman"/>
        </w:rPr>
        <w:t>представлен</w:t>
      </w:r>
      <w:proofErr w:type="gramEnd"/>
      <w:r w:rsidRPr="001D71EB">
        <w:rPr>
          <w:rFonts w:ascii="Times New Roman" w:hAnsi="Times New Roman" w:cs="Times New Roman"/>
        </w:rPr>
        <w:t xml:space="preserve"> как 4-метилпентан-2-амина. В качестве примеров были добав</w:t>
      </w:r>
      <w:r w:rsidR="00EF3437">
        <w:rPr>
          <w:rFonts w:ascii="Times New Roman" w:hAnsi="Times New Roman" w:cs="Times New Roman"/>
        </w:rPr>
        <w:t xml:space="preserve">лены два дополнительных аналога </w:t>
      </w:r>
      <w:proofErr w:type="spellStart"/>
      <w:r w:rsidRPr="001D71EB">
        <w:rPr>
          <w:rFonts w:ascii="Times New Roman" w:hAnsi="Times New Roman" w:cs="Times New Roman"/>
        </w:rPr>
        <w:t>метилгексаминамина</w:t>
      </w:r>
      <w:proofErr w:type="spellEnd"/>
      <w:r w:rsidRPr="001D71EB">
        <w:rPr>
          <w:rFonts w:ascii="Times New Roman" w:hAnsi="Times New Roman" w:cs="Times New Roman"/>
        </w:rPr>
        <w:t>:</w:t>
      </w:r>
    </w:p>
    <w:p w:rsidR="001D71EB" w:rsidRPr="001D71EB" w:rsidRDefault="001D71EB" w:rsidP="00EF3437">
      <w:pPr>
        <w:pStyle w:val="a3"/>
        <w:ind w:left="708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5-метилгексан-2-амин (1,4-диметилпентиламин) и 3-метилгексан-2-амин (1,2-диметилпентиламин).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 xml:space="preserve">Для </w:t>
      </w:r>
      <w:proofErr w:type="spellStart"/>
      <w:r w:rsidRPr="001D71EB">
        <w:rPr>
          <w:rFonts w:ascii="Times New Roman" w:hAnsi="Times New Roman" w:cs="Times New Roman"/>
        </w:rPr>
        <w:t>диметиламфетамина</w:t>
      </w:r>
      <w:proofErr w:type="spellEnd"/>
      <w:r w:rsidRPr="001D71EB">
        <w:rPr>
          <w:rFonts w:ascii="Times New Roman" w:hAnsi="Times New Roman" w:cs="Times New Roman"/>
        </w:rPr>
        <w:t xml:space="preserve"> теперь указа</w:t>
      </w:r>
      <w:r>
        <w:rPr>
          <w:rFonts w:ascii="Times New Roman" w:hAnsi="Times New Roman" w:cs="Times New Roman"/>
        </w:rPr>
        <w:t>но его международное непатенто</w:t>
      </w:r>
      <w:r w:rsidRPr="001D71EB">
        <w:rPr>
          <w:rFonts w:ascii="Times New Roman" w:hAnsi="Times New Roman" w:cs="Times New Roman"/>
        </w:rPr>
        <w:t xml:space="preserve">ванное наименование — </w:t>
      </w:r>
      <w:proofErr w:type="spellStart"/>
      <w:r w:rsidRPr="001D71EB">
        <w:rPr>
          <w:rFonts w:ascii="Times New Roman" w:hAnsi="Times New Roman" w:cs="Times New Roman"/>
        </w:rPr>
        <w:t>диметамфетам</w:t>
      </w:r>
      <w:r>
        <w:rPr>
          <w:rFonts w:ascii="Times New Roman" w:hAnsi="Times New Roman" w:cs="Times New Roman"/>
        </w:rPr>
        <w:t>ин</w:t>
      </w:r>
      <w:proofErr w:type="spellEnd"/>
      <w:r>
        <w:rPr>
          <w:rFonts w:ascii="Times New Roman" w:hAnsi="Times New Roman" w:cs="Times New Roman"/>
        </w:rPr>
        <w:t xml:space="preserve">. Другие соединения </w:t>
      </w:r>
      <w:proofErr w:type="spellStart"/>
      <w:r>
        <w:rPr>
          <w:rFonts w:ascii="Times New Roman" w:hAnsi="Times New Roman" w:cs="Times New Roman"/>
        </w:rPr>
        <w:t>амфетами</w:t>
      </w:r>
      <w:r w:rsidRPr="001D71EB">
        <w:rPr>
          <w:rFonts w:ascii="Times New Roman" w:hAnsi="Times New Roman" w:cs="Times New Roman"/>
        </w:rPr>
        <w:t>на</w:t>
      </w:r>
      <w:proofErr w:type="spellEnd"/>
      <w:r w:rsidRPr="001D71EB">
        <w:rPr>
          <w:rFonts w:ascii="Times New Roman" w:hAnsi="Times New Roman" w:cs="Times New Roman"/>
        </w:rPr>
        <w:t xml:space="preserve"> были стандартизированы для согласования с МНН.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</w:rPr>
        <w:t>Субстанции, запре</w:t>
      </w:r>
      <w:r>
        <w:rPr>
          <w:rFonts w:ascii="Times New Roman" w:hAnsi="Times New Roman" w:cs="Times New Roman"/>
          <w:b/>
        </w:rPr>
        <w:t>щенные в отдельных видах спорта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  <w:b/>
        </w:rPr>
      </w:pPr>
    </w:p>
    <w:p w:rsidR="001D71EB" w:rsidRPr="00475739" w:rsidRDefault="001D71EB" w:rsidP="001D71EB">
      <w:pPr>
        <w:pStyle w:val="a3"/>
        <w:rPr>
          <w:rFonts w:ascii="Times New Roman" w:hAnsi="Times New Roman" w:cs="Times New Roman"/>
        </w:rPr>
      </w:pPr>
      <w:proofErr w:type="spellStart"/>
      <w:r w:rsidRPr="001D71EB">
        <w:rPr>
          <w:rFonts w:ascii="Times New Roman" w:hAnsi="Times New Roman" w:cs="Times New Roman"/>
        </w:rPr>
        <w:t>Бунолол</w:t>
      </w:r>
      <w:proofErr w:type="spellEnd"/>
      <w:r w:rsidRPr="001D71EB">
        <w:rPr>
          <w:rFonts w:ascii="Times New Roman" w:hAnsi="Times New Roman" w:cs="Times New Roman"/>
        </w:rPr>
        <w:t xml:space="preserve"> представляет собой рацемическ</w:t>
      </w:r>
      <w:r>
        <w:rPr>
          <w:rFonts w:ascii="Times New Roman" w:hAnsi="Times New Roman" w:cs="Times New Roman"/>
        </w:rPr>
        <w:t xml:space="preserve">ую смесь </w:t>
      </w:r>
      <w:proofErr w:type="spellStart"/>
      <w:r>
        <w:rPr>
          <w:rFonts w:ascii="Times New Roman" w:hAnsi="Times New Roman" w:cs="Times New Roman"/>
        </w:rPr>
        <w:t>левобунолола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буноло</w:t>
      </w:r>
      <w:r w:rsidRPr="001D71EB">
        <w:rPr>
          <w:rFonts w:ascii="Times New Roman" w:hAnsi="Times New Roman" w:cs="Times New Roman"/>
        </w:rPr>
        <w:t>ла</w:t>
      </w:r>
      <w:proofErr w:type="spellEnd"/>
      <w:r w:rsidRPr="001D71EB">
        <w:rPr>
          <w:rFonts w:ascii="Times New Roman" w:hAnsi="Times New Roman" w:cs="Times New Roman"/>
        </w:rPr>
        <w:t xml:space="preserve">, поэтому </w:t>
      </w:r>
      <w:proofErr w:type="spellStart"/>
      <w:r w:rsidRPr="001D71EB">
        <w:rPr>
          <w:rFonts w:ascii="Times New Roman" w:hAnsi="Times New Roman" w:cs="Times New Roman"/>
        </w:rPr>
        <w:t>левобунолол</w:t>
      </w:r>
      <w:proofErr w:type="spellEnd"/>
      <w:r w:rsidRPr="001D71EB">
        <w:rPr>
          <w:rFonts w:ascii="Times New Roman" w:hAnsi="Times New Roman" w:cs="Times New Roman"/>
        </w:rPr>
        <w:t xml:space="preserve"> была удален в качестве примера из класса Р</w:t>
      </w:r>
      <w:proofErr w:type="gramStart"/>
      <w:r w:rsidRPr="001D71EB">
        <w:rPr>
          <w:rFonts w:ascii="Times New Roman" w:hAnsi="Times New Roman" w:cs="Times New Roman"/>
        </w:rPr>
        <w:t>1</w:t>
      </w:r>
      <w:proofErr w:type="gramEnd"/>
      <w:r w:rsidRPr="001D71EB">
        <w:rPr>
          <w:rFonts w:ascii="Times New Roman" w:hAnsi="Times New Roman" w:cs="Times New Roman"/>
        </w:rPr>
        <w:t>.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Pr="00475739" w:rsidRDefault="001D71EB" w:rsidP="001D71EB">
      <w:pPr>
        <w:pStyle w:val="a3"/>
        <w:rPr>
          <w:rFonts w:ascii="Times New Roman" w:hAnsi="Times New Roman" w:cs="Times New Roman"/>
          <w:b/>
        </w:rPr>
      </w:pPr>
      <w:r w:rsidRPr="001D71EB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РОГРАММА МОНИТОРИНГА </w:t>
      </w:r>
      <w:r w:rsidR="00EF3437">
        <w:rPr>
          <w:rFonts w:ascii="Times New Roman" w:hAnsi="Times New Roman" w:cs="Times New Roman"/>
          <w:b/>
        </w:rPr>
        <w:t>2019 ГОДА</w:t>
      </w:r>
      <w:r>
        <w:rPr>
          <w:rFonts w:ascii="Times New Roman" w:hAnsi="Times New Roman" w:cs="Times New Roman"/>
          <w:b/>
        </w:rPr>
        <w:t xml:space="preserve"> </w:t>
      </w:r>
    </w:p>
    <w:p w:rsidR="001D71EB" w:rsidRPr="00475739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Default="001D71EB" w:rsidP="001D71EB">
      <w:pPr>
        <w:pStyle w:val="a3"/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В Программу мониторинга 2019 года включены следующие вещества:</w:t>
      </w:r>
    </w:p>
    <w:p w:rsidR="001D71EB" w:rsidRPr="001D71EB" w:rsidRDefault="001D71EB" w:rsidP="001D71EB">
      <w:pPr>
        <w:pStyle w:val="a3"/>
        <w:rPr>
          <w:rFonts w:ascii="Times New Roman" w:hAnsi="Times New Roman" w:cs="Times New Roman"/>
        </w:rPr>
      </w:pPr>
    </w:p>
    <w:p w:rsidR="001D71EB" w:rsidRDefault="001D71EB" w:rsidP="001D71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Стимуляторы: только в соревновани</w:t>
      </w:r>
      <w:r>
        <w:rPr>
          <w:rFonts w:ascii="Times New Roman" w:hAnsi="Times New Roman" w:cs="Times New Roman"/>
        </w:rPr>
        <w:t xml:space="preserve">и: </w:t>
      </w:r>
      <w:proofErr w:type="spellStart"/>
      <w:r>
        <w:rPr>
          <w:rFonts w:ascii="Times New Roman" w:hAnsi="Times New Roman" w:cs="Times New Roman"/>
        </w:rPr>
        <w:t>бупропион</w:t>
      </w:r>
      <w:proofErr w:type="spellEnd"/>
      <w:r>
        <w:rPr>
          <w:rFonts w:ascii="Times New Roman" w:hAnsi="Times New Roman" w:cs="Times New Roman"/>
        </w:rPr>
        <w:t>, кофеин, никотин,</w:t>
      </w:r>
      <w:r w:rsidRPr="001D71EB">
        <w:rPr>
          <w:rFonts w:ascii="Times New Roman" w:hAnsi="Times New Roman" w:cs="Times New Roman"/>
        </w:rPr>
        <w:t xml:space="preserve"> </w:t>
      </w:r>
      <w:proofErr w:type="spellStart"/>
      <w:r w:rsidRPr="001D71EB">
        <w:rPr>
          <w:rFonts w:ascii="Times New Roman" w:hAnsi="Times New Roman" w:cs="Times New Roman"/>
        </w:rPr>
        <w:t>фенилэфрин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фенилпропаноламин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пипрадол</w:t>
      </w:r>
      <w:proofErr w:type="spellEnd"/>
      <w:r>
        <w:rPr>
          <w:rFonts w:ascii="Times New Roman" w:hAnsi="Times New Roman" w:cs="Times New Roman"/>
        </w:rPr>
        <w:t xml:space="preserve"> и</w:t>
      </w:r>
      <w:r w:rsidRPr="001D71EB">
        <w:rPr>
          <w:rFonts w:ascii="Times New Roman" w:hAnsi="Times New Roman" w:cs="Times New Roman"/>
        </w:rPr>
        <w:t xml:space="preserve"> </w:t>
      </w:r>
      <w:proofErr w:type="spellStart"/>
      <w:r w:rsidRPr="001D71EB">
        <w:rPr>
          <w:rFonts w:ascii="Times New Roman" w:hAnsi="Times New Roman" w:cs="Times New Roman"/>
        </w:rPr>
        <w:t>синефрин</w:t>
      </w:r>
      <w:proofErr w:type="spellEnd"/>
      <w:r w:rsidRPr="001D71EB">
        <w:rPr>
          <w:rFonts w:ascii="Times New Roman" w:hAnsi="Times New Roman" w:cs="Times New Roman"/>
        </w:rPr>
        <w:t>.</w:t>
      </w:r>
    </w:p>
    <w:p w:rsidR="001D71EB" w:rsidRDefault="001D71EB" w:rsidP="001D71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 xml:space="preserve">Наркотики: только в соревновании: кодеин, </w:t>
      </w:r>
      <w:proofErr w:type="spellStart"/>
      <w:r w:rsidRPr="001D71EB">
        <w:rPr>
          <w:rFonts w:ascii="Times New Roman" w:hAnsi="Times New Roman" w:cs="Times New Roman"/>
        </w:rPr>
        <w:t>гидрокодон</w:t>
      </w:r>
      <w:proofErr w:type="spellEnd"/>
      <w:r w:rsidRPr="001D71EB">
        <w:rPr>
          <w:rFonts w:ascii="Times New Roman" w:hAnsi="Times New Roman" w:cs="Times New Roman"/>
        </w:rPr>
        <w:t xml:space="preserve"> и </w:t>
      </w:r>
      <w:proofErr w:type="spellStart"/>
      <w:r w:rsidRPr="001D71EB">
        <w:rPr>
          <w:rFonts w:ascii="Times New Roman" w:hAnsi="Times New Roman" w:cs="Times New Roman"/>
        </w:rPr>
        <w:t>трамадол</w:t>
      </w:r>
      <w:proofErr w:type="spellEnd"/>
      <w:r w:rsidRPr="001D71EB">
        <w:rPr>
          <w:rFonts w:ascii="Times New Roman" w:hAnsi="Times New Roman" w:cs="Times New Roman"/>
        </w:rPr>
        <w:t>.</w:t>
      </w:r>
    </w:p>
    <w:p w:rsidR="001D71EB" w:rsidRDefault="001D71EB" w:rsidP="001D71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D71EB">
        <w:rPr>
          <w:rFonts w:ascii="Times New Roman" w:hAnsi="Times New Roman" w:cs="Times New Roman"/>
        </w:rPr>
        <w:t>Глюкокортикоиды</w:t>
      </w:r>
      <w:proofErr w:type="spellEnd"/>
      <w:r w:rsidRPr="001D71EB">
        <w:rPr>
          <w:rFonts w:ascii="Times New Roman" w:hAnsi="Times New Roman" w:cs="Times New Roman"/>
        </w:rPr>
        <w:t xml:space="preserve">: во время соревнования (по путям введения, отличным от перорального, внутривенного, внутримышечного или ректального) и </w:t>
      </w:r>
      <w:proofErr w:type="spellStart"/>
      <w:r w:rsidRPr="001D71EB">
        <w:rPr>
          <w:rFonts w:ascii="Times New Roman" w:hAnsi="Times New Roman" w:cs="Times New Roman"/>
        </w:rPr>
        <w:t>внесоревновательный</w:t>
      </w:r>
      <w:proofErr w:type="spellEnd"/>
      <w:r w:rsidRPr="001D71EB">
        <w:rPr>
          <w:rFonts w:ascii="Times New Roman" w:hAnsi="Times New Roman" w:cs="Times New Roman"/>
        </w:rPr>
        <w:t xml:space="preserve"> (все пути введения).</w:t>
      </w:r>
    </w:p>
    <w:p w:rsidR="001D71EB" w:rsidRDefault="001D71EB" w:rsidP="001D71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>2-этилсульфанил-1Н-бензимидазол (</w:t>
      </w:r>
      <w:proofErr w:type="spellStart"/>
      <w:r w:rsidRPr="001D71EB">
        <w:rPr>
          <w:rFonts w:ascii="Times New Roman" w:hAnsi="Times New Roman" w:cs="Times New Roman"/>
        </w:rPr>
        <w:t>бемитил</w:t>
      </w:r>
      <w:proofErr w:type="spellEnd"/>
      <w:r w:rsidRPr="001D71EB">
        <w:rPr>
          <w:rFonts w:ascii="Times New Roman" w:hAnsi="Times New Roman" w:cs="Times New Roman"/>
        </w:rPr>
        <w:t xml:space="preserve">): во время и </w:t>
      </w:r>
      <w:proofErr w:type="spellStart"/>
      <w:r w:rsidRPr="001D71EB">
        <w:rPr>
          <w:rFonts w:ascii="Times New Roman" w:hAnsi="Times New Roman" w:cs="Times New Roman"/>
        </w:rPr>
        <w:t>внесоревновательный</w:t>
      </w:r>
      <w:proofErr w:type="spellEnd"/>
      <w:r w:rsidRPr="001D71EB">
        <w:rPr>
          <w:rFonts w:ascii="Times New Roman" w:hAnsi="Times New Roman" w:cs="Times New Roman"/>
        </w:rPr>
        <w:t xml:space="preserve"> периоды</w:t>
      </w:r>
    </w:p>
    <w:p w:rsidR="001D71EB" w:rsidRPr="001D71EB" w:rsidRDefault="001D71EB" w:rsidP="001D71E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D71EB">
        <w:rPr>
          <w:rFonts w:ascii="Times New Roman" w:hAnsi="Times New Roman" w:cs="Times New Roman"/>
        </w:rPr>
        <w:t xml:space="preserve">Бета-2-агонисты: </w:t>
      </w:r>
      <w:proofErr w:type="gramStart"/>
      <w:r w:rsidRPr="001D71EB">
        <w:rPr>
          <w:rFonts w:ascii="Times New Roman" w:hAnsi="Times New Roman" w:cs="Times New Roman"/>
        </w:rPr>
        <w:t>соревновательный</w:t>
      </w:r>
      <w:proofErr w:type="gramEnd"/>
      <w:r w:rsidRPr="001D71EB">
        <w:rPr>
          <w:rFonts w:ascii="Times New Roman" w:hAnsi="Times New Roman" w:cs="Times New Roman"/>
        </w:rPr>
        <w:t xml:space="preserve"> и </w:t>
      </w:r>
      <w:proofErr w:type="spellStart"/>
      <w:r w:rsidRPr="001D71EB">
        <w:rPr>
          <w:rFonts w:ascii="Times New Roman" w:hAnsi="Times New Roman" w:cs="Times New Roman"/>
        </w:rPr>
        <w:t>внесоревновательный</w:t>
      </w:r>
      <w:proofErr w:type="spellEnd"/>
      <w:r w:rsidRPr="001D71EB">
        <w:rPr>
          <w:rFonts w:ascii="Times New Roman" w:hAnsi="Times New Roman" w:cs="Times New Roman"/>
        </w:rPr>
        <w:t xml:space="preserve"> периоды:</w:t>
      </w:r>
      <w:r>
        <w:rPr>
          <w:rFonts w:ascii="Times New Roman" w:hAnsi="Times New Roman" w:cs="Times New Roman"/>
        </w:rPr>
        <w:t xml:space="preserve"> </w:t>
      </w:r>
      <w:r w:rsidRPr="001D71EB">
        <w:rPr>
          <w:rFonts w:ascii="Times New Roman" w:hAnsi="Times New Roman" w:cs="Times New Roman"/>
        </w:rPr>
        <w:t>любая комбинация бета-2-агонистов.</w:t>
      </w:r>
    </w:p>
    <w:sectPr w:rsidR="001D71EB" w:rsidRPr="001D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B4EF6"/>
    <w:multiLevelType w:val="hybridMultilevel"/>
    <w:tmpl w:val="037C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EB"/>
    <w:rsid w:val="001D71EB"/>
    <w:rsid w:val="00475739"/>
    <w:rsid w:val="00A614CF"/>
    <w:rsid w:val="00E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1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1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1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1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Medkabinet</dc:creator>
  <cp:lastModifiedBy>Medkabinet</cp:lastModifiedBy>
  <cp:revision>3</cp:revision>
  <dcterms:created xsi:type="dcterms:W3CDTF">2019-01-21T16:14:00Z</dcterms:created>
  <dcterms:modified xsi:type="dcterms:W3CDTF">2019-01-21T16:46:00Z</dcterms:modified>
</cp:coreProperties>
</file>