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B0" w:rsidRPr="002C75B0" w:rsidRDefault="002C75B0" w:rsidP="002C75B0">
      <w:pPr>
        <w:jc w:val="center"/>
        <w:rPr>
          <w:rFonts w:ascii="Times New Roman" w:hAnsi="Times New Roman" w:cs="Times New Roman"/>
          <w:b/>
          <w:sz w:val="24"/>
        </w:rPr>
      </w:pPr>
      <w:r w:rsidRPr="002C75B0">
        <w:rPr>
          <w:rFonts w:ascii="Times New Roman" w:hAnsi="Times New Roman" w:cs="Times New Roman"/>
          <w:b/>
          <w:sz w:val="24"/>
        </w:rPr>
        <w:t>Дистанционное обучение детей с ограниченными возможностями здоровья</w:t>
      </w:r>
    </w:p>
    <w:p w:rsidR="002C75B0" w:rsidRPr="002C75B0" w:rsidRDefault="002C75B0" w:rsidP="002C75B0">
      <w:pPr>
        <w:rPr>
          <w:rFonts w:ascii="Times New Roman" w:hAnsi="Times New Roman" w:cs="Times New Roman"/>
          <w:sz w:val="24"/>
        </w:rPr>
      </w:pPr>
      <w:bookmarkStart w:id="0" w:name="_GoBack"/>
      <w:bookmarkEnd w:id="0"/>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 xml:space="preserve">Создание условий для реализации прав детей с ограниченными возможностями здоровья (ОВЗ) и детей-инвалидов является одной из приоритетных задач развития образования на современном этапе. В образовательном пространстве создаются все условия для обучения и воспитания таких детей. И не просто условия, а вариативные условия для получения образования детьми, </w:t>
      </w:r>
      <w:proofErr w:type="gramStart"/>
      <w:r w:rsidRPr="002C75B0">
        <w:rPr>
          <w:rFonts w:ascii="Times New Roman" w:hAnsi="Times New Roman" w:cs="Times New Roman"/>
          <w:sz w:val="24"/>
        </w:rPr>
        <w:t>имеющими</w:t>
      </w:r>
      <w:proofErr w:type="gramEnd"/>
      <w:r w:rsidRPr="002C75B0">
        <w:rPr>
          <w:rFonts w:ascii="Times New Roman" w:hAnsi="Times New Roman" w:cs="Times New Roman"/>
          <w:sz w:val="24"/>
        </w:rPr>
        <w:t xml:space="preserve"> различные недостатки в физическом или психическом развитии. В нашем Центре лечебной педагогики и дифференцированного обучения с 2010 года осуществляется обучение, организационно-методическое сопровождение и техническая поддержка дистанционного образования детей-инвалидов. Это позволяет детям, обучающимся на дому, получать качественное образование и реализовывать свой творческий потенциал.</w:t>
      </w:r>
    </w:p>
    <w:p w:rsidR="002C75B0" w:rsidRPr="002C75B0" w:rsidRDefault="002C75B0" w:rsidP="002C75B0">
      <w:pPr>
        <w:rPr>
          <w:rFonts w:ascii="Times New Roman" w:hAnsi="Times New Roman" w:cs="Times New Roman"/>
          <w:sz w:val="24"/>
        </w:rPr>
      </w:pPr>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Дистанционное обучение обладает рядом качеств, которые делают его весьма эффективным при работе с детьми-инвалидами и больными детьми. Главным образом, эффективность достигается за счет индивидуализации обучения: каждый ребенок занимается по удобному для него расписанию и в удобном для него ритме; каждый может учиться столько, сколько ему лично необходимо для освоения той или иной дисциплины, той или иной темы, появляется возможность организовать щадящий режим обучения, сокращая количество часов учебной нагрузки, нормируя количество времени, проводимого за компьютером, многократно возвращаясь к изучаемому материалу при необходимости. Дистанционное обучение дает возможность свести до минимума непродуктивное использование времени учащегося. Поисковые системы позволяют быстро найти нужные методические и дидактические материалы, что помогает освоить учебный курс в более сжатые сроки, по сравнению с классно-урочной системой. Развитие глобальных сетей создало принципиально новые условия для получения образования. Занимаясь с помощью компьютера, ребенок-инвалид перестает быть ограниченным в пространстве, — у него появляется связь буквально со всем миром. Он может учиться, не выходя из дома и в удобное время, имеет доступ к различным источникам информации, электронным справочникам, библиотекам и словарям, удаленным базам данных, многочисленным конференциям по всему миру через сеть Интернет. У ребенка появляется возможность пользоваться обширными электронными информационными фондами, увеличиваются способы доступа к ним, расширяется его информационно-познавательное поле, позволяющее поддерживать мотивацию и интерес к учебе, а также способствует его интеллектуальному развитию.</w:t>
      </w:r>
    </w:p>
    <w:p w:rsidR="002C75B0" w:rsidRPr="002C75B0" w:rsidRDefault="002C75B0" w:rsidP="002C75B0">
      <w:pPr>
        <w:rPr>
          <w:rFonts w:ascii="Times New Roman" w:hAnsi="Times New Roman" w:cs="Times New Roman"/>
          <w:sz w:val="24"/>
        </w:rPr>
      </w:pPr>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 xml:space="preserve">Учащиеся являются не пассивными «потребителями» знаний, а выступают в качестве активных участников образовательного процесса, приобретают опыт межличностного взаимодействия. Специфика сетевого общения как особого вида коммуникации способствует тому, что возникающие в процессе человеческой коммуникации специфические барьеры, которые носят социальный или психологический характер, при дистанционном общении исчезают совсем, либо уменьшается их значимость. Главную </w:t>
      </w:r>
      <w:r w:rsidRPr="002C75B0">
        <w:rPr>
          <w:rFonts w:ascii="Times New Roman" w:hAnsi="Times New Roman" w:cs="Times New Roman"/>
          <w:sz w:val="24"/>
        </w:rPr>
        <w:lastRenderedPageBreak/>
        <w:t xml:space="preserve">роль играют личные качества обучающихся, их способности, стремление к получению знаний, физические же недостатки отходят на второй план. Вследствие этого включение ребенка-инвалида в виртуальное сообщество позволяет ему осознать себя как субъекта деятельности в информационном образовательном пространстве, способствует формированию у него адекватного отношения к действительности, потребности в сотрудничестве, преодолению замкнутости, развитию коммуникативного потенциала и формированию «жизненной компетентности». Дистанционное обучение детей-инвалидов с помощью </w:t>
      </w:r>
      <w:proofErr w:type="gramStart"/>
      <w:r w:rsidRPr="002C75B0">
        <w:rPr>
          <w:rFonts w:ascii="Times New Roman" w:hAnsi="Times New Roman" w:cs="Times New Roman"/>
          <w:sz w:val="24"/>
        </w:rPr>
        <w:t>Интернет-технологий</w:t>
      </w:r>
      <w:proofErr w:type="gramEnd"/>
      <w:r w:rsidRPr="002C75B0">
        <w:rPr>
          <w:rFonts w:ascii="Times New Roman" w:hAnsi="Times New Roman" w:cs="Times New Roman"/>
          <w:sz w:val="24"/>
        </w:rPr>
        <w:t xml:space="preserve"> способствует формированию нового образовательного окружения, в котором дети с ограниченными возможностями смогут реализовать свой потенциал, вести активную жизнь, повысить уверенность в себе и получить качественное образование. Новая среда обучения открывает учащимся также возможности практиковать свои навыки работы с Интернет и компьютерными технологиями, что может оказать сильное влияние на их развитие и дальнейшую профессиональную ориентацию. Обладание навыками использования средств информационных и коммуникационных технологий, основами информационной и коммуникационной культуры, умением адаптироваться в условиях стремительной смены информационных потоков и технологий является непременным требованием современного рынка труда. Именно эти навыки и умения формируются у детей инвалидов при работе в специальных учебных средах, таких как </w:t>
      </w:r>
      <w:proofErr w:type="gramStart"/>
      <w:r w:rsidRPr="002C75B0">
        <w:rPr>
          <w:rFonts w:ascii="Times New Roman" w:hAnsi="Times New Roman" w:cs="Times New Roman"/>
          <w:sz w:val="24"/>
        </w:rPr>
        <w:t>интернет-проекта</w:t>
      </w:r>
      <w:proofErr w:type="gramEnd"/>
      <w:r w:rsidRPr="002C75B0">
        <w:rPr>
          <w:rFonts w:ascii="Times New Roman" w:hAnsi="Times New Roman" w:cs="Times New Roman"/>
          <w:sz w:val="24"/>
        </w:rPr>
        <w:t xml:space="preserve"> "i-Школа", с которым работал Воронежский центр дистанционного обучения с 2010 года. I-Школа была открыта в 2003 году в рамках проекта "Развитие информационной образовательной среды для детей-инвалидов" (http://iclass.home-edu.ru/). С 2013 года мы начинаем работать с </w:t>
      </w:r>
      <w:proofErr w:type="gramStart"/>
      <w:r w:rsidRPr="002C75B0">
        <w:rPr>
          <w:rFonts w:ascii="Times New Roman" w:hAnsi="Times New Roman" w:cs="Times New Roman"/>
          <w:sz w:val="24"/>
        </w:rPr>
        <w:t>интернет-школой</w:t>
      </w:r>
      <w:proofErr w:type="gramEnd"/>
      <w:r w:rsidRPr="002C75B0">
        <w:rPr>
          <w:rFonts w:ascii="Times New Roman" w:hAnsi="Times New Roman" w:cs="Times New Roman"/>
          <w:sz w:val="24"/>
        </w:rPr>
        <w:t xml:space="preserve"> «Просвещение.ru» (Телешкола http://internet-school.ru/teleschool/). </w:t>
      </w:r>
      <w:proofErr w:type="gramStart"/>
      <w:r w:rsidRPr="002C75B0">
        <w:rPr>
          <w:rFonts w:ascii="Times New Roman" w:hAnsi="Times New Roman" w:cs="Times New Roman"/>
          <w:sz w:val="24"/>
        </w:rPr>
        <w:t>«Телешкола» осуществляет образовательную деятельность с 2000 года и главная её цель — интеграция детей, находящихся в трудной жизненной ситуации, в социум и предоставление им равных возможностей в получении образования.</w:t>
      </w:r>
      <w:proofErr w:type="gramEnd"/>
      <w:r w:rsidRPr="002C75B0">
        <w:rPr>
          <w:rFonts w:ascii="Times New Roman" w:hAnsi="Times New Roman" w:cs="Times New Roman"/>
          <w:sz w:val="24"/>
        </w:rPr>
        <w:t xml:space="preserve"> </w:t>
      </w:r>
      <w:proofErr w:type="gramStart"/>
      <w:r w:rsidRPr="002C75B0">
        <w:rPr>
          <w:rFonts w:ascii="Times New Roman" w:hAnsi="Times New Roman" w:cs="Times New Roman"/>
          <w:sz w:val="24"/>
        </w:rPr>
        <w:t xml:space="preserve">Следуя своему основному принципу об обеспечении равных возможностей для всех, «Телешкола» реализует социально-образовательные проекты с применением технологий дистанционного обучения для детей, находящихся в сложной жизненной ситуации, обучение детей на дому и в стационарах, детей, не посещающих ОУ по состоянию здоровья, в том числе детей с </w:t>
      </w:r>
      <w:proofErr w:type="spellStart"/>
      <w:r w:rsidRPr="002C75B0">
        <w:rPr>
          <w:rFonts w:ascii="Times New Roman" w:hAnsi="Times New Roman" w:cs="Times New Roman"/>
          <w:sz w:val="24"/>
        </w:rPr>
        <w:t>онкогематологическими</w:t>
      </w:r>
      <w:proofErr w:type="spellEnd"/>
      <w:r w:rsidRPr="002C75B0">
        <w:rPr>
          <w:rFonts w:ascii="Times New Roman" w:hAnsi="Times New Roman" w:cs="Times New Roman"/>
          <w:sz w:val="24"/>
        </w:rPr>
        <w:t xml:space="preserve"> заболеваниями и с ограниченными возможностями здоровья.</w:t>
      </w:r>
      <w:proofErr w:type="gramEnd"/>
      <w:r w:rsidRPr="002C75B0">
        <w:rPr>
          <w:rFonts w:ascii="Times New Roman" w:hAnsi="Times New Roman" w:cs="Times New Roman"/>
          <w:sz w:val="24"/>
        </w:rPr>
        <w:t xml:space="preserve"> На платформе «Телешкола» обучающиеся и преподаватели имеют открытый дистанционный доступ к большому количеству информационных ресурсов, необходимых для освоения учебной программы. Педагоги, работающие с детьми с ОВЗ, всегда стремятся к тому, чтобы их ученики, так </w:t>
      </w:r>
      <w:proofErr w:type="gramStart"/>
      <w:r w:rsidRPr="002C75B0">
        <w:rPr>
          <w:rFonts w:ascii="Times New Roman" w:hAnsi="Times New Roman" w:cs="Times New Roman"/>
          <w:sz w:val="24"/>
        </w:rPr>
        <w:t>же</w:t>
      </w:r>
      <w:proofErr w:type="gramEnd"/>
      <w:r w:rsidRPr="002C75B0">
        <w:rPr>
          <w:rFonts w:ascii="Times New Roman" w:hAnsi="Times New Roman" w:cs="Times New Roman"/>
          <w:sz w:val="24"/>
        </w:rPr>
        <w:t xml:space="preserve"> как и обычные дети, участвовали в олимпиадах, различных выставках, конкурсах, выполняли проектные работы (на платформе «Телешкола» преподавателям и ученикам предоставляется великолепная возможность осуществлять проектную деятельность). Все это позволяет расширить круг общения ребят, дает возможность применять полученные знания на практике, способствует успешной социальной адаптации учащихся, раскрытию их интеллектуального и творческого потенциала.</w:t>
      </w:r>
    </w:p>
    <w:p w:rsidR="002C75B0" w:rsidRPr="002C75B0" w:rsidRDefault="002C75B0" w:rsidP="002C75B0">
      <w:pPr>
        <w:rPr>
          <w:rFonts w:ascii="Times New Roman" w:hAnsi="Times New Roman" w:cs="Times New Roman"/>
          <w:sz w:val="24"/>
        </w:rPr>
      </w:pPr>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 xml:space="preserve">Особое место в практике работы с детьми-инвалидами и детьми с ОВЗ среди коммуникационных средств я отвожу сотрудничеству с обучающимися на персональном сайте, созданном с целью организации индивидуальной работы с учащимися (сайт </w:t>
      </w:r>
      <w:r w:rsidRPr="002C75B0">
        <w:rPr>
          <w:rFonts w:ascii="Times New Roman" w:hAnsi="Times New Roman" w:cs="Times New Roman"/>
          <w:sz w:val="24"/>
        </w:rPr>
        <w:lastRenderedPageBreak/>
        <w:t>учителя математики и информатики http://dotivrn.my1.ru/</w:t>
      </w:r>
      <w:proofErr w:type="gramStart"/>
      <w:r w:rsidRPr="002C75B0">
        <w:rPr>
          <w:rFonts w:ascii="Times New Roman" w:hAnsi="Times New Roman" w:cs="Times New Roman"/>
          <w:sz w:val="24"/>
        </w:rPr>
        <w:t xml:space="preserve"> )</w:t>
      </w:r>
      <w:proofErr w:type="gramEnd"/>
      <w:r w:rsidRPr="002C75B0">
        <w:rPr>
          <w:rFonts w:ascii="Times New Roman" w:hAnsi="Times New Roman" w:cs="Times New Roman"/>
          <w:sz w:val="24"/>
        </w:rPr>
        <w:t xml:space="preserve">. Любой из учащихся найдет на нем дифференцированные самостоятельные и контрольные работы по изучаемой теме. Можно не только проверить правильность выполнения задания и сравнить ответы, но и просмотреть предлагаемое подробное пошаговое выполнение задания. Предварительные задания, аналогичные </w:t>
      </w:r>
      <w:proofErr w:type="gramStart"/>
      <w:r w:rsidRPr="002C75B0">
        <w:rPr>
          <w:rFonts w:ascii="Times New Roman" w:hAnsi="Times New Roman" w:cs="Times New Roman"/>
          <w:sz w:val="24"/>
        </w:rPr>
        <w:t>контрольным</w:t>
      </w:r>
      <w:proofErr w:type="gramEnd"/>
      <w:r w:rsidRPr="002C75B0">
        <w:rPr>
          <w:rFonts w:ascii="Times New Roman" w:hAnsi="Times New Roman" w:cs="Times New Roman"/>
          <w:sz w:val="24"/>
        </w:rPr>
        <w:t xml:space="preserve">, позволяют ребенку с ОВЗ потренироваться в их выполнении. Но моя цель не только в том, чтобы оказать ребенку помощь в выработке индивидуальной образовательной траектории, но и обеспечить его культурное развитие, социализацию, развить творческие способности и навыки. </w:t>
      </w:r>
      <w:proofErr w:type="gramStart"/>
      <w:r w:rsidRPr="002C75B0">
        <w:rPr>
          <w:rFonts w:ascii="Times New Roman" w:hAnsi="Times New Roman" w:cs="Times New Roman"/>
          <w:sz w:val="24"/>
        </w:rPr>
        <w:t>Мой сайт обладает и значительным воспитательным потенциалом, на нем я размещаю сменные фотовыставки работ учащихся, вести с уроков, информацию об участии наших учеников в сетевых конкурсах и проектах, лучшие работы, выполненные на занятиях кружков дополнительного образования «Страна Мастеров» и детской фотостудии.</w:t>
      </w:r>
      <w:proofErr w:type="gramEnd"/>
      <w:r w:rsidRPr="002C75B0">
        <w:rPr>
          <w:rFonts w:ascii="Times New Roman" w:hAnsi="Times New Roman" w:cs="Times New Roman"/>
          <w:sz w:val="24"/>
        </w:rPr>
        <w:t xml:space="preserve"> Дети заряжаются энергией оптимизма, доброты и работоспособности, рассматривая свои работы и работы своих друзей, общаясь друг с другом. Очень хочется, чтобы каждый ребенок с ограниченными возможностями нашел оптимальный для себя способ успешно адаптироваться в жизни.</w:t>
      </w:r>
    </w:p>
    <w:p w:rsidR="002C75B0" w:rsidRPr="002C75B0" w:rsidRDefault="002C75B0" w:rsidP="002C75B0">
      <w:pPr>
        <w:rPr>
          <w:rFonts w:ascii="Times New Roman" w:hAnsi="Times New Roman" w:cs="Times New Roman"/>
          <w:sz w:val="24"/>
        </w:rPr>
      </w:pPr>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Литература</w:t>
      </w:r>
    </w:p>
    <w:p w:rsidR="002C75B0" w:rsidRPr="002C75B0" w:rsidRDefault="002C75B0" w:rsidP="002C75B0">
      <w:pPr>
        <w:rPr>
          <w:rFonts w:ascii="Times New Roman" w:hAnsi="Times New Roman" w:cs="Times New Roman"/>
          <w:sz w:val="24"/>
        </w:rPr>
      </w:pPr>
      <w:r w:rsidRPr="002C75B0">
        <w:rPr>
          <w:rFonts w:ascii="Times New Roman" w:hAnsi="Times New Roman" w:cs="Times New Roman"/>
          <w:sz w:val="24"/>
        </w:rPr>
        <w:t xml:space="preserve">    Моисеева М.В., </w:t>
      </w:r>
      <w:proofErr w:type="spellStart"/>
      <w:r w:rsidRPr="002C75B0">
        <w:rPr>
          <w:rFonts w:ascii="Times New Roman" w:hAnsi="Times New Roman" w:cs="Times New Roman"/>
          <w:sz w:val="24"/>
        </w:rPr>
        <w:t>Полат</w:t>
      </w:r>
      <w:proofErr w:type="spellEnd"/>
      <w:r w:rsidRPr="002C75B0">
        <w:rPr>
          <w:rFonts w:ascii="Times New Roman" w:hAnsi="Times New Roman" w:cs="Times New Roman"/>
          <w:sz w:val="24"/>
        </w:rPr>
        <w:t xml:space="preserve"> Е.С., </w:t>
      </w:r>
      <w:proofErr w:type="spellStart"/>
      <w:r w:rsidRPr="002C75B0">
        <w:rPr>
          <w:rFonts w:ascii="Times New Roman" w:hAnsi="Times New Roman" w:cs="Times New Roman"/>
          <w:sz w:val="24"/>
        </w:rPr>
        <w:t>Бухаркина</w:t>
      </w:r>
      <w:proofErr w:type="spellEnd"/>
      <w:r w:rsidRPr="002C75B0">
        <w:rPr>
          <w:rFonts w:ascii="Times New Roman" w:hAnsi="Times New Roman" w:cs="Times New Roman"/>
          <w:sz w:val="24"/>
        </w:rPr>
        <w:t xml:space="preserve"> М.Ю., </w:t>
      </w:r>
      <w:proofErr w:type="spellStart"/>
      <w:r w:rsidRPr="002C75B0">
        <w:rPr>
          <w:rFonts w:ascii="Times New Roman" w:hAnsi="Times New Roman" w:cs="Times New Roman"/>
          <w:sz w:val="24"/>
        </w:rPr>
        <w:t>Нежурина</w:t>
      </w:r>
      <w:proofErr w:type="spellEnd"/>
      <w:r w:rsidRPr="002C75B0">
        <w:rPr>
          <w:rFonts w:ascii="Times New Roman" w:hAnsi="Times New Roman" w:cs="Times New Roman"/>
          <w:sz w:val="24"/>
        </w:rPr>
        <w:t xml:space="preserve"> М.И. </w:t>
      </w:r>
      <w:proofErr w:type="spellStart"/>
      <w:r w:rsidRPr="002C75B0">
        <w:rPr>
          <w:rFonts w:ascii="Times New Roman" w:hAnsi="Times New Roman" w:cs="Times New Roman"/>
          <w:sz w:val="24"/>
        </w:rPr>
        <w:t>Интернет_обучение</w:t>
      </w:r>
      <w:proofErr w:type="spellEnd"/>
      <w:r w:rsidRPr="002C75B0">
        <w:rPr>
          <w:rFonts w:ascii="Times New Roman" w:hAnsi="Times New Roman" w:cs="Times New Roman"/>
          <w:sz w:val="24"/>
        </w:rPr>
        <w:t>: технологии педагогического дизайна. — М.: Издательский дом «Камерон», 2004.</w:t>
      </w:r>
    </w:p>
    <w:p w:rsidR="0040207B" w:rsidRPr="002C75B0" w:rsidRDefault="002C75B0" w:rsidP="002C75B0">
      <w:pPr>
        <w:rPr>
          <w:rFonts w:ascii="Times New Roman" w:hAnsi="Times New Roman" w:cs="Times New Roman"/>
          <w:sz w:val="24"/>
        </w:rPr>
      </w:pPr>
      <w:r w:rsidRPr="002C75B0">
        <w:rPr>
          <w:rFonts w:ascii="Times New Roman" w:hAnsi="Times New Roman" w:cs="Times New Roman"/>
          <w:sz w:val="24"/>
        </w:rPr>
        <w:t xml:space="preserve">    Менделеева В.А. Образование дистанционное и обычное: преимущества и недостатки. Потенциал, № 4, 201</w:t>
      </w:r>
    </w:p>
    <w:sectPr w:rsidR="0040207B" w:rsidRPr="002C7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BE"/>
    <w:rsid w:val="00021ACB"/>
    <w:rsid w:val="0002553C"/>
    <w:rsid w:val="00030095"/>
    <w:rsid w:val="00036E5D"/>
    <w:rsid w:val="0004115A"/>
    <w:rsid w:val="00042969"/>
    <w:rsid w:val="00043B5A"/>
    <w:rsid w:val="000542F6"/>
    <w:rsid w:val="0005652F"/>
    <w:rsid w:val="000608DF"/>
    <w:rsid w:val="00063748"/>
    <w:rsid w:val="00065E53"/>
    <w:rsid w:val="00071695"/>
    <w:rsid w:val="000755C3"/>
    <w:rsid w:val="00082581"/>
    <w:rsid w:val="00085314"/>
    <w:rsid w:val="00091129"/>
    <w:rsid w:val="00093FDD"/>
    <w:rsid w:val="000A6D5F"/>
    <w:rsid w:val="000B4827"/>
    <w:rsid w:val="000B6CFB"/>
    <w:rsid w:val="000C424E"/>
    <w:rsid w:val="000C7267"/>
    <w:rsid w:val="000D0EDE"/>
    <w:rsid w:val="000D1915"/>
    <w:rsid w:val="000E25DA"/>
    <w:rsid w:val="000E3BFC"/>
    <w:rsid w:val="000E59CA"/>
    <w:rsid w:val="000E7F88"/>
    <w:rsid w:val="000E7FAA"/>
    <w:rsid w:val="000F2DB5"/>
    <w:rsid w:val="000F6CBD"/>
    <w:rsid w:val="001017BC"/>
    <w:rsid w:val="001029BA"/>
    <w:rsid w:val="00104587"/>
    <w:rsid w:val="00115698"/>
    <w:rsid w:val="0012043A"/>
    <w:rsid w:val="00133266"/>
    <w:rsid w:val="00133EA9"/>
    <w:rsid w:val="0014014F"/>
    <w:rsid w:val="00144B4E"/>
    <w:rsid w:val="001471A3"/>
    <w:rsid w:val="00147556"/>
    <w:rsid w:val="0015433E"/>
    <w:rsid w:val="00160518"/>
    <w:rsid w:val="00163842"/>
    <w:rsid w:val="0017173B"/>
    <w:rsid w:val="001A7267"/>
    <w:rsid w:val="001B6FDA"/>
    <w:rsid w:val="001C49E3"/>
    <w:rsid w:val="001D1D3C"/>
    <w:rsid w:val="001D3236"/>
    <w:rsid w:val="001E309C"/>
    <w:rsid w:val="001F3008"/>
    <w:rsid w:val="001F35F1"/>
    <w:rsid w:val="00213DD2"/>
    <w:rsid w:val="00220679"/>
    <w:rsid w:val="00221A0C"/>
    <w:rsid w:val="0022452E"/>
    <w:rsid w:val="00226970"/>
    <w:rsid w:val="002317D9"/>
    <w:rsid w:val="00233B29"/>
    <w:rsid w:val="00236E85"/>
    <w:rsid w:val="002377B8"/>
    <w:rsid w:val="002426A6"/>
    <w:rsid w:val="0024385D"/>
    <w:rsid w:val="002443F0"/>
    <w:rsid w:val="00250E3F"/>
    <w:rsid w:val="0025235F"/>
    <w:rsid w:val="00254E83"/>
    <w:rsid w:val="002560C6"/>
    <w:rsid w:val="0026436E"/>
    <w:rsid w:val="00271A68"/>
    <w:rsid w:val="00274048"/>
    <w:rsid w:val="00274C61"/>
    <w:rsid w:val="0027501A"/>
    <w:rsid w:val="00275DF1"/>
    <w:rsid w:val="00287D98"/>
    <w:rsid w:val="002944B4"/>
    <w:rsid w:val="002945A7"/>
    <w:rsid w:val="002B4C77"/>
    <w:rsid w:val="002B50C8"/>
    <w:rsid w:val="002B73BF"/>
    <w:rsid w:val="002C75B0"/>
    <w:rsid w:val="002E1A61"/>
    <w:rsid w:val="002F150D"/>
    <w:rsid w:val="002F72CD"/>
    <w:rsid w:val="00301CF0"/>
    <w:rsid w:val="00305A03"/>
    <w:rsid w:val="00306182"/>
    <w:rsid w:val="00307EEC"/>
    <w:rsid w:val="003111B7"/>
    <w:rsid w:val="003159DA"/>
    <w:rsid w:val="00321A89"/>
    <w:rsid w:val="0033048E"/>
    <w:rsid w:val="00330839"/>
    <w:rsid w:val="003331D6"/>
    <w:rsid w:val="00333E71"/>
    <w:rsid w:val="00351803"/>
    <w:rsid w:val="00353197"/>
    <w:rsid w:val="003532C7"/>
    <w:rsid w:val="00356D70"/>
    <w:rsid w:val="00366BCA"/>
    <w:rsid w:val="00367376"/>
    <w:rsid w:val="00385FFB"/>
    <w:rsid w:val="003A7303"/>
    <w:rsid w:val="003B0DBA"/>
    <w:rsid w:val="003B4890"/>
    <w:rsid w:val="003B5A14"/>
    <w:rsid w:val="003C0264"/>
    <w:rsid w:val="003C2D21"/>
    <w:rsid w:val="003C2E58"/>
    <w:rsid w:val="003C7425"/>
    <w:rsid w:val="003D2FB7"/>
    <w:rsid w:val="003D583A"/>
    <w:rsid w:val="003D6F56"/>
    <w:rsid w:val="003D7B9F"/>
    <w:rsid w:val="003E3D59"/>
    <w:rsid w:val="003E4540"/>
    <w:rsid w:val="003E5D40"/>
    <w:rsid w:val="003F69DC"/>
    <w:rsid w:val="0040207B"/>
    <w:rsid w:val="00403682"/>
    <w:rsid w:val="004122F0"/>
    <w:rsid w:val="00413A8E"/>
    <w:rsid w:val="0041553A"/>
    <w:rsid w:val="0042008E"/>
    <w:rsid w:val="00425150"/>
    <w:rsid w:val="004300D5"/>
    <w:rsid w:val="00431121"/>
    <w:rsid w:val="004313D2"/>
    <w:rsid w:val="00431B19"/>
    <w:rsid w:val="00441977"/>
    <w:rsid w:val="004435A7"/>
    <w:rsid w:val="0044554D"/>
    <w:rsid w:val="00453DD8"/>
    <w:rsid w:val="004563E1"/>
    <w:rsid w:val="004649E3"/>
    <w:rsid w:val="004844D5"/>
    <w:rsid w:val="00494C9F"/>
    <w:rsid w:val="004D765F"/>
    <w:rsid w:val="004E154C"/>
    <w:rsid w:val="004F5128"/>
    <w:rsid w:val="004F62DD"/>
    <w:rsid w:val="0050260B"/>
    <w:rsid w:val="005129CE"/>
    <w:rsid w:val="0051754F"/>
    <w:rsid w:val="005279C3"/>
    <w:rsid w:val="00531670"/>
    <w:rsid w:val="00535E02"/>
    <w:rsid w:val="005400E3"/>
    <w:rsid w:val="00542572"/>
    <w:rsid w:val="005623E0"/>
    <w:rsid w:val="005647D4"/>
    <w:rsid w:val="005653F4"/>
    <w:rsid w:val="00567209"/>
    <w:rsid w:val="00570179"/>
    <w:rsid w:val="005770E8"/>
    <w:rsid w:val="00577AE6"/>
    <w:rsid w:val="005805AB"/>
    <w:rsid w:val="00581C0E"/>
    <w:rsid w:val="0058507C"/>
    <w:rsid w:val="005852A5"/>
    <w:rsid w:val="005867BE"/>
    <w:rsid w:val="005879A4"/>
    <w:rsid w:val="005909CC"/>
    <w:rsid w:val="00592B16"/>
    <w:rsid w:val="0059349B"/>
    <w:rsid w:val="005944FF"/>
    <w:rsid w:val="0059500D"/>
    <w:rsid w:val="0059797E"/>
    <w:rsid w:val="005A1F68"/>
    <w:rsid w:val="005C2A0C"/>
    <w:rsid w:val="005C6084"/>
    <w:rsid w:val="005D1524"/>
    <w:rsid w:val="005D3FFE"/>
    <w:rsid w:val="005D5221"/>
    <w:rsid w:val="005E5549"/>
    <w:rsid w:val="005F0A5D"/>
    <w:rsid w:val="005F0CA5"/>
    <w:rsid w:val="00603106"/>
    <w:rsid w:val="00607CD1"/>
    <w:rsid w:val="00620029"/>
    <w:rsid w:val="0062414D"/>
    <w:rsid w:val="0062474D"/>
    <w:rsid w:val="00626DCE"/>
    <w:rsid w:val="00633B74"/>
    <w:rsid w:val="006439AE"/>
    <w:rsid w:val="006471B4"/>
    <w:rsid w:val="00647A57"/>
    <w:rsid w:val="0065264D"/>
    <w:rsid w:val="006537CC"/>
    <w:rsid w:val="00661FF9"/>
    <w:rsid w:val="00666AF1"/>
    <w:rsid w:val="00675B38"/>
    <w:rsid w:val="00675BC2"/>
    <w:rsid w:val="006765B8"/>
    <w:rsid w:val="00680C96"/>
    <w:rsid w:val="00686A31"/>
    <w:rsid w:val="006933A4"/>
    <w:rsid w:val="006A2D86"/>
    <w:rsid w:val="006A4412"/>
    <w:rsid w:val="006A78DC"/>
    <w:rsid w:val="006C1C7A"/>
    <w:rsid w:val="006C27FC"/>
    <w:rsid w:val="006D0544"/>
    <w:rsid w:val="006D5F54"/>
    <w:rsid w:val="006D7C22"/>
    <w:rsid w:val="006E287B"/>
    <w:rsid w:val="006F0F5D"/>
    <w:rsid w:val="006F4B8F"/>
    <w:rsid w:val="0070149E"/>
    <w:rsid w:val="00702054"/>
    <w:rsid w:val="007154C7"/>
    <w:rsid w:val="007223F6"/>
    <w:rsid w:val="007242D9"/>
    <w:rsid w:val="007254EF"/>
    <w:rsid w:val="00730E68"/>
    <w:rsid w:val="00740F94"/>
    <w:rsid w:val="00750368"/>
    <w:rsid w:val="007510C9"/>
    <w:rsid w:val="00751B14"/>
    <w:rsid w:val="00760C28"/>
    <w:rsid w:val="00766990"/>
    <w:rsid w:val="00772EF9"/>
    <w:rsid w:val="007810E8"/>
    <w:rsid w:val="007958AA"/>
    <w:rsid w:val="00797116"/>
    <w:rsid w:val="007B1155"/>
    <w:rsid w:val="007B2518"/>
    <w:rsid w:val="007B430F"/>
    <w:rsid w:val="007B710B"/>
    <w:rsid w:val="007C5E4F"/>
    <w:rsid w:val="007C701A"/>
    <w:rsid w:val="007C7235"/>
    <w:rsid w:val="007D2A1E"/>
    <w:rsid w:val="007D4B95"/>
    <w:rsid w:val="007E1B5A"/>
    <w:rsid w:val="007E5F0C"/>
    <w:rsid w:val="007E7428"/>
    <w:rsid w:val="007F2AB3"/>
    <w:rsid w:val="007F61C0"/>
    <w:rsid w:val="00800522"/>
    <w:rsid w:val="00800C0A"/>
    <w:rsid w:val="008043E5"/>
    <w:rsid w:val="00806979"/>
    <w:rsid w:val="008072D3"/>
    <w:rsid w:val="00807AF5"/>
    <w:rsid w:val="00811297"/>
    <w:rsid w:val="00817E98"/>
    <w:rsid w:val="00825F3C"/>
    <w:rsid w:val="008319BF"/>
    <w:rsid w:val="008326FD"/>
    <w:rsid w:val="008441A8"/>
    <w:rsid w:val="00852248"/>
    <w:rsid w:val="00852444"/>
    <w:rsid w:val="0085421E"/>
    <w:rsid w:val="00854558"/>
    <w:rsid w:val="008559C7"/>
    <w:rsid w:val="0086096D"/>
    <w:rsid w:val="0086572F"/>
    <w:rsid w:val="008759C4"/>
    <w:rsid w:val="008825CE"/>
    <w:rsid w:val="008911ED"/>
    <w:rsid w:val="00891577"/>
    <w:rsid w:val="008957BC"/>
    <w:rsid w:val="008A1495"/>
    <w:rsid w:val="008A316E"/>
    <w:rsid w:val="008A677A"/>
    <w:rsid w:val="008A75F5"/>
    <w:rsid w:val="008B2795"/>
    <w:rsid w:val="008B2F4F"/>
    <w:rsid w:val="008B5C4A"/>
    <w:rsid w:val="008C0224"/>
    <w:rsid w:val="008D1634"/>
    <w:rsid w:val="008E4025"/>
    <w:rsid w:val="008F04FF"/>
    <w:rsid w:val="009024D1"/>
    <w:rsid w:val="00904353"/>
    <w:rsid w:val="00907128"/>
    <w:rsid w:val="00926C41"/>
    <w:rsid w:val="0093144D"/>
    <w:rsid w:val="00933B08"/>
    <w:rsid w:val="009374EC"/>
    <w:rsid w:val="00942023"/>
    <w:rsid w:val="00956041"/>
    <w:rsid w:val="0096063B"/>
    <w:rsid w:val="00970A48"/>
    <w:rsid w:val="009718CF"/>
    <w:rsid w:val="00972300"/>
    <w:rsid w:val="00977E8A"/>
    <w:rsid w:val="00983E06"/>
    <w:rsid w:val="00984139"/>
    <w:rsid w:val="00984D41"/>
    <w:rsid w:val="00994606"/>
    <w:rsid w:val="009A5B53"/>
    <w:rsid w:val="009B7BF4"/>
    <w:rsid w:val="009C3873"/>
    <w:rsid w:val="009C6005"/>
    <w:rsid w:val="009D2AC4"/>
    <w:rsid w:val="009D337C"/>
    <w:rsid w:val="009D4DD9"/>
    <w:rsid w:val="009D7945"/>
    <w:rsid w:val="009E2A01"/>
    <w:rsid w:val="009E5790"/>
    <w:rsid w:val="00A01B6F"/>
    <w:rsid w:val="00A01E3A"/>
    <w:rsid w:val="00A02D22"/>
    <w:rsid w:val="00A04811"/>
    <w:rsid w:val="00A17B23"/>
    <w:rsid w:val="00A204C4"/>
    <w:rsid w:val="00A25CF1"/>
    <w:rsid w:val="00A320A4"/>
    <w:rsid w:val="00A46B4D"/>
    <w:rsid w:val="00A519DB"/>
    <w:rsid w:val="00A54897"/>
    <w:rsid w:val="00A56960"/>
    <w:rsid w:val="00A65E24"/>
    <w:rsid w:val="00A82017"/>
    <w:rsid w:val="00A861A4"/>
    <w:rsid w:val="00A872B0"/>
    <w:rsid w:val="00A907A9"/>
    <w:rsid w:val="00A92D9D"/>
    <w:rsid w:val="00A976E4"/>
    <w:rsid w:val="00AA03CD"/>
    <w:rsid w:val="00AA7704"/>
    <w:rsid w:val="00AB2343"/>
    <w:rsid w:val="00AB6256"/>
    <w:rsid w:val="00AC005F"/>
    <w:rsid w:val="00AC4543"/>
    <w:rsid w:val="00AD1EF2"/>
    <w:rsid w:val="00AD47AA"/>
    <w:rsid w:val="00AE29E5"/>
    <w:rsid w:val="00AE55D0"/>
    <w:rsid w:val="00AE61D1"/>
    <w:rsid w:val="00AE7325"/>
    <w:rsid w:val="00B0101D"/>
    <w:rsid w:val="00B06D27"/>
    <w:rsid w:val="00B0763A"/>
    <w:rsid w:val="00B07EB5"/>
    <w:rsid w:val="00B106CB"/>
    <w:rsid w:val="00B10ABA"/>
    <w:rsid w:val="00B13CC2"/>
    <w:rsid w:val="00B1767F"/>
    <w:rsid w:val="00B27A43"/>
    <w:rsid w:val="00B32608"/>
    <w:rsid w:val="00B3362E"/>
    <w:rsid w:val="00B4196D"/>
    <w:rsid w:val="00B45F0C"/>
    <w:rsid w:val="00B5002D"/>
    <w:rsid w:val="00B52637"/>
    <w:rsid w:val="00B6531F"/>
    <w:rsid w:val="00B75B98"/>
    <w:rsid w:val="00B817A0"/>
    <w:rsid w:val="00B86E9E"/>
    <w:rsid w:val="00BA146C"/>
    <w:rsid w:val="00BB708C"/>
    <w:rsid w:val="00BC2530"/>
    <w:rsid w:val="00BC3583"/>
    <w:rsid w:val="00BC5604"/>
    <w:rsid w:val="00BC7083"/>
    <w:rsid w:val="00BC769A"/>
    <w:rsid w:val="00BE1CB5"/>
    <w:rsid w:val="00BE37C5"/>
    <w:rsid w:val="00BF2422"/>
    <w:rsid w:val="00C01CE8"/>
    <w:rsid w:val="00C03FBB"/>
    <w:rsid w:val="00C24FE4"/>
    <w:rsid w:val="00C33333"/>
    <w:rsid w:val="00C403BA"/>
    <w:rsid w:val="00C5183D"/>
    <w:rsid w:val="00C62C02"/>
    <w:rsid w:val="00C66C9C"/>
    <w:rsid w:val="00C7139B"/>
    <w:rsid w:val="00C93369"/>
    <w:rsid w:val="00CA668A"/>
    <w:rsid w:val="00CA7CC0"/>
    <w:rsid w:val="00CB4239"/>
    <w:rsid w:val="00CB669C"/>
    <w:rsid w:val="00CC2F48"/>
    <w:rsid w:val="00CD2D22"/>
    <w:rsid w:val="00CE0BAD"/>
    <w:rsid w:val="00CE1221"/>
    <w:rsid w:val="00CE36EB"/>
    <w:rsid w:val="00CE3C52"/>
    <w:rsid w:val="00CF2DFB"/>
    <w:rsid w:val="00CF597A"/>
    <w:rsid w:val="00D0220D"/>
    <w:rsid w:val="00D05511"/>
    <w:rsid w:val="00D12866"/>
    <w:rsid w:val="00D171AA"/>
    <w:rsid w:val="00D175D5"/>
    <w:rsid w:val="00D208C4"/>
    <w:rsid w:val="00D208EB"/>
    <w:rsid w:val="00D22A31"/>
    <w:rsid w:val="00D26460"/>
    <w:rsid w:val="00D26C55"/>
    <w:rsid w:val="00D34EAF"/>
    <w:rsid w:val="00D4316C"/>
    <w:rsid w:val="00D463C1"/>
    <w:rsid w:val="00D551AF"/>
    <w:rsid w:val="00D60CC3"/>
    <w:rsid w:val="00D62F65"/>
    <w:rsid w:val="00D668D7"/>
    <w:rsid w:val="00DA1BD5"/>
    <w:rsid w:val="00DA30D6"/>
    <w:rsid w:val="00DA58CA"/>
    <w:rsid w:val="00DA7846"/>
    <w:rsid w:val="00DA79C2"/>
    <w:rsid w:val="00DC49D2"/>
    <w:rsid w:val="00DC649F"/>
    <w:rsid w:val="00DC7E9C"/>
    <w:rsid w:val="00DD1516"/>
    <w:rsid w:val="00DD15ED"/>
    <w:rsid w:val="00DD2859"/>
    <w:rsid w:val="00DE708D"/>
    <w:rsid w:val="00DE7730"/>
    <w:rsid w:val="00DF6792"/>
    <w:rsid w:val="00E10A33"/>
    <w:rsid w:val="00E12DF9"/>
    <w:rsid w:val="00E13B67"/>
    <w:rsid w:val="00E13F71"/>
    <w:rsid w:val="00E150C4"/>
    <w:rsid w:val="00E1661C"/>
    <w:rsid w:val="00E23574"/>
    <w:rsid w:val="00E2461A"/>
    <w:rsid w:val="00E27B84"/>
    <w:rsid w:val="00E3331C"/>
    <w:rsid w:val="00E45141"/>
    <w:rsid w:val="00E57228"/>
    <w:rsid w:val="00E600DD"/>
    <w:rsid w:val="00E6065F"/>
    <w:rsid w:val="00E70F8E"/>
    <w:rsid w:val="00E71A12"/>
    <w:rsid w:val="00E8152C"/>
    <w:rsid w:val="00E81953"/>
    <w:rsid w:val="00E90631"/>
    <w:rsid w:val="00E91B06"/>
    <w:rsid w:val="00E96DB7"/>
    <w:rsid w:val="00E97E14"/>
    <w:rsid w:val="00EB2E02"/>
    <w:rsid w:val="00EB3199"/>
    <w:rsid w:val="00ED0458"/>
    <w:rsid w:val="00EF78E5"/>
    <w:rsid w:val="00EF7C73"/>
    <w:rsid w:val="00F01B0F"/>
    <w:rsid w:val="00F05C60"/>
    <w:rsid w:val="00F07B69"/>
    <w:rsid w:val="00F07FEA"/>
    <w:rsid w:val="00F25941"/>
    <w:rsid w:val="00F357F4"/>
    <w:rsid w:val="00F40562"/>
    <w:rsid w:val="00F42614"/>
    <w:rsid w:val="00F434B4"/>
    <w:rsid w:val="00F46A02"/>
    <w:rsid w:val="00F57003"/>
    <w:rsid w:val="00F62576"/>
    <w:rsid w:val="00F64700"/>
    <w:rsid w:val="00F82292"/>
    <w:rsid w:val="00F863AF"/>
    <w:rsid w:val="00F95AD1"/>
    <w:rsid w:val="00FA485D"/>
    <w:rsid w:val="00FD25C8"/>
    <w:rsid w:val="00FD574C"/>
    <w:rsid w:val="00FD632E"/>
    <w:rsid w:val="00FE08D8"/>
    <w:rsid w:val="00FE31DF"/>
    <w:rsid w:val="00FE3A19"/>
    <w:rsid w:val="00FE6E41"/>
    <w:rsid w:val="00FE7446"/>
    <w:rsid w:val="00FF2D3F"/>
    <w:rsid w:val="00FF3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6689</Characters>
  <Application>Microsoft Office Word</Application>
  <DocSecurity>0</DocSecurity>
  <Lines>55</Lines>
  <Paragraphs>15</Paragraphs>
  <ScaleCrop>false</ScaleCrop>
  <Company>SPecialiST RePack</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2017-07-28T07:22:00Z</dcterms:created>
  <dcterms:modified xsi:type="dcterms:W3CDTF">2017-07-28T07:23:00Z</dcterms:modified>
</cp:coreProperties>
</file>