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53" w:rsidRPr="006F2653" w:rsidRDefault="006F2653" w:rsidP="006F2653">
      <w:pPr>
        <w:shd w:val="clear" w:color="auto" w:fill="FFFFFF"/>
        <w:spacing w:after="2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8"/>
          <w:szCs w:val="18"/>
          <w:lang w:eastAsia="ru-RU"/>
        </w:rPr>
      </w:pPr>
      <w:r w:rsidRPr="006F265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8"/>
          <w:szCs w:val="18"/>
          <w:lang w:eastAsia="ru-RU"/>
        </w:rPr>
        <w:t>ПРАВИЛА ПОВЕДЕНИЯ И МЕРЫ БЕЗОПАСНОСТИ НА ВОДОЕМЕ В ОСЕННЕ-ЗИМНИЙ ПЕРИОД</w:t>
      </w:r>
    </w:p>
    <w:p w:rsidR="006F2653" w:rsidRPr="006F2653" w:rsidRDefault="006F2653" w:rsidP="006F2653">
      <w:pPr>
        <w:shd w:val="clear" w:color="auto" w:fill="FFFFFF"/>
        <w:spacing w:after="0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</w:t>
      </w:r>
      <w:r w:rsidRPr="006F2653">
        <w:rPr>
          <w:rFonts w:ascii="Verdana" w:eastAsia="Times New Roman" w:hAnsi="Verdana" w:cs="Times New Roman"/>
          <w:b/>
          <w:bCs/>
          <w:color w:val="444444"/>
          <w:sz w:val="16"/>
          <w:lang w:eastAsia="ru-RU"/>
        </w:rPr>
        <w:t>      </w:t>
      </w: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 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 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т.п. 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</w:t>
      </w:r>
      <w:proofErr w:type="spellStart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надувов</w:t>
      </w:r>
      <w:proofErr w:type="gramStart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.В</w:t>
      </w:r>
      <w:proofErr w:type="spellEnd"/>
      <w:proofErr w:type="gramEnd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 зимнее время лед прирастает в сутки: При </w:t>
      </w:r>
      <w:proofErr w:type="spellStart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t</w:t>
      </w:r>
      <w:proofErr w:type="spellEnd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 - (-5оС)-0,6см </w:t>
      </w:r>
      <w:proofErr w:type="spellStart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t</w:t>
      </w:r>
      <w:proofErr w:type="spellEnd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 - (-25°C)-2, 9 см </w:t>
      </w:r>
      <w:proofErr w:type="spellStart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t</w:t>
      </w:r>
      <w:proofErr w:type="spellEnd"/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 xml:space="preserve"> - (-40°C)-4, 6 см.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Необходимо помнить, что выходить на осенний лед можно только в крайнем случае с максимальной осторожностью.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Если  вы видите чистое, ровное, не занесенное снегом место, значит здесь полынья или промоина, покрытая тонким свежим льдом.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Если на ровном снеговом покрове темное пятно, значит под снегом - неокрепший лед.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Лыжная трасса, если она проходит по льду, должна быть обозначена вешками (флажками).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6F2653" w:rsidRPr="006F2653" w:rsidRDefault="006F2653" w:rsidP="006F2653">
      <w:pPr>
        <w:shd w:val="clear" w:color="auto" w:fill="FFFFFF"/>
        <w:spacing w:after="336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• Необходимо соблюдать особую осторожность на льду в период оттепелей, когда даже зимний лед теряет свою прочность.</w:t>
      </w:r>
    </w:p>
    <w:p w:rsidR="006F2653" w:rsidRPr="006F2653" w:rsidRDefault="006F2653" w:rsidP="006F2653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hyperlink r:id="rId5" w:history="1">
        <w:r>
          <w:rPr>
            <w:rFonts w:ascii="Verdana" w:eastAsia="Times New Roman" w:hAnsi="Verdana" w:cs="Times New Roman"/>
            <w:b/>
            <w:bCs/>
            <w:noProof/>
            <w:color w:val="333333"/>
            <w:sz w:val="18"/>
            <w:szCs w:val="18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857500" cy="1905000"/>
              <wp:effectExtent l="19050" t="0" r="0" b="0"/>
              <wp:wrapSquare wrapText="bothSides"/>
              <wp:docPr id="2" name="Рисунок 2" descr="http://azbez.com/sites/azbez.com/files/images/polytya.300x300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azbez.com/sites/azbez.com/files/images/polytya.300x300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F2653" w:rsidRPr="006F2653" w:rsidRDefault="006F2653" w:rsidP="006F2653">
      <w:pPr>
        <w:shd w:val="clear" w:color="auto" w:fill="FFFFFF"/>
        <w:spacing w:before="480" w:after="12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</w:p>
    <w:p w:rsidR="006F2653" w:rsidRPr="006F2653" w:rsidRDefault="006F2653" w:rsidP="006F2653">
      <w:pPr>
        <w:shd w:val="clear" w:color="auto" w:fill="FFFFFF"/>
        <w:spacing w:before="480" w:after="12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</w:p>
    <w:p w:rsidR="006F2653" w:rsidRPr="006F2653" w:rsidRDefault="006F2653" w:rsidP="006F2653">
      <w:pPr>
        <w:shd w:val="clear" w:color="auto" w:fill="FFFFFF"/>
        <w:spacing w:before="480" w:after="12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 </w:t>
      </w:r>
    </w:p>
    <w:p w:rsidR="006F2653" w:rsidRPr="006F2653" w:rsidRDefault="006F2653" w:rsidP="006F2653">
      <w:pPr>
        <w:shd w:val="clear" w:color="auto" w:fill="FFFFFF"/>
        <w:spacing w:before="480" w:after="12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</w:p>
    <w:p w:rsidR="006F2653" w:rsidRPr="006F2653" w:rsidRDefault="006F2653" w:rsidP="006F2653">
      <w:pPr>
        <w:shd w:val="clear" w:color="auto" w:fill="FFFFFF"/>
        <w:spacing w:before="480" w:after="12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</w:p>
    <w:p w:rsidR="006F2653" w:rsidRPr="006F2653" w:rsidRDefault="006F2653" w:rsidP="006F2653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6F265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  <w:r w:rsidRPr="006F2653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ПОМНИТЕ</w:t>
      </w:r>
    </w:p>
    <w:p w:rsidR="006F2653" w:rsidRPr="006F2653" w:rsidRDefault="006F2653" w:rsidP="006F2653">
      <w:pPr>
        <w:shd w:val="clear" w:color="auto" w:fill="FFFFFF"/>
        <w:spacing w:after="0" w:line="207" w:lineRule="atLeast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     • Человек может погибнуть в результате переохлаждения через 15-20 минут после попадания в воду.</w:t>
      </w: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br/>
        <w:t>     • В случае треска льда, пригибания, появления воды на поверхности льда, немедленно вернитесь на берег.</w:t>
      </w: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br/>
        <w:t>     • Не ходите по льду толпой или с тяжелым грузом. Лучше всего без необходимости не выходить на лед!!!</w:t>
      </w: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br/>
        <w:t>     •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br/>
        <w:t>     •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         В случае, когда по близости нет теплого помещения необходимо:</w:t>
      </w:r>
    </w:p>
    <w:p w:rsidR="006F2653" w:rsidRPr="006F2653" w:rsidRDefault="006F2653" w:rsidP="006F2653">
      <w:pPr>
        <w:numPr>
          <w:ilvl w:val="0"/>
          <w:numId w:val="1"/>
        </w:numPr>
        <w:shd w:val="clear" w:color="auto" w:fill="FFFFFF"/>
        <w:spacing w:after="0" w:line="184" w:lineRule="atLeast"/>
        <w:ind w:left="576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раздеться и хорошо выжать одежду так, как переход в мокрой одежде более опасен;</w:t>
      </w:r>
    </w:p>
    <w:p w:rsidR="006F2653" w:rsidRPr="006F2653" w:rsidRDefault="006F2653" w:rsidP="006F2653">
      <w:pPr>
        <w:numPr>
          <w:ilvl w:val="0"/>
          <w:numId w:val="1"/>
        </w:numPr>
        <w:shd w:val="clear" w:color="auto" w:fill="FFFFFF"/>
        <w:spacing w:after="0" w:line="184" w:lineRule="atLeast"/>
        <w:ind w:left="576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развести костер или согреться движением;</w:t>
      </w:r>
    </w:p>
    <w:p w:rsidR="006F2653" w:rsidRPr="006F2653" w:rsidRDefault="006F2653" w:rsidP="006F2653">
      <w:pPr>
        <w:numPr>
          <w:ilvl w:val="0"/>
          <w:numId w:val="1"/>
        </w:numPr>
        <w:shd w:val="clear" w:color="auto" w:fill="FFFFFF"/>
        <w:spacing w:line="184" w:lineRule="atLeast"/>
        <w:ind w:left="576"/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</w:pPr>
      <w:r w:rsidRPr="006F2653">
        <w:rPr>
          <w:rFonts w:ascii="Verdana" w:eastAsia="Times New Roman" w:hAnsi="Verdana" w:cs="Times New Roman"/>
          <w:color w:val="444444"/>
          <w:sz w:val="16"/>
          <w:szCs w:val="16"/>
          <w:lang w:eastAsia="ru-RU"/>
        </w:rPr>
        <w:t>растереться руками, сухой тканью, </w:t>
      </w:r>
      <w:r w:rsidRPr="006F2653">
        <w:rPr>
          <w:rFonts w:ascii="Verdana" w:eastAsia="Times New Roman" w:hAnsi="Verdana" w:cs="Times New Roman"/>
          <w:i/>
          <w:iCs/>
          <w:color w:val="444444"/>
          <w:sz w:val="16"/>
          <w:lang w:eastAsia="ru-RU"/>
        </w:rPr>
        <w:t>но не снегом.</w:t>
      </w:r>
    </w:p>
    <w:p w:rsidR="009C7059" w:rsidRDefault="009C7059"/>
    <w:sectPr w:rsidR="009C7059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2B85"/>
    <w:multiLevelType w:val="multilevel"/>
    <w:tmpl w:val="544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F2653"/>
    <w:rsid w:val="006F2653"/>
    <w:rsid w:val="009C7059"/>
    <w:rsid w:val="00F2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paragraph" w:styleId="1">
    <w:name w:val="heading 1"/>
    <w:basedOn w:val="a"/>
    <w:link w:val="10"/>
    <w:uiPriority w:val="9"/>
    <w:qFormat/>
    <w:rsid w:val="006F2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6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653"/>
    <w:rPr>
      <w:b/>
      <w:bCs/>
    </w:rPr>
  </w:style>
  <w:style w:type="character" w:styleId="a5">
    <w:name w:val="Emphasis"/>
    <w:basedOn w:val="a0"/>
    <w:uiPriority w:val="20"/>
    <w:qFormat/>
    <w:rsid w:val="006F26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538">
          <w:marLeft w:val="230"/>
          <w:marRight w:val="461"/>
          <w:marTop w:val="0"/>
          <w:marBottom w:val="9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zbez.com/sites/azbez.com/files/images/polytya.preview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3797</Characters>
  <Application>Microsoft Office Word</Application>
  <DocSecurity>0</DocSecurity>
  <Lines>31</Lines>
  <Paragraphs>8</Paragraphs>
  <ScaleCrop>false</ScaleCrop>
  <Company>HOME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2018-08-15T04:11:00Z</dcterms:created>
  <dcterms:modified xsi:type="dcterms:W3CDTF">2018-08-15T04:12:00Z</dcterms:modified>
</cp:coreProperties>
</file>