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F4" w:rsidRPr="00ED4C30" w:rsidRDefault="00205F1D" w:rsidP="00173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C30">
        <w:rPr>
          <w:rFonts w:ascii="Times New Roman" w:hAnsi="Times New Roman" w:cs="Times New Roman"/>
          <w:b/>
          <w:sz w:val="28"/>
          <w:szCs w:val="28"/>
        </w:rPr>
        <w:t>Перечень  нормативных  документов</w:t>
      </w:r>
      <w:r w:rsidR="00173F4A" w:rsidRPr="00ED4C30">
        <w:rPr>
          <w:rFonts w:ascii="Times New Roman" w:hAnsi="Times New Roman" w:cs="Times New Roman"/>
          <w:b/>
          <w:sz w:val="28"/>
          <w:szCs w:val="28"/>
        </w:rPr>
        <w:t>,  регламентирующих  обязательное  проведение  профилактических  прививок  против  гриппа группам  риска</w:t>
      </w:r>
    </w:p>
    <w:p w:rsidR="00B7380A" w:rsidRPr="00B7380A" w:rsidRDefault="00B7380A" w:rsidP="00B7380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0A">
        <w:rPr>
          <w:rFonts w:ascii="Times New Roman" w:hAnsi="Times New Roman" w:cs="Times New Roman"/>
          <w:b/>
          <w:sz w:val="24"/>
          <w:szCs w:val="24"/>
        </w:rPr>
        <w:t>РОССИЙСКАЯ ФЕДЕРАЦИЯ ФЕДЕРАЛЬНЫЙ ЗАКОН</w:t>
      </w:r>
    </w:p>
    <w:p w:rsidR="00B7380A" w:rsidRPr="00B7380A" w:rsidRDefault="00B7380A" w:rsidP="00B7380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0A">
        <w:rPr>
          <w:rFonts w:ascii="Times New Roman" w:hAnsi="Times New Roman" w:cs="Times New Roman"/>
          <w:b/>
          <w:sz w:val="24"/>
          <w:szCs w:val="24"/>
        </w:rPr>
        <w:t>«Об иммунопрофилактике инфекционных болезней»</w:t>
      </w:r>
    </w:p>
    <w:p w:rsidR="00B7380A" w:rsidRPr="00B7380A" w:rsidRDefault="00B7380A" w:rsidP="00B7380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0A">
        <w:rPr>
          <w:rFonts w:ascii="Times New Roman" w:hAnsi="Times New Roman" w:cs="Times New Roman"/>
          <w:b/>
          <w:sz w:val="24"/>
          <w:szCs w:val="24"/>
        </w:rPr>
        <w:t>(с изменениями на 14 декабря 2015 года)</w:t>
      </w:r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F2EC3">
        <w:rPr>
          <w:rFonts w:ascii="Times New Roman" w:hAnsi="Times New Roman" w:cs="Times New Roman"/>
          <w:sz w:val="24"/>
          <w:szCs w:val="24"/>
        </w:rPr>
        <w:t>Статья 5. Права и обязанности граждан при осуществлении иммунопрофилактики</w:t>
      </w:r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F2EC3">
        <w:rPr>
          <w:rFonts w:ascii="Times New Roman" w:hAnsi="Times New Roman" w:cs="Times New Roman"/>
          <w:sz w:val="24"/>
          <w:szCs w:val="24"/>
        </w:rPr>
        <w:t>2. Отсутствие профилактических прививок влечет:</w:t>
      </w:r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F2EC3">
        <w:rPr>
          <w:rFonts w:ascii="Times New Roman" w:hAnsi="Times New Roman" w:cs="Times New Roman"/>
          <w:sz w:val="24"/>
          <w:szCs w:val="24"/>
        </w:rPr>
        <w:t>запрет для граждан на вые</w:t>
      </w:r>
      <w:proofErr w:type="gramStart"/>
      <w:r w:rsidRPr="00BF2EC3">
        <w:rPr>
          <w:rFonts w:ascii="Times New Roman" w:hAnsi="Times New Roman" w:cs="Times New Roman"/>
          <w:sz w:val="24"/>
          <w:szCs w:val="24"/>
        </w:rPr>
        <w:t>зд в стр</w:t>
      </w:r>
      <w:proofErr w:type="gramEnd"/>
      <w:r w:rsidRPr="00BF2EC3">
        <w:rPr>
          <w:rFonts w:ascii="Times New Roman" w:hAnsi="Times New Roman" w:cs="Times New Roman"/>
          <w:sz w:val="24"/>
          <w:szCs w:val="24"/>
        </w:rPr>
        <w:t>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7380A">
        <w:rPr>
          <w:rFonts w:ascii="Times New Roman" w:hAnsi="Times New Roman" w:cs="Times New Roman"/>
          <w:color w:val="FF0000"/>
          <w:sz w:val="24"/>
          <w:szCs w:val="24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</w:t>
      </w:r>
      <w:r w:rsidRPr="00BF2EC3">
        <w:rPr>
          <w:rFonts w:ascii="Times New Roman" w:hAnsi="Times New Roman" w:cs="Times New Roman"/>
          <w:sz w:val="24"/>
          <w:szCs w:val="24"/>
        </w:rPr>
        <w:t>;</w:t>
      </w:r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BF2EC3">
        <w:rPr>
          <w:rFonts w:ascii="Times New Roman" w:hAnsi="Times New Roman" w:cs="Times New Roman"/>
          <w:sz w:val="24"/>
          <w:szCs w:val="24"/>
        </w:rPr>
        <w:t>(Абзац в редакции, введенной в действие с 1 сентября 2013 года Федеральным законом от 2 июля 2013 года N 185-ФЗ.</w:t>
      </w:r>
      <w:proofErr w:type="gramEnd"/>
      <w:r w:rsidRPr="00BF2EC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BF2EC3">
        <w:rPr>
          <w:rFonts w:ascii="Times New Roman" w:hAnsi="Times New Roman" w:cs="Times New Roman"/>
          <w:sz w:val="24"/>
          <w:szCs w:val="24"/>
        </w:rPr>
        <w:t>См. предыдущую редакцию)</w:t>
      </w:r>
      <w:proofErr w:type="gramEnd"/>
    </w:p>
    <w:p w:rsidR="00B7380A" w:rsidRPr="00BF2EC3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F2EC3">
        <w:rPr>
          <w:rFonts w:ascii="Times New Roman" w:hAnsi="Times New Roman" w:cs="Times New Roman"/>
          <w:sz w:val="24"/>
          <w:szCs w:val="24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B7380A" w:rsidRPr="00B7380A" w:rsidRDefault="00B7380A" w:rsidP="00B738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F2EC3">
        <w:rPr>
          <w:rFonts w:ascii="Times New Roman" w:hAnsi="Times New Roman" w:cs="Times New Roman"/>
          <w:sz w:val="24"/>
          <w:szCs w:val="24"/>
        </w:rPr>
        <w:t xml:space="preserve"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 (абзац в редакции, введенной в действие с 1 января 2009 года Федеральным законом от 23 июля 2008 года N 160-ФЗ, - см. предыдущую редакцию). </w:t>
      </w:r>
    </w:p>
    <w:p w:rsidR="00F6613F" w:rsidRDefault="00F6613F" w:rsidP="00F6613F">
      <w:pPr>
        <w:pStyle w:val="ConsPlusTitle"/>
        <w:jc w:val="center"/>
      </w:pPr>
      <w:r>
        <w:t>ПРАВИТЕЛЬСТВО РОССИЙСКОЙ ФЕДЕРАЦИИ</w:t>
      </w:r>
    </w:p>
    <w:p w:rsidR="00F6613F" w:rsidRDefault="00F6613F" w:rsidP="00F6613F">
      <w:pPr>
        <w:pStyle w:val="ConsPlusTitle"/>
        <w:jc w:val="center"/>
      </w:pPr>
    </w:p>
    <w:p w:rsidR="00F6613F" w:rsidRDefault="00F6613F" w:rsidP="00F6613F">
      <w:pPr>
        <w:pStyle w:val="ConsPlusTitle"/>
        <w:jc w:val="center"/>
      </w:pPr>
      <w:r>
        <w:t>ПОСТАНОВЛЕНИЕ</w:t>
      </w:r>
    </w:p>
    <w:p w:rsidR="00F6613F" w:rsidRDefault="00F6613F" w:rsidP="00F6613F">
      <w:pPr>
        <w:pStyle w:val="ConsPlusTitle"/>
        <w:jc w:val="center"/>
      </w:pPr>
      <w:r>
        <w:t>от 15 июля 1999 г. N 825</w:t>
      </w:r>
    </w:p>
    <w:p w:rsidR="00F6613F" w:rsidRDefault="00F6613F" w:rsidP="00F6613F">
      <w:pPr>
        <w:pStyle w:val="ConsPlusTitle"/>
        <w:jc w:val="center"/>
      </w:pPr>
    </w:p>
    <w:p w:rsidR="00F6613F" w:rsidRDefault="00F6613F" w:rsidP="00F6613F">
      <w:pPr>
        <w:pStyle w:val="ConsPlusTitle"/>
        <w:jc w:val="center"/>
      </w:pPr>
      <w:r>
        <w:t>ОБ УТВЕРЖДЕНИИ ПЕРЕЧНЯ РАБОТ,</w:t>
      </w:r>
    </w:p>
    <w:p w:rsidR="00F6613F" w:rsidRDefault="00F6613F" w:rsidP="00F6613F">
      <w:pPr>
        <w:pStyle w:val="ConsPlusTitle"/>
        <w:jc w:val="center"/>
      </w:pPr>
      <w:proofErr w:type="gramStart"/>
      <w:r>
        <w:t>ВЫПОЛНЕНИЕ</w:t>
      </w:r>
      <w:proofErr w:type="gramEnd"/>
      <w:r>
        <w:t xml:space="preserve"> КОТОРЫХ СВЯЗАНО С ВЫСОКИМ РИСКОМ ЗАБОЛЕВАНИЯ</w:t>
      </w:r>
    </w:p>
    <w:p w:rsidR="00F6613F" w:rsidRDefault="00F6613F" w:rsidP="00F6613F">
      <w:pPr>
        <w:pStyle w:val="ConsPlusTitle"/>
        <w:jc w:val="center"/>
      </w:pPr>
      <w:r>
        <w:t xml:space="preserve">ИНФЕКЦИОННЫМИ БОЛЕЗНЯМИ И ТРЕБУЕТ </w:t>
      </w:r>
      <w:proofErr w:type="gramStart"/>
      <w:r>
        <w:t>ОБЯЗАТЕЛЬНОГО</w:t>
      </w:r>
      <w:proofErr w:type="gramEnd"/>
    </w:p>
    <w:p w:rsidR="00F6613F" w:rsidRDefault="00F6613F" w:rsidP="00F6613F">
      <w:pPr>
        <w:pStyle w:val="ConsPlusTitle"/>
        <w:jc w:val="center"/>
      </w:pPr>
      <w:r>
        <w:t>ПРОВЕДЕНИЯ ПРОФИЛАКТИЧЕСКИХ  ПРИВИВОК</w:t>
      </w:r>
    </w:p>
    <w:p w:rsidR="00F6613F" w:rsidRDefault="00F6613F" w:rsidP="00F6613F">
      <w:pPr>
        <w:pStyle w:val="ConsPlusNormal"/>
        <w:jc w:val="center"/>
      </w:pPr>
      <w:r>
        <w:t>Список изменяющих документов</w:t>
      </w:r>
    </w:p>
    <w:p w:rsidR="00F6613F" w:rsidRDefault="00F6613F" w:rsidP="00F6613F">
      <w:pPr>
        <w:pStyle w:val="ConsPlusNormal"/>
        <w:jc w:val="center"/>
      </w:pPr>
      <w:r>
        <w:t xml:space="preserve">(в ред. </w:t>
      </w:r>
      <w:hyperlink r:id="rId5" w:history="1">
        <w:r>
          <w:rPr>
            <w:rStyle w:val="a3"/>
            <w:u w:val="none"/>
          </w:rPr>
          <w:t>Постановления</w:t>
        </w:r>
      </w:hyperlink>
      <w:r>
        <w:t xml:space="preserve"> Правительства РФ от 24.12.2014 N 1469)</w:t>
      </w:r>
    </w:p>
    <w:p w:rsidR="00F6613F" w:rsidRDefault="00F6613F" w:rsidP="00F6613F">
      <w:pPr>
        <w:pStyle w:val="ConsPlusNormal"/>
        <w:jc w:val="center"/>
      </w:pPr>
    </w:p>
    <w:p w:rsidR="00F6613F" w:rsidRDefault="00F6613F" w:rsidP="00F6613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rStyle w:val="a3"/>
            <w:u w:val="none"/>
          </w:rPr>
          <w:t>законом</w:t>
        </w:r>
      </w:hyperlink>
      <w:r>
        <w:t xml:space="preserve"> "Об иммунопрофилактике инфекционных болезней" (Собрание законодательства Российской Федерации, 1998, N 38, ст. 4736) Правительство Российской Федерации постановляет:</w:t>
      </w:r>
    </w:p>
    <w:p w:rsidR="00F6613F" w:rsidRDefault="00F6613F" w:rsidP="00F6613F">
      <w:pPr>
        <w:pStyle w:val="ConsPlusNormal"/>
        <w:ind w:firstLine="540"/>
        <w:jc w:val="both"/>
      </w:pPr>
      <w:r>
        <w:t xml:space="preserve">Утвердить прилагаемый </w:t>
      </w:r>
      <w:hyperlink r:id="rId7" w:anchor="P29" w:history="1">
        <w:r>
          <w:rPr>
            <w:rStyle w:val="a3"/>
            <w:u w:val="none"/>
          </w:rPr>
          <w:t>перечень</w:t>
        </w:r>
      </w:hyperlink>
      <w:r>
        <w:t xml:space="preserve"> работ, выполнение которых связано с высоким риском заболевания инфекционными болезнями и требует обязательного проведения профилактических прививок.</w:t>
      </w:r>
    </w:p>
    <w:p w:rsidR="00F6613F" w:rsidRDefault="00F6613F" w:rsidP="00F6613F">
      <w:pPr>
        <w:pStyle w:val="ConsPlusNormal"/>
      </w:pPr>
    </w:p>
    <w:p w:rsidR="00F6613F" w:rsidRDefault="00F6613F" w:rsidP="00F6613F">
      <w:pPr>
        <w:pStyle w:val="ConsPlusNormal"/>
        <w:jc w:val="right"/>
      </w:pPr>
      <w:r>
        <w:t>Председатель Правительства</w:t>
      </w:r>
    </w:p>
    <w:p w:rsidR="00F6613F" w:rsidRDefault="00F6613F" w:rsidP="00F6613F">
      <w:pPr>
        <w:pStyle w:val="ConsPlusNormal"/>
        <w:jc w:val="right"/>
      </w:pPr>
      <w:r>
        <w:t>Российской Федерации</w:t>
      </w:r>
    </w:p>
    <w:p w:rsidR="00F6613F" w:rsidRDefault="00F6613F" w:rsidP="00F6613F">
      <w:pPr>
        <w:pStyle w:val="ConsPlusNormal"/>
        <w:jc w:val="right"/>
      </w:pPr>
      <w:r>
        <w:t>С.СТЕПАШИН</w:t>
      </w:r>
    </w:p>
    <w:p w:rsidR="00F6613F" w:rsidRDefault="00F6613F" w:rsidP="00F6613F">
      <w:pPr>
        <w:pStyle w:val="ConsPlusNormal"/>
      </w:pPr>
    </w:p>
    <w:p w:rsidR="00F6613F" w:rsidRDefault="00F6613F" w:rsidP="00F6613F">
      <w:pPr>
        <w:pStyle w:val="ConsPlusNormal"/>
      </w:pPr>
    </w:p>
    <w:p w:rsidR="00F6613F" w:rsidRDefault="00F6613F" w:rsidP="00F6613F">
      <w:pPr>
        <w:pStyle w:val="ConsPlusNormal"/>
      </w:pPr>
    </w:p>
    <w:p w:rsidR="00F6613F" w:rsidRDefault="00F6613F" w:rsidP="00F6613F">
      <w:pPr>
        <w:pStyle w:val="ConsPlusNormal"/>
      </w:pPr>
    </w:p>
    <w:p w:rsidR="00F6613F" w:rsidRDefault="00F6613F" w:rsidP="00F6613F">
      <w:pPr>
        <w:pStyle w:val="ConsPlusNormal"/>
      </w:pPr>
    </w:p>
    <w:p w:rsidR="00F6613F" w:rsidRDefault="00F6613F" w:rsidP="00F6613F">
      <w:pPr>
        <w:pStyle w:val="ConsPlusNormal"/>
        <w:jc w:val="right"/>
      </w:pPr>
      <w:r>
        <w:t>Утвержден</w:t>
      </w:r>
    </w:p>
    <w:p w:rsidR="00F6613F" w:rsidRDefault="00F6613F" w:rsidP="00F6613F">
      <w:pPr>
        <w:pStyle w:val="ConsPlusNormal"/>
        <w:jc w:val="right"/>
      </w:pPr>
      <w:r>
        <w:t>Постановлением Правительства</w:t>
      </w:r>
    </w:p>
    <w:p w:rsidR="00F6613F" w:rsidRDefault="00F6613F" w:rsidP="00F6613F">
      <w:pPr>
        <w:pStyle w:val="ConsPlusNormal"/>
        <w:jc w:val="right"/>
      </w:pPr>
      <w:r>
        <w:t>Российской Федерации</w:t>
      </w:r>
    </w:p>
    <w:p w:rsidR="00F6613F" w:rsidRDefault="00F6613F" w:rsidP="00F6613F">
      <w:pPr>
        <w:pStyle w:val="ConsPlusNormal"/>
        <w:jc w:val="right"/>
      </w:pPr>
      <w:r>
        <w:t>от 15 июля 1999 г. N 825</w:t>
      </w:r>
    </w:p>
    <w:p w:rsidR="00F6613F" w:rsidRDefault="00F6613F" w:rsidP="00F6613F">
      <w:pPr>
        <w:pStyle w:val="ConsPlusNormal"/>
      </w:pPr>
    </w:p>
    <w:p w:rsidR="00F6613F" w:rsidRDefault="00F6613F" w:rsidP="00F6613F">
      <w:pPr>
        <w:pStyle w:val="ConsPlusTitle"/>
        <w:jc w:val="center"/>
      </w:pPr>
      <w:bookmarkStart w:id="0" w:name="P29"/>
      <w:bookmarkEnd w:id="0"/>
      <w:r>
        <w:t>ПЕРЕЧЕНЬ</w:t>
      </w:r>
    </w:p>
    <w:p w:rsidR="00F6613F" w:rsidRDefault="00F6613F" w:rsidP="00F6613F">
      <w:pPr>
        <w:pStyle w:val="ConsPlusTitle"/>
        <w:jc w:val="center"/>
      </w:pPr>
      <w:r>
        <w:t xml:space="preserve">РАБОТ, ВЫПОЛНЕНИЕ КОТОРЫХ СВЯЗАНО С </w:t>
      </w:r>
      <w:proofErr w:type="gramStart"/>
      <w:r>
        <w:t>ВЫСОКИМ</w:t>
      </w:r>
      <w:proofErr w:type="gramEnd"/>
    </w:p>
    <w:p w:rsidR="00F6613F" w:rsidRDefault="00F6613F" w:rsidP="00F6613F">
      <w:pPr>
        <w:pStyle w:val="ConsPlusTitle"/>
        <w:jc w:val="center"/>
      </w:pPr>
      <w:r>
        <w:t>РИСКОМ ЗАБОЛЕВАНИЯ ИНФЕКЦИОННЫМИ БОЛЕЗНЯМИ И ТРЕБУЕТ</w:t>
      </w:r>
    </w:p>
    <w:p w:rsidR="00F6613F" w:rsidRDefault="00F6613F" w:rsidP="00F6613F">
      <w:pPr>
        <w:pStyle w:val="ConsPlusTitle"/>
        <w:jc w:val="center"/>
      </w:pPr>
      <w:r>
        <w:t>ОБЯЗАТЕЛЬНОГО ПРОВЕДЕНИЯ ПРОФИЛАКТИЧЕСКИХ ПРИВИВОК</w:t>
      </w:r>
    </w:p>
    <w:p w:rsidR="00F6613F" w:rsidRDefault="00F6613F" w:rsidP="00F6613F">
      <w:pPr>
        <w:pStyle w:val="ConsPlusNormal"/>
        <w:jc w:val="center"/>
      </w:pPr>
      <w:r>
        <w:t>Список изменяющих документов</w:t>
      </w:r>
    </w:p>
    <w:p w:rsidR="00F6613F" w:rsidRDefault="00F6613F" w:rsidP="00F6613F">
      <w:pPr>
        <w:pStyle w:val="ConsPlusNormal"/>
        <w:jc w:val="center"/>
      </w:pPr>
      <w:r>
        <w:t xml:space="preserve">(в ред. </w:t>
      </w:r>
      <w:hyperlink r:id="rId8" w:history="1">
        <w:r>
          <w:rPr>
            <w:rStyle w:val="a3"/>
            <w:u w:val="none"/>
          </w:rPr>
          <w:t>Постановления</w:t>
        </w:r>
      </w:hyperlink>
      <w:r>
        <w:t xml:space="preserve"> Правительства РФ от 24.12.2014 N 1469)</w:t>
      </w:r>
    </w:p>
    <w:p w:rsidR="00F6613F" w:rsidRDefault="00F6613F" w:rsidP="00F6613F">
      <w:pPr>
        <w:pStyle w:val="ConsPlusNormal"/>
      </w:pPr>
    </w:p>
    <w:p w:rsidR="00F6613F" w:rsidRDefault="00F6613F" w:rsidP="00F6613F">
      <w:pPr>
        <w:pStyle w:val="ConsPlusNormal"/>
        <w:ind w:firstLine="540"/>
        <w:jc w:val="both"/>
      </w:pPr>
      <w:r>
        <w:t xml:space="preserve">1. Сельскохозяйственные, гидромелиоративные, строительные и другие работы по выемке и перемещению грунта, заготовительные, промысловые, геологические, изыскательские, экспедиционные, </w:t>
      </w:r>
      <w:proofErr w:type="spellStart"/>
      <w:r>
        <w:t>дератизационные</w:t>
      </w:r>
      <w:proofErr w:type="spellEnd"/>
      <w:r>
        <w:t xml:space="preserve"> и дезинсекционные работы на территориях, неблагополучных по инфекциям, общим для человека и животных.</w:t>
      </w:r>
    </w:p>
    <w:p w:rsidR="00F6613F" w:rsidRDefault="00F6613F" w:rsidP="00F6613F">
      <w:pPr>
        <w:pStyle w:val="ConsPlusNormal"/>
        <w:ind w:firstLine="540"/>
        <w:jc w:val="both"/>
      </w:pPr>
      <w:r>
        <w:t>2. Работы по лесозаготовке, расчистке и благоустройству леса, зон оздоровления и отдыха населения на территориях, неблагополучных по инфекциям, общим для человека и животных.</w:t>
      </w:r>
    </w:p>
    <w:p w:rsidR="00F6613F" w:rsidRDefault="00F6613F" w:rsidP="00F6613F">
      <w:pPr>
        <w:pStyle w:val="ConsPlusNormal"/>
        <w:ind w:firstLine="540"/>
        <w:jc w:val="both"/>
      </w:pPr>
      <w:r>
        <w:t>3. Работы в организациях по заготовке, хранению, обработке сырья и продуктов животноводства, полученных из хозяйств, неблагополучных по инфекциям, общим для человека и животных.</w:t>
      </w:r>
    </w:p>
    <w:p w:rsidR="00F6613F" w:rsidRDefault="00F6613F" w:rsidP="00F6613F">
      <w:pPr>
        <w:pStyle w:val="ConsPlusNormal"/>
        <w:ind w:firstLine="540"/>
        <w:jc w:val="both"/>
      </w:pPr>
      <w:r>
        <w:t>4. Работы по заготовке, хранению и переработке сельскохозяйственной продукции на территориях, неблагополучных по инфекциям, общим для человека и животных.</w:t>
      </w:r>
    </w:p>
    <w:p w:rsidR="00F6613F" w:rsidRDefault="00F6613F" w:rsidP="00F6613F">
      <w:pPr>
        <w:pStyle w:val="ConsPlusNormal"/>
        <w:ind w:firstLine="540"/>
        <w:jc w:val="both"/>
      </w:pPr>
      <w:r>
        <w:t>5. Работы по убою скота, больного инфекциями, общими для человека и животных, заготовке и переработке полученных от него мяса и мясопродуктов.</w:t>
      </w:r>
    </w:p>
    <w:p w:rsidR="00F6613F" w:rsidRDefault="00F6613F" w:rsidP="00F6613F">
      <w:pPr>
        <w:pStyle w:val="ConsPlusNormal"/>
        <w:ind w:firstLine="540"/>
        <w:jc w:val="both"/>
      </w:pPr>
      <w:r>
        <w:t>6. Работы, связанные с уходом за животными и обслуживанием животноводческих объектов в животноводческих хозяйствах, неблагополучных по инфекциям, общим для человека и животных.</w:t>
      </w:r>
    </w:p>
    <w:p w:rsidR="00F6613F" w:rsidRDefault="00F6613F" w:rsidP="00F6613F">
      <w:pPr>
        <w:pStyle w:val="ConsPlusNormal"/>
        <w:ind w:firstLine="540"/>
        <w:jc w:val="both"/>
      </w:pPr>
      <w:r>
        <w:t>7. Работы по отлову и содержанию безнадзорных животных.</w:t>
      </w:r>
    </w:p>
    <w:p w:rsidR="00F6613F" w:rsidRDefault="00F6613F" w:rsidP="00F6613F">
      <w:pPr>
        <w:pStyle w:val="ConsPlusNormal"/>
        <w:ind w:firstLine="540"/>
        <w:jc w:val="both"/>
      </w:pPr>
      <w:r>
        <w:t>8. Работы по обслуживанию канализационных сооружений, оборудования и сетей.</w:t>
      </w:r>
    </w:p>
    <w:p w:rsidR="00F6613F" w:rsidRDefault="00F6613F" w:rsidP="00F6613F">
      <w:pPr>
        <w:pStyle w:val="ConsPlusNormal"/>
        <w:ind w:firstLine="540"/>
        <w:jc w:val="both"/>
      </w:pPr>
      <w:r>
        <w:t>9. Работы с больными инфекционными заболеваниями.</w:t>
      </w:r>
    </w:p>
    <w:p w:rsidR="00F6613F" w:rsidRDefault="00F6613F" w:rsidP="00F6613F">
      <w:pPr>
        <w:pStyle w:val="ConsPlusNormal"/>
        <w:ind w:firstLine="540"/>
        <w:jc w:val="both"/>
      </w:pPr>
      <w:r>
        <w:t>10. Работы с живыми культурами возбудителей инфекционных заболеваний.</w:t>
      </w:r>
    </w:p>
    <w:p w:rsidR="00F6613F" w:rsidRDefault="00F6613F" w:rsidP="00F6613F">
      <w:pPr>
        <w:pStyle w:val="ConsPlusNormal"/>
        <w:ind w:firstLine="540"/>
        <w:jc w:val="both"/>
      </w:pPr>
      <w:r>
        <w:t>11. Работы с кровью и биологическими жидкостями человека.</w:t>
      </w:r>
    </w:p>
    <w:p w:rsidR="00F6613F" w:rsidRPr="00F6613F" w:rsidRDefault="00F6613F" w:rsidP="00F6613F">
      <w:pPr>
        <w:pStyle w:val="ConsPlusNormal"/>
        <w:ind w:firstLine="540"/>
        <w:jc w:val="both"/>
        <w:rPr>
          <w:color w:val="FF0000"/>
        </w:rPr>
      </w:pPr>
      <w:r w:rsidRPr="00F6613F">
        <w:rPr>
          <w:color w:val="FF0000"/>
        </w:rPr>
        <w:t>12. Работы в организациях, осуществляющих образовательную деятельность.</w:t>
      </w:r>
    </w:p>
    <w:p w:rsidR="00F6613F" w:rsidRDefault="00F6613F" w:rsidP="00F6613F">
      <w:pPr>
        <w:pStyle w:val="ConsPlusNormal"/>
        <w:jc w:val="both"/>
        <w:rPr>
          <w:color w:val="FF0000"/>
        </w:rPr>
      </w:pPr>
      <w:r w:rsidRPr="00F6613F">
        <w:rPr>
          <w:color w:val="FF0000"/>
        </w:rPr>
        <w:t xml:space="preserve">(п. 12 в ред. </w:t>
      </w:r>
      <w:hyperlink r:id="rId9" w:history="1">
        <w:r w:rsidRPr="00F6613F">
          <w:rPr>
            <w:rStyle w:val="a3"/>
            <w:color w:val="FF0000"/>
            <w:u w:val="none"/>
          </w:rPr>
          <w:t>Постановления</w:t>
        </w:r>
      </w:hyperlink>
      <w:r w:rsidRPr="00F6613F">
        <w:rPr>
          <w:color w:val="FF0000"/>
        </w:rPr>
        <w:t xml:space="preserve"> Правительства РФ от 24.12.2014 N 1469)</w:t>
      </w:r>
    </w:p>
    <w:p w:rsidR="00D953B2" w:rsidRPr="00B7380A" w:rsidRDefault="00D953B2" w:rsidP="00D953B2">
      <w:pPr>
        <w:rPr>
          <w:b/>
        </w:rPr>
      </w:pPr>
    </w:p>
    <w:p w:rsidR="00CA0E6C" w:rsidRDefault="00B7380A" w:rsidP="00CA0E6C">
      <w:pPr>
        <w:rPr>
          <w:rFonts w:ascii="Times New Roman" w:hAnsi="Times New Roman" w:cs="Times New Roman"/>
          <w:sz w:val="28"/>
          <w:szCs w:val="28"/>
        </w:rPr>
      </w:pPr>
      <w:r w:rsidRPr="00B73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E6C" w:rsidRPr="00B7380A">
        <w:rPr>
          <w:rFonts w:ascii="Times New Roman" w:hAnsi="Times New Roman" w:cs="Times New Roman"/>
          <w:b/>
          <w:sz w:val="28"/>
          <w:szCs w:val="28"/>
        </w:rPr>
        <w:t>«Санитарно-эпидемиологические правила СП 3.1.2.3117-13 "Профилактика гриппа и других острых респираторных вирусных инфекций</w:t>
      </w:r>
      <w:r w:rsidR="00CA0E6C" w:rsidRPr="00CA0E6C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20354B" w:rsidRDefault="0020354B" w:rsidP="0020354B">
      <w:pPr>
        <w:pStyle w:val="ConsPlusNormal"/>
        <w:jc w:val="center"/>
        <w:outlineLvl w:val="1"/>
      </w:pPr>
      <w:r>
        <w:t>XI. Специфическая профилактика гриппа</w:t>
      </w:r>
    </w:p>
    <w:p w:rsidR="0020354B" w:rsidRDefault="0020354B" w:rsidP="0020354B">
      <w:pPr>
        <w:pStyle w:val="ConsPlusNormal"/>
        <w:ind w:firstLine="540"/>
        <w:jc w:val="both"/>
      </w:pPr>
    </w:p>
    <w:p w:rsidR="0020354B" w:rsidRDefault="0020354B" w:rsidP="0020354B">
      <w:pPr>
        <w:pStyle w:val="ConsPlusNormal"/>
        <w:ind w:firstLine="540"/>
        <w:jc w:val="both"/>
      </w:pPr>
      <w:r>
        <w:t>11.1. Иммунопрофилактика против гриппа осуществляется в соответствии с нормативными документами.</w:t>
      </w:r>
    </w:p>
    <w:p w:rsidR="0020354B" w:rsidRDefault="0020354B" w:rsidP="0020354B">
      <w:pPr>
        <w:pStyle w:val="ConsPlusNormal"/>
        <w:ind w:firstLine="540"/>
        <w:jc w:val="both"/>
      </w:pPr>
      <w:r>
        <w:t xml:space="preserve">11.2. Вакцинации против гриппа в </w:t>
      </w:r>
      <w:proofErr w:type="spellStart"/>
      <w:r>
        <w:t>предэпидемический</w:t>
      </w:r>
      <w:proofErr w:type="spellEnd"/>
      <w: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относятся:</w:t>
      </w:r>
    </w:p>
    <w:p w:rsidR="0020354B" w:rsidRDefault="0020354B" w:rsidP="0020354B">
      <w:pPr>
        <w:pStyle w:val="ConsPlusNormal"/>
        <w:ind w:firstLine="540"/>
        <w:jc w:val="both"/>
      </w:pPr>
      <w:r>
        <w:lastRenderedPageBreak/>
        <w:t>- лица старше 60 лет, прежде всего проживающие в учреждениях социального обеспечения;</w:t>
      </w:r>
    </w:p>
    <w:p w:rsidR="0020354B" w:rsidRDefault="0020354B" w:rsidP="0020354B">
      <w:pPr>
        <w:pStyle w:val="ConsPlusNormal"/>
        <w:ind w:firstLine="540"/>
        <w:jc w:val="both"/>
      </w:pPr>
      <w:proofErr w:type="gramStart"/>
      <w:r>
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  <w:proofErr w:type="gramEnd"/>
    </w:p>
    <w:p w:rsidR="0020354B" w:rsidRDefault="0020354B" w:rsidP="0020354B">
      <w:pPr>
        <w:pStyle w:val="ConsPlusNormal"/>
        <w:ind w:firstLine="540"/>
        <w:jc w:val="both"/>
      </w:pPr>
      <w:r>
        <w:t>- беременные женщины (только инактивированными вакцинами);</w:t>
      </w:r>
    </w:p>
    <w:p w:rsidR="0020354B" w:rsidRDefault="0020354B" w:rsidP="0020354B">
      <w:pPr>
        <w:pStyle w:val="ConsPlusNormal"/>
        <w:ind w:firstLine="540"/>
        <w:jc w:val="both"/>
      </w:pPr>
      <w:r>
        <w:t>- лица, часто болеющие острыми респираторными вирусными заболеваниями;</w:t>
      </w:r>
    </w:p>
    <w:p w:rsidR="0020354B" w:rsidRDefault="0020354B" w:rsidP="0020354B">
      <w:pPr>
        <w:pStyle w:val="ConsPlusNormal"/>
        <w:ind w:firstLine="540"/>
        <w:jc w:val="both"/>
      </w:pPr>
      <w:r>
        <w:t>- 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20354B" w:rsidRDefault="0020354B" w:rsidP="0020354B">
      <w:pPr>
        <w:pStyle w:val="ConsPlusNormal"/>
        <w:ind w:firstLine="540"/>
        <w:jc w:val="both"/>
      </w:pPr>
      <w:r>
        <w:t>- школьники;</w:t>
      </w:r>
    </w:p>
    <w:p w:rsidR="0020354B" w:rsidRDefault="0020354B" w:rsidP="0020354B">
      <w:pPr>
        <w:pStyle w:val="ConsPlusNormal"/>
        <w:ind w:firstLine="540"/>
        <w:jc w:val="both"/>
      </w:pPr>
      <w:r>
        <w:t>- медицинские работники;</w:t>
      </w:r>
    </w:p>
    <w:p w:rsidR="0020354B" w:rsidRDefault="0020354B" w:rsidP="0020354B">
      <w:pPr>
        <w:pStyle w:val="ConsPlusNormal"/>
        <w:ind w:firstLine="540"/>
        <w:jc w:val="both"/>
      </w:pPr>
      <w:r>
        <w:t>- работники сферы обслуживания, транспорта, учебных заведений;</w:t>
      </w:r>
    </w:p>
    <w:p w:rsidR="0020354B" w:rsidRDefault="0020354B" w:rsidP="0020354B">
      <w:pPr>
        <w:pStyle w:val="ConsPlusNormal"/>
        <w:ind w:firstLine="540"/>
        <w:jc w:val="both"/>
      </w:pPr>
      <w:r>
        <w:t>- воинские контингенты.</w:t>
      </w:r>
    </w:p>
    <w:p w:rsidR="0020354B" w:rsidRDefault="0020354B" w:rsidP="0020354B">
      <w:pPr>
        <w:pStyle w:val="ConsPlusNormal"/>
        <w:ind w:firstLine="540"/>
        <w:jc w:val="both"/>
      </w:pPr>
      <w:r>
        <w:t>11.3. Определение численности контингентов, подлежащих ежегодной иммунизации против гриппа, осуществляют медицинские организации, которые согласуют планы профилактических прививок и заявку на вакцину с территориальными органами, уполномоченными осуществлять федеральный государственный санитарно-эпидемиологический надзор.</w:t>
      </w:r>
    </w:p>
    <w:p w:rsidR="0020354B" w:rsidRDefault="0020354B" w:rsidP="0020354B">
      <w:pPr>
        <w:pStyle w:val="ConsPlusNormal"/>
        <w:ind w:firstLine="540"/>
        <w:jc w:val="both"/>
      </w:pPr>
      <w:r>
        <w:t>11.4. С учетом рекомендаций Всемирной организации здравоохранения &lt;1&gt;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20354B" w:rsidRDefault="0020354B" w:rsidP="006D6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02" w:rsidRPr="006D6769" w:rsidRDefault="006D6769" w:rsidP="006D6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69">
        <w:rPr>
          <w:rFonts w:ascii="Times New Roman" w:hAnsi="Times New Roman" w:cs="Times New Roman"/>
          <w:b/>
          <w:sz w:val="24"/>
          <w:szCs w:val="24"/>
        </w:rPr>
        <w:t>Приказ Министерства здравоохранения Российской Федерации (Минздрав России) от 21 марта 2014 г. N 125н г. Москва "Об утверждении национального календаря профилактических прививок и календаря профилактических прививок по эпидемическим показаниям"</w:t>
      </w:r>
    </w:p>
    <w:p w:rsidR="006D6769" w:rsidRPr="006D6769" w:rsidRDefault="006D6769" w:rsidP="006D676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В  рамках Национального календаря профилактических прививок  за счет средств федерального бюджета подлежат вакцинации: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Дети 6 мес.  до 6 лет;</w:t>
      </w:r>
    </w:p>
    <w:p w:rsidR="007D44B4" w:rsidRPr="00A238CC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A238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Учащиеся 1-11 классов;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 xml:space="preserve">Студенты ВУЗов и </w:t>
      </w:r>
      <w:proofErr w:type="spellStart"/>
      <w:r w:rsidRPr="006D6769">
        <w:rPr>
          <w:rFonts w:ascii="Times New Roman" w:hAnsi="Times New Roman" w:cs="Times New Roman"/>
          <w:b/>
          <w:bCs/>
          <w:sz w:val="24"/>
          <w:szCs w:val="24"/>
        </w:rPr>
        <w:t>СУЗов</w:t>
      </w:r>
      <w:proofErr w:type="spellEnd"/>
      <w:r w:rsidRPr="006D676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Работники медицинских организаций;</w:t>
      </w:r>
    </w:p>
    <w:p w:rsidR="007D44B4" w:rsidRPr="00A238CC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238CC">
        <w:rPr>
          <w:rFonts w:ascii="Times New Roman" w:hAnsi="Times New Roman" w:cs="Times New Roman"/>
          <w:b/>
          <w:bCs/>
          <w:sz w:val="24"/>
          <w:szCs w:val="24"/>
        </w:rPr>
        <w:t>Работники образовательных организаций;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Работники транспорта;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Работники коммунальной сферы;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Беременные женщины;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Лица старше 60 лет;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Призывники;</w:t>
      </w:r>
    </w:p>
    <w:p w:rsidR="007D44B4" w:rsidRPr="006D6769" w:rsidRDefault="00826A28" w:rsidP="006D6769">
      <w:pPr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769">
        <w:rPr>
          <w:rFonts w:ascii="Times New Roman" w:hAnsi="Times New Roman" w:cs="Times New Roman"/>
          <w:b/>
          <w:bCs/>
          <w:sz w:val="24"/>
          <w:szCs w:val="24"/>
        </w:rPr>
        <w:t>Лица с хроническими заболеваниями (заболевания легких, сердечно – сосудистой системы, метаболические нарушения, ожирение).</w:t>
      </w:r>
    </w:p>
    <w:p w:rsidR="006D6769" w:rsidRPr="00245502" w:rsidRDefault="006D6769" w:rsidP="006D676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6613F" w:rsidRPr="00F6613F" w:rsidRDefault="00F6613F" w:rsidP="00F6613F">
      <w:pPr>
        <w:pStyle w:val="ConsPlusNormal"/>
        <w:rPr>
          <w:color w:val="FF0000"/>
        </w:rPr>
      </w:pPr>
    </w:p>
    <w:p w:rsidR="00F6613F" w:rsidRDefault="00F6613F" w:rsidP="00F661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613F" w:rsidRDefault="00F6613F" w:rsidP="00F6613F">
      <w:pPr>
        <w:rPr>
          <w:sz w:val="24"/>
          <w:szCs w:val="24"/>
        </w:rPr>
      </w:pPr>
    </w:p>
    <w:p w:rsidR="00F6613F" w:rsidRPr="00173F4A" w:rsidRDefault="00F6613F" w:rsidP="00173F4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613F" w:rsidRPr="00173F4A" w:rsidSect="008A3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0DBF"/>
    <w:multiLevelType w:val="hybridMultilevel"/>
    <w:tmpl w:val="3A2E7EA0"/>
    <w:lvl w:ilvl="0" w:tplc="59687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EC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43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41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E6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E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41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47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403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F1D"/>
    <w:rsid w:val="000E424D"/>
    <w:rsid w:val="00173F4A"/>
    <w:rsid w:val="0020354B"/>
    <w:rsid w:val="00205F1D"/>
    <w:rsid w:val="00245502"/>
    <w:rsid w:val="004C2E9D"/>
    <w:rsid w:val="005C721A"/>
    <w:rsid w:val="00603218"/>
    <w:rsid w:val="006D6769"/>
    <w:rsid w:val="007D44B4"/>
    <w:rsid w:val="00826A28"/>
    <w:rsid w:val="008A3DF4"/>
    <w:rsid w:val="00A238CC"/>
    <w:rsid w:val="00B7380A"/>
    <w:rsid w:val="00BF2EC3"/>
    <w:rsid w:val="00C13471"/>
    <w:rsid w:val="00CA0E6C"/>
    <w:rsid w:val="00D43376"/>
    <w:rsid w:val="00D953B2"/>
    <w:rsid w:val="00E90E6B"/>
    <w:rsid w:val="00ED4C30"/>
    <w:rsid w:val="00F6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6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6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24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9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0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4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6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2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5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9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F51D19EDA57C0BADA8B72607656F993D33A35107B7FA1BB4D9D07DDB2D26374D568942022A6DDr5OA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7;&#1072;&#1083;&#1086;&#1084;&#1072;&#1090;&#1086;&#1074;&#1072;%202016%20&#1075;&#1086;&#1076;\postanovlenie-pravitelstva-825-o-perechne-rabo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AF51D19EDA57C0BADA8B72607656F993D33A371F7C7FA1BB4D9D07DDB2D26374D568942022A7DCr5O8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2AF51D19EDA57C0BADA8B72607656F993D33A35107B7FA1BB4D9D07DDB2D26374D568942022A6DDr5O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AF51D19EDA57C0BADA8B72607656F993D33A35107B7FA1BB4D9D07DDB2D26374D568942022A6DDr5O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</cp:lastModifiedBy>
  <cp:revision>17</cp:revision>
  <cp:lastPrinted>2016-10-05T05:35:00Z</cp:lastPrinted>
  <dcterms:created xsi:type="dcterms:W3CDTF">2016-10-05T04:59:00Z</dcterms:created>
  <dcterms:modified xsi:type="dcterms:W3CDTF">2016-10-22T19:22:00Z</dcterms:modified>
</cp:coreProperties>
</file>