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70" w:rsidRDefault="00D719B3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1592580</wp:posOffset>
            </wp:positionH>
            <wp:positionV relativeFrom="page">
              <wp:posOffset>-1303020</wp:posOffset>
            </wp:positionV>
            <wp:extent cx="7486650" cy="10355580"/>
            <wp:effectExtent l="1447800" t="0" r="14287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86650" cy="10355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176B36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76B36" w:rsidRDefault="00176B36" w:rsidP="003E690C">
      <w:pPr>
        <w:widowControl w:val="0"/>
        <w:suppressAutoHyphens/>
        <w:overflowPunct w:val="0"/>
        <w:autoSpaceDE w:val="0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19B3" w:rsidRDefault="00D719B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19B3" w:rsidRDefault="00D719B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19B3" w:rsidRDefault="00D719B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19B3" w:rsidRDefault="00D719B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719B3" w:rsidRDefault="00D719B3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D719B3" w:rsidSect="00D719B3">
          <w:footerReference w:type="default" r:id="rId9"/>
          <w:pgSz w:w="16838" w:h="11906" w:orient="landscape"/>
          <w:pgMar w:top="1134" w:right="1134" w:bottom="567" w:left="1134" w:header="720" w:footer="720" w:gutter="0"/>
          <w:pgNumType w:start="2"/>
          <w:cols w:space="720"/>
          <w:docGrid w:linePitch="360"/>
        </w:sectPr>
      </w:pPr>
    </w:p>
    <w:p w:rsidR="00D719B3" w:rsidRDefault="00D719B3" w:rsidP="00CC0DEB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3322E2" w:rsidRDefault="003322E2" w:rsidP="00D719B3">
      <w:pPr>
        <w:pStyle w:val="aff2"/>
        <w:widowControl w:val="0"/>
        <w:numPr>
          <w:ilvl w:val="0"/>
          <w:numId w:val="14"/>
        </w:numPr>
        <w:suppressAutoHyphens/>
        <w:overflowPunct w:val="0"/>
        <w:autoSpaceDE w:val="0"/>
        <w:jc w:val="center"/>
        <w:textAlignment w:val="baseline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Пояснительная записка.</w:t>
      </w:r>
    </w:p>
    <w:p w:rsidR="00100E93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b/>
          <w:lang w:eastAsia="ar-SA"/>
        </w:rPr>
        <w:t>Рабочая программа по учебному курсу «</w:t>
      </w:r>
      <w:r w:rsidR="00D719B3">
        <w:rPr>
          <w:lang w:eastAsia="ar-SA"/>
        </w:rPr>
        <w:t xml:space="preserve">Физическая культура» для 2 класса </w:t>
      </w:r>
      <w:proofErr w:type="gramStart"/>
      <w:r w:rsidRPr="003322E2">
        <w:rPr>
          <w:lang w:eastAsia="ar-SA"/>
        </w:rPr>
        <w:t>обу</w:t>
      </w:r>
      <w:r w:rsidR="00100E93">
        <w:rPr>
          <w:lang w:eastAsia="ar-SA"/>
        </w:rPr>
        <w:t>чающихся</w:t>
      </w:r>
      <w:proofErr w:type="gramEnd"/>
      <w:r w:rsidR="00100E93">
        <w:rPr>
          <w:lang w:eastAsia="ar-SA"/>
        </w:rPr>
        <w:t xml:space="preserve"> с ОВЗ </w:t>
      </w:r>
      <w:r w:rsidRPr="003322E2">
        <w:rPr>
          <w:lang w:eastAsia="ar-SA"/>
        </w:rPr>
        <w:t>разработана на основе адаптированной программы по физической культуре и федерального государственного образовательного стандарта начального общего образования обучающихся с ОВЗ, а также адаптированной основной общеобразовательной программы начального общего образования обучаю</w:t>
      </w:r>
      <w:r w:rsidR="00100E93">
        <w:rPr>
          <w:lang w:eastAsia="ar-SA"/>
        </w:rPr>
        <w:t xml:space="preserve">щихся </w:t>
      </w:r>
      <w:r w:rsidRPr="003322E2">
        <w:rPr>
          <w:lang w:eastAsia="ar-SA"/>
        </w:rPr>
        <w:t>школы. Адаптированная основная общеобразовательная программа начального общего образования обучающихся с ОВЗ – это образовательная программа, адаптированна</w:t>
      </w:r>
      <w:r w:rsidR="00100E93">
        <w:rPr>
          <w:lang w:eastAsia="ar-SA"/>
        </w:rPr>
        <w:t xml:space="preserve">я для обучения обучающихся </w:t>
      </w:r>
      <w:r w:rsidRPr="003322E2">
        <w:rPr>
          <w:lang w:eastAsia="ar-SA"/>
        </w:rPr>
        <w:t xml:space="preserve">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Важнейшие задачи образования в начальной школе обучающихся с ОВЗ (формирование предметных и универсальных способов действий, обеспечивающих возможность продолжения образования в основной школе; воспитание умения учиться – способности к самоорганизации с целью решения учебных задач; индивидуальный прогресс в основных сферах личностного развития – эмоциональной, познавательной, </w:t>
      </w:r>
      <w:proofErr w:type="spellStart"/>
      <w:r w:rsidRPr="003322E2">
        <w:rPr>
          <w:lang w:eastAsia="ar-SA"/>
        </w:rPr>
        <w:t>саморегуляции</w:t>
      </w:r>
      <w:proofErr w:type="spellEnd"/>
      <w:r w:rsidRPr="003322E2">
        <w:rPr>
          <w:lang w:eastAsia="ar-SA"/>
        </w:rPr>
        <w:t xml:space="preserve">) реализуются в процессе обучения по всем предметам. Однако каждый из них имеет свою специфику. Физическая культура совместно с другими предметами решают одну из важных проблем – проблему здоровья ребёнка. </w:t>
      </w:r>
    </w:p>
    <w:p w:rsidR="00100E93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Предметом обучения физической культуре в начальной школе является двигательная деятельность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развиваются мышление, творчество и самостоятельность. Учитывая эти особенности, целью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задач: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общих представлений о физической культуре, её значении в жизни человека, роли в укреплении здоровья, физическом развитии</w:t>
      </w:r>
      <w:r w:rsidR="002B27BC">
        <w:rPr>
          <w:lang w:eastAsia="ar-SA"/>
        </w:rPr>
        <w:t xml:space="preserve"> и физической подготовленности;</w:t>
      </w:r>
    </w:p>
    <w:p w:rsidR="003322E2" w:rsidRPr="003322E2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F85071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2B27BC" w:rsidRDefault="003322E2" w:rsidP="00F85071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 Программа обучения физической культуре направлена на обучающихся с ОВЗ.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реализацию принципа вариативности, обосновывающего планирование </w:t>
      </w:r>
      <w:r w:rsidRPr="003322E2">
        <w:rPr>
          <w:lang w:eastAsia="ar-SA"/>
        </w:rPr>
        <w:lastRenderedPageBreak/>
        <w:t>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стадион), региональными климатическими условиями и видом учебного учреждения;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расширение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2C527D" w:rsidRDefault="003322E2" w:rsidP="002C527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2B27BC" w:rsidRDefault="003322E2" w:rsidP="002C527D">
      <w:pPr>
        <w:pStyle w:val="aff2"/>
        <w:widowControl w:val="0"/>
        <w:suppressAutoHyphens/>
        <w:overflowPunct w:val="0"/>
        <w:autoSpaceDE w:val="0"/>
        <w:spacing w:before="240" w:after="0"/>
        <w:ind w:left="1980"/>
        <w:textAlignment w:val="baseline"/>
        <w:rPr>
          <w:lang w:eastAsia="ar-SA"/>
        </w:rPr>
      </w:pPr>
      <w:r w:rsidRPr="003322E2">
        <w:rPr>
          <w:lang w:eastAsia="ar-SA"/>
        </w:rPr>
        <w:t xml:space="preserve">Задачи на уроках физической культуры в классах с ОВЗ: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забота об охране и укреплении здоровья детей, закаливание;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улучшение функций нервной системы, сердечно</w:t>
      </w:r>
      <w:r w:rsidR="002B27BC">
        <w:rPr>
          <w:lang w:eastAsia="ar-SA"/>
        </w:rPr>
        <w:t>-</w:t>
      </w:r>
      <w:r w:rsidRPr="003322E2">
        <w:rPr>
          <w:lang w:eastAsia="ar-SA"/>
        </w:rPr>
        <w:t xml:space="preserve">сосудистой, дыхания и др., укрепление опорно-двигательного аппарата;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комплексная и ранняя диагностика состояния здоровья и показателей психофизического развития детей, изучение их динамики;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создание необходимых условий для психологической и социальной адаптации;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разработка содержания коллективных и индивидуальных форм работы по коррекции;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общей, сенсомоторной и </w:t>
      </w:r>
      <w:proofErr w:type="spellStart"/>
      <w:r w:rsidRPr="003322E2">
        <w:rPr>
          <w:lang w:eastAsia="ar-SA"/>
        </w:rPr>
        <w:t>рече-двигательной</w:t>
      </w:r>
      <w:proofErr w:type="spellEnd"/>
      <w:r w:rsidRPr="003322E2">
        <w:rPr>
          <w:lang w:eastAsia="ar-SA"/>
        </w:rPr>
        <w:t xml:space="preserve"> моторики;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пространственно-координационных и ритмических способностей;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формирование умений произвольно управлять телом, регулировать речь, эмоции;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обогащение познавательной сферы;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развитие коммуникативной инициативы и активности; </w:t>
      </w:r>
    </w:p>
    <w:p w:rsidR="002B27BC" w:rsidRDefault="003322E2" w:rsidP="001A7DAD">
      <w:pPr>
        <w:pStyle w:val="aff2"/>
        <w:widowControl w:val="0"/>
        <w:numPr>
          <w:ilvl w:val="0"/>
          <w:numId w:val="15"/>
        </w:numPr>
        <w:suppressAutoHyphens/>
        <w:overflowPunct w:val="0"/>
        <w:autoSpaceDE w:val="0"/>
        <w:spacing w:before="240" w:after="0"/>
        <w:textAlignment w:val="baseline"/>
        <w:rPr>
          <w:lang w:eastAsia="ar-SA"/>
        </w:rPr>
      </w:pPr>
      <w:r w:rsidRPr="003322E2">
        <w:rPr>
          <w:lang w:eastAsia="ar-SA"/>
        </w:rPr>
        <w:t xml:space="preserve"> построение двигательного режима. </w:t>
      </w:r>
    </w:p>
    <w:p w:rsidR="002B27BC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>Основной формой проведения уроков с</w:t>
      </w:r>
      <w:r w:rsidR="002B27BC">
        <w:rPr>
          <w:lang w:eastAsia="ar-SA"/>
        </w:rPr>
        <w:t xml:space="preserve"> обучающими</w:t>
      </w:r>
      <w:r w:rsidRPr="003322E2">
        <w:rPr>
          <w:lang w:eastAsia="ar-SA"/>
        </w:rPr>
        <w:t xml:space="preserve"> является урок-игра.</w:t>
      </w:r>
    </w:p>
    <w:p w:rsidR="003322E2" w:rsidRDefault="003322E2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  <w:r w:rsidRPr="003322E2">
        <w:rPr>
          <w:lang w:eastAsia="ar-SA"/>
        </w:rPr>
        <w:t xml:space="preserve"> Базовым результатом образования в области физической культуры в начальной школе обучающихся с ОВЗ является освоении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результатах образовательного процесса и активно проявляются в разнообразных видах деятельности (культуры), выходящих за рамки предмета «Физическая культура»</w:t>
      </w:r>
    </w:p>
    <w:p w:rsidR="00D719B3" w:rsidRPr="003322E2" w:rsidRDefault="00D719B3" w:rsidP="003322E2">
      <w:pPr>
        <w:pStyle w:val="aff2"/>
        <w:widowControl w:val="0"/>
        <w:suppressAutoHyphens/>
        <w:overflowPunct w:val="0"/>
        <w:autoSpaceDE w:val="0"/>
        <w:spacing w:before="240" w:after="0"/>
        <w:ind w:left="1260"/>
        <w:textAlignment w:val="baseline"/>
        <w:rPr>
          <w:lang w:eastAsia="ar-SA"/>
        </w:rPr>
      </w:pP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lastRenderedPageBreak/>
        <w:t>II</w:t>
      </w: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Планируемые результаты </w:t>
      </w:r>
    </w:p>
    <w:p w:rsidR="00F32B3C" w:rsidRPr="0053229A" w:rsidRDefault="00F32B3C" w:rsidP="00F32B3C">
      <w:pPr>
        <w:widowControl w:val="0"/>
        <w:suppressAutoHyphens/>
        <w:overflowPunct w:val="0"/>
        <w:autoSpaceDE w:val="0"/>
        <w:spacing w:after="0" w:line="240" w:lineRule="auto"/>
        <w:ind w:firstLine="53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освоения учебного предмета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течение учебного года проводится оценивание уровня физическо</w:t>
      </w:r>
      <w:r w:rsidR="009B0736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й подготовленности обучающихся,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содержание которого включает учебные задания, предлагаемые в соответствии с требованиями Федерального государственного образовательного стандарта начального общего о</w:t>
      </w:r>
      <w:r w:rsidR="00AF630C"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бразования и настоящей рабочей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программой (см. </w:t>
      </w:r>
      <w:r w:rsidRPr="0053229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табл. 1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                                          </w:t>
      </w: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4FEA" w:rsidRPr="0053229A" w:rsidRDefault="002A4FEA" w:rsidP="002A4F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Таблица 1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Уровень физиче</w:t>
      </w:r>
      <w:r w:rsidR="00D719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ской подготовленности учащихся 8</w:t>
      </w: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-10 лет</w:t>
      </w: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Контрольные  нормативы</w:t>
      </w:r>
      <w:r w:rsidR="00D719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(тестирование) для учащихся 2</w:t>
      </w:r>
      <w:r w:rsidRPr="0053229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 xml:space="preserve"> классов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1265"/>
        <w:gridCol w:w="962"/>
        <w:gridCol w:w="992"/>
        <w:gridCol w:w="993"/>
        <w:gridCol w:w="992"/>
        <w:gridCol w:w="1134"/>
        <w:gridCol w:w="1134"/>
        <w:gridCol w:w="986"/>
      </w:tblGrid>
      <w:tr w:rsidR="0053229A" w:rsidRPr="0053229A" w:rsidTr="0053229A">
        <w:trPr>
          <w:trHeight w:val="255"/>
        </w:trPr>
        <w:tc>
          <w:tcPr>
            <w:tcW w:w="1033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Кон-ные</w:t>
            </w:r>
            <w:proofErr w:type="spellEnd"/>
            <w:proofErr w:type="gramEnd"/>
          </w:p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упр-ния</w:t>
            </w:r>
            <w:proofErr w:type="spellEnd"/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Двиг-ные</w:t>
            </w:r>
            <w:proofErr w:type="spellEnd"/>
          </w:p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Возраст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Мальчики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Девочки</w:t>
            </w:r>
          </w:p>
          <w:p w:rsidR="002A4FEA" w:rsidRPr="0053229A" w:rsidRDefault="002A4FEA" w:rsidP="002A4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 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Прыжок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в длину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 места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Скоростно-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силовые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Подъем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туловища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10,2-9,9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11,7-11,4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11,3-10,6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10,5-10,2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Чел.бег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Коорд-ные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9,4-9,1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11,2-10,8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10,7-10,1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3*10м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10,2-10,0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9,2-8,8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10,8-10,2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10,3-9,7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9,6-9,3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9,9-9,6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9,5-9,0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8,9-8,6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10,4-10,1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10,0-9,5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9,4-9,1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Наклон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Гибкость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вперед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Отжим.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Силовые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571332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способности</w:t>
            </w:r>
            <w:r w:rsidR="002A4FEA"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Подтяг</w:t>
            </w:r>
            <w:proofErr w:type="spellEnd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</w:tr>
      <w:tr w:rsidR="0053229A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2A4FEA" w:rsidRPr="0053229A" w:rsidRDefault="002A4FEA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  Бег 30м</w:t>
            </w:r>
          </w:p>
        </w:tc>
        <w:tc>
          <w:tcPr>
            <w:tcW w:w="1265" w:type="dxa"/>
            <w:vMerge w:val="restart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Скор-ные</w:t>
            </w:r>
            <w:proofErr w:type="spellEnd"/>
          </w:p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6,7-5,7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5,6-5,1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&gt;7,0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6,9-6,0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5,9-5,3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vMerge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&gt;6,6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6,5-5,6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5,5-5,2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Метание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Скор.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13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мяча на 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сил.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15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дальность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способности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17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7-30сек.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Скакалка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proofErr w:type="spellStart"/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Вын-сть</w:t>
            </w:r>
            <w:proofErr w:type="spellEnd"/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70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9-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78</w:t>
            </w:r>
          </w:p>
        </w:tc>
      </w:tr>
      <w:tr w:rsidR="007A4021" w:rsidRPr="0053229A" w:rsidTr="0053229A">
        <w:trPr>
          <w:trHeight w:val="255"/>
        </w:trPr>
        <w:tc>
          <w:tcPr>
            <w:tcW w:w="103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1265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 </w:t>
            </w:r>
          </w:p>
        </w:tc>
        <w:tc>
          <w:tcPr>
            <w:tcW w:w="962" w:type="dxa"/>
            <w:shd w:val="clear" w:color="auto" w:fill="auto"/>
            <w:vAlign w:val="bottom"/>
          </w:tcPr>
          <w:p w:rsidR="007A4021" w:rsidRPr="0053229A" w:rsidRDefault="007A4021" w:rsidP="0057133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10-</w:t>
            </w:r>
            <w:r w:rsidR="0057133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30сек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65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986" w:type="dxa"/>
            <w:shd w:val="clear" w:color="auto" w:fill="auto"/>
            <w:vAlign w:val="bottom"/>
          </w:tcPr>
          <w:p w:rsidR="007A4021" w:rsidRPr="0053229A" w:rsidRDefault="007A4021" w:rsidP="002A4FE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85</w:t>
            </w:r>
          </w:p>
        </w:tc>
      </w:tr>
    </w:tbl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Знания о физической культуре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ориентироваться в понятиях «физическая культура», «режим дня»; характеризовать роль и значение утренней зарядки, физкультминуток и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физкультпауз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уроков физической культуры, 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закаливания, прогулок на свежем воздухе, подвижных игр, занятий спортом для укрепления здоровья, развития основных систем организма;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раскрывать на примерах (из истории или из личного опыта) положительное влияние занятий физической культурой на физическое и личностное развитие;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ориентироваться в понятии «физическая подготовка», характеризовать основные физические качества (силу, быстроту, выносливость, координацию, гибкость и различать их между собой;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места занятий физическими упражнениями,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выявлять связь занятий физической культурой с трудовой и оборонной деятельностью;</w:t>
      </w:r>
    </w:p>
    <w:p w:rsidR="00AF630C" w:rsidRPr="0053229A" w:rsidRDefault="00AF630C" w:rsidP="00AF630C">
      <w:pPr>
        <w:widowControl w:val="0"/>
        <w:numPr>
          <w:ilvl w:val="0"/>
          <w:numId w:val="6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характеризовать роль и значение режима дня в сохранении и укреплении здоровья; планировать и корректировать режим дня в зависимости от индивидуальных особенностей учебной и внешкольной деятельности, показателей здоровья, физического развития и физической подготовленности. </w:t>
      </w: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Способы</w:t>
      </w:r>
      <w:r w:rsidR="003A70BA"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физкультурной</w:t>
      </w: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деятельности.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AF630C" w:rsidRPr="0053229A" w:rsidRDefault="00AF630C" w:rsidP="00AF630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измерять показатели физического развития (рост и массу тела) и физической подготовленности (сила, быстрота, выносливость, гибкость), вести систематические наблюдения за их динамикой.</w:t>
      </w:r>
    </w:p>
    <w:p w:rsidR="00AF630C" w:rsidRPr="0053229A" w:rsidRDefault="00AF630C" w:rsidP="00AF63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Выпускник получит возможность научиться: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AF630C" w:rsidRPr="0053229A" w:rsidRDefault="00AF630C" w:rsidP="00AF630C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простейшие приемы оказания доврачебной помощи при травмах и ушибах.</w:t>
      </w:r>
    </w:p>
    <w:p w:rsidR="00AF630C" w:rsidRPr="0053229A" w:rsidRDefault="00AF630C" w:rsidP="00AF630C">
      <w:pPr>
        <w:widowControl w:val="0"/>
        <w:suppressAutoHyphens/>
        <w:overflowPunct w:val="0"/>
        <w:autoSpaceDE w:val="0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Физическое совершенствование.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Выпускник научится: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упражнения по коррекции и профилактике нарушения осанки, упражнения на развитие физических качеств (силы, быстроты, выносливости, координации, гибкости); оценивать величину нагрузки (большая, средняя, малая) по частоте пульса (с помощью специальной таблицы);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тестовые упражнения для оценки динамики индивидуального развития основных физических качеств, готовиться к выполнению норм ГТО;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организующие строевые команды и приемы;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акробатические упражнения (кувырки, стойки, перекаты);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гимнастические упражнения на спортивных снарядах (перекладине, гимнастической скамейке);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 выполнять легкоатлетические упражнения (бег, прыжки, метания и броски мяча различного веса);</w:t>
      </w:r>
    </w:p>
    <w:p w:rsidR="003F57A5" w:rsidRPr="0053229A" w:rsidRDefault="003F57A5" w:rsidP="003F57A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игровые действия и упражнения из подвижных игр разной функциональной направленности.</w:t>
      </w:r>
    </w:p>
    <w:p w:rsidR="003F57A5" w:rsidRPr="0053229A" w:rsidRDefault="003F57A5" w:rsidP="003F57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Выпускник получит возможность научиться: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сохранять правильную осанку, оптимальное телосложение;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выполнять эстетически красиво гимнастические и акробатические комбинации;</w:t>
      </w:r>
    </w:p>
    <w:p w:rsidR="003F57A5" w:rsidRPr="0053229A" w:rsidRDefault="003F57A5" w:rsidP="003F57A5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играть в баскетбол, волейбол по упрощенным правилам.</w:t>
      </w:r>
    </w:p>
    <w:p w:rsidR="003F57A5" w:rsidRPr="0053229A" w:rsidRDefault="003F57A5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630C" w:rsidRPr="0053229A" w:rsidRDefault="00AF630C" w:rsidP="002A4FEA">
      <w:pPr>
        <w:suppressAutoHyphens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A4FEA" w:rsidRPr="0053229A" w:rsidRDefault="003F57A5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</w:t>
      </w:r>
      <w:r w:rsidR="002A4FEA" w:rsidRPr="0053229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Содержание учебного предмета</w:t>
      </w:r>
    </w:p>
    <w:p w:rsidR="003A70BA" w:rsidRPr="0053229A" w:rsidRDefault="003A70BA" w:rsidP="003A70BA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Согласно учебному плану образовательного учреждения на изучение физической культуры в начальной школе отводится 396 часов. Из них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«Знания о физической культуре», 12ч.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«Способы физкультурной деятельности» и 372ч. </w:t>
      </w:r>
      <w:r w:rsidRPr="0053229A">
        <w:rPr>
          <w:rFonts w:ascii="Symbol" w:eastAsia="Times New Roman" w:hAnsi="Symbol" w:cs="Times New Roman"/>
          <w:sz w:val="24"/>
          <w:szCs w:val="24"/>
          <w:lang w:eastAsia="ar-SA"/>
        </w:rPr>
        <w:t></w:t>
      </w:r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раздел «Физическое совершенствование» В соответствии с Постановлением главного государственного врача РФ от 29.12.2010 года № 189 об утверждении Сан </w:t>
      </w:r>
      <w:proofErr w:type="spellStart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Пина</w:t>
      </w:r>
      <w:proofErr w:type="spellEnd"/>
      <w:r w:rsidRPr="00532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2.4.2.2821-10 «Санитарно – эпидемиологические требования к условиям и организации обучающихся в общеобразовательных учреждениях» (зарегистрировано в Минюсте РФ 3 марта 2011 года № 19993) в первых классах в сентябре – октябре соблюдается ступенчатый режим обучения. На этот период программа сокращается на 9 часов, поэтому общий объем учебного времени за год в 1-ом классе составляет 90 часов. Во-вторых – четвертых классах общий объем учебного времени составляет – 102 часа. </w:t>
      </w:r>
    </w:p>
    <w:p w:rsidR="003A70BA" w:rsidRPr="0053229A" w:rsidRDefault="003A70B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4FEA" w:rsidRPr="0053229A" w:rsidRDefault="002A4FEA" w:rsidP="002A4FEA">
      <w:pPr>
        <w:widowControl w:val="0"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22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Примерное распределение программного материала</w:t>
      </w:r>
    </w:p>
    <w:tbl>
      <w:tblPr>
        <w:tblW w:w="0" w:type="auto"/>
        <w:tblInd w:w="250" w:type="dxa"/>
        <w:tblLayout w:type="fixed"/>
        <w:tblLook w:val="0000"/>
      </w:tblPr>
      <w:tblGrid>
        <w:gridCol w:w="4961"/>
        <w:gridCol w:w="1276"/>
        <w:gridCol w:w="1276"/>
        <w:gridCol w:w="1276"/>
        <w:gridCol w:w="1275"/>
      </w:tblGrid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Разделы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 класс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 класс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Знания о физической культуре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Способы физкультурной деятельности – 12ч.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3ч.</w:t>
            </w:r>
          </w:p>
        </w:tc>
      </w:tr>
      <w:tr w:rsidR="0053229A" w:rsidRPr="0053229A" w:rsidTr="00FD2F47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Физическое совершенствование –372ч.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Физкультурно-оздоровительная деятельность – 8ч.</w:t>
            </w:r>
          </w:p>
          <w:p w:rsidR="00455A10" w:rsidRPr="0053229A" w:rsidRDefault="00E11270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6" style="position:absolute;z-index:251657216;visibility:visible" from="-5.85pt,.35pt" to="49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" strokecolor="#4579b8 [3044]" strokeweight="2.25pt"/>
              </w:pict>
            </w:r>
          </w:p>
          <w:p w:rsidR="002A4FEA" w:rsidRPr="0053229A" w:rsidRDefault="00E11270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7" style="position:absolute;z-index:251659264;visibility:visible;mso-height-relative:margin" from="-5.85pt,25.6pt" to="496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" strokecolor="#4579b8 [3044]" strokeweight="2.25pt"/>
              </w:pict>
            </w:r>
            <w:r w:rsidR="002A4FEA"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2. Спортивно-оздоровительная       деятельность – 364ч.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Гимнастика с основами акробатики -  80ч.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Легкая атлетика- 72ч.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Подвижные и спортивные игры –  95ч.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ОРУ, элементы национальных видов спорта -  44ч.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Баскетбол, волейбол -73ч.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82ч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13ч.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</w:t>
            </w: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12ч.</w:t>
            </w:r>
          </w:p>
          <w:p w:rsidR="002A4FEA" w:rsidRPr="0053229A" w:rsidRDefault="002A4FEA" w:rsidP="002A4FEA">
            <w:pPr>
              <w:widowControl w:val="0"/>
              <w:suppressAutoHyphens/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3229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20ч.</w:t>
            </w:r>
          </w:p>
        </w:tc>
      </w:tr>
    </w:tbl>
    <w:p w:rsidR="00C53611" w:rsidRDefault="00C53611" w:rsidP="000C7664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DE3BF5" w:rsidRPr="002A4FEA" w:rsidRDefault="00DE3BF5" w:rsidP="00F5472A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</w:p>
    <w:p w:rsidR="00F5472A" w:rsidRPr="002A4FEA" w:rsidRDefault="00F5472A" w:rsidP="00F5472A">
      <w:pPr>
        <w:widowControl w:val="0"/>
        <w:suppressAutoHyphens/>
        <w:overflowPunct w:val="0"/>
        <w:autoSpaceDE w:val="0"/>
        <w:spacing w:after="0" w:line="240" w:lineRule="auto"/>
        <w:ind w:firstLine="540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класс</w:t>
      </w:r>
    </w:p>
    <w:p w:rsidR="00F5472A" w:rsidRDefault="00F5472A" w:rsidP="00F5472A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Знания о физической культуре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(3ч.)</w:t>
      </w:r>
    </w:p>
    <w:p w:rsidR="00F5472A" w:rsidRPr="00F5472A" w:rsidRDefault="00F5472A" w:rsidP="00F5472A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Физическая культура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Понятие о физической </w:t>
      </w:r>
      <w:proofErr w:type="spellStart"/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культуре</w:t>
      </w:r>
      <w:proofErr w:type="gramStart"/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41353B"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Ф</w:t>
      </w:r>
      <w:proofErr w:type="gramEnd"/>
      <w:r w:rsidR="0041353B"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изическая</w:t>
      </w:r>
      <w:proofErr w:type="spellEnd"/>
      <w:r w:rsidR="0041353B"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культура как система разнообразных форм занятий физическими упражнениями по</w:t>
      </w:r>
      <w:r w:rsidR="0041353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укреплению здоровья человека. </w:t>
      </w:r>
    </w:p>
    <w:p w:rsidR="00F5472A" w:rsidRPr="002A4FEA" w:rsidRDefault="00F5472A" w:rsidP="000C7664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Профилактика травматизма.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F5472A" w:rsidRPr="0041353B" w:rsidRDefault="00F5472A" w:rsidP="0041353B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 истории физической культуры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2A4FEA">
        <w:rPr>
          <w:rFonts w:ascii="Symbol" w:eastAsia="Times New Roman" w:hAnsi="Symbol" w:cs="Times New Roman"/>
          <w:sz w:val="28"/>
          <w:szCs w:val="28"/>
          <w:lang w:eastAsia="ar-SA"/>
        </w:rPr>
        <w:t></w:t>
      </w:r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Возникновение первых соревнований. Зарождение Олимпийских </w:t>
      </w:r>
      <w:proofErr w:type="spellStart"/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игр</w:t>
      </w:r>
      <w:proofErr w:type="gramStart"/>
      <w:r w:rsidRPr="00F5472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0C7664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</w:t>
      </w:r>
      <w:proofErr w:type="gramEnd"/>
      <w:r w:rsidR="000C7664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стория</w:t>
      </w:r>
      <w:proofErr w:type="spellEnd"/>
      <w:r w:rsidR="000C7664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развития физической культуры и первых соревнований. Появление мяча, упражнений и игр с мячом. История зарождения древних Олимпийских </w:t>
      </w:r>
      <w:proofErr w:type="spellStart"/>
      <w:r w:rsidR="000C7664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игр</w:t>
      </w:r>
      <w:proofErr w:type="gramStart"/>
      <w:r w:rsidR="000C7664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>стория</w:t>
      </w:r>
      <w:proofErr w:type="spellEnd"/>
      <w:r w:rsidR="00B57467" w:rsidRPr="005B30EA">
        <w:rPr>
          <w:rFonts w:ascii="Times New Roman" w:hAnsi="Times New Roman" w:cs="Times New Roman"/>
          <w:color w:val="000000"/>
          <w:sz w:val="24"/>
          <w:szCs w:val="24"/>
        </w:rPr>
        <w:t xml:space="preserve"> создания ГТО. Н</w:t>
      </w:r>
      <w:r w:rsidR="00B57467">
        <w:rPr>
          <w:rFonts w:ascii="Times New Roman" w:hAnsi="Times New Roman" w:cs="Times New Roman"/>
          <w:color w:val="000000"/>
          <w:sz w:val="24"/>
          <w:szCs w:val="24"/>
        </w:rPr>
        <w:t>ормативные требования ВФСК ГТО.</w:t>
      </w:r>
    </w:p>
    <w:p w:rsidR="000C7664" w:rsidRDefault="000C7664" w:rsidP="000C7664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Физические упражнения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</w:t>
      </w:r>
      <w:r w:rsidRPr="002A4FE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Представление о физических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качествах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.Х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арактеристика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основных физических качеств: силы, быстроты, выносливости, гибкости и ловкости.</w:t>
      </w:r>
    </w:p>
    <w:p w:rsidR="000C7664" w:rsidRPr="002A4FEA" w:rsidRDefault="000C7664" w:rsidP="000C7664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Способы физкультурной деятельности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(3ч.)</w:t>
      </w:r>
    </w:p>
    <w:p w:rsidR="000C7664" w:rsidRPr="000C7664" w:rsidRDefault="000C7664" w:rsidP="00CB0FE1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Самостоятель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ные занятия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ч.).</w:t>
      </w:r>
      <w:r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Режим дня и его </w:t>
      </w:r>
      <w:proofErr w:type="spellStart"/>
      <w:r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планирование</w:t>
      </w:r>
      <w:proofErr w:type="gramStart"/>
      <w:r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41353B"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</w:t>
      </w:r>
      <w:proofErr w:type="gramEnd"/>
      <w:r w:rsidR="0041353B"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акаливание</w:t>
      </w:r>
      <w:proofErr w:type="spellEnd"/>
      <w:r w:rsidR="0041353B"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 правила проведения закаливающих </w:t>
      </w:r>
      <w:proofErr w:type="spellStart"/>
      <w:r w:rsidR="0041353B"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процедур.Составление</w:t>
      </w:r>
      <w:proofErr w:type="spellEnd"/>
      <w:r w:rsidR="0041353B" w:rsidRPr="000C7664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 соблюдение режима дня и правил личной гигиены. Выполнение простейших закаливающих процедур.</w:t>
      </w:r>
    </w:p>
    <w:p w:rsidR="000D7FF1" w:rsidRPr="000D7FF1" w:rsidRDefault="000D7FF1" w:rsidP="00CB0FE1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0D7FF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Самостоятельные наблюдения за физическим развитием и физической подготовленностью (1ч.)</w:t>
      </w:r>
    </w:p>
    <w:p w:rsidR="000C7664" w:rsidRPr="000D7FF1" w:rsidRDefault="000D7FF1" w:rsidP="00CB0FE1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Измерение показателей физического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развития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змерение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длины и массы тела.</w:t>
      </w:r>
    </w:p>
    <w:p w:rsidR="000C7664" w:rsidRPr="00B77A25" w:rsidRDefault="000C7664" w:rsidP="00CB0FE1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Самос</w:t>
      </w:r>
      <w:r w:rsidR="000D7FF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тоятельные игры и развлечения (1</w:t>
      </w:r>
      <w:r w:rsidRPr="002A4F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ч.).</w:t>
      </w:r>
      <w:r w:rsidRPr="00B77A2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Игры и развлечения в зимнее и летнее время года.</w:t>
      </w:r>
    </w:p>
    <w:p w:rsidR="000C7664" w:rsidRPr="00B77A25" w:rsidRDefault="000C7664" w:rsidP="00CB0FE1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Подвижные игры во время прогулок: правила организации и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игр, выбор одежды и инвентаря. </w:t>
      </w:r>
    </w:p>
    <w:p w:rsidR="00CB0FE1" w:rsidRPr="002A4FEA" w:rsidRDefault="00CB0FE1" w:rsidP="00CB0FE1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Физическое совершенствование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(96ч.)</w:t>
      </w:r>
    </w:p>
    <w:p w:rsidR="00CB0FE1" w:rsidRPr="002A4FEA" w:rsidRDefault="00CB0FE1" w:rsidP="00CB0F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Физкультурно-оздоровительная деятельность(2</w:t>
      </w:r>
      <w:r w:rsidRPr="002A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Оздоровительные формы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занятий</w:t>
      </w:r>
      <w:proofErr w:type="gramStart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К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омплексы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физических упражнений для утренней зарядки, физкультминуток. Занятия по профилактике и коррекции нарушений осанки.</w:t>
      </w:r>
    </w:p>
    <w:p w:rsidR="00CB0FE1" w:rsidRPr="002A4FEA" w:rsidRDefault="00CB0FE1" w:rsidP="00CB0FE1">
      <w:pPr>
        <w:widowControl w:val="0"/>
        <w:suppressAutoHyphens/>
        <w:overflowPunct w:val="0"/>
        <w:autoSpaceDE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ar-SA"/>
        </w:rPr>
        <w:t>Спортивно-оздоровительная деятельность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ar-SA"/>
        </w:rPr>
        <w:t>(94ч.)</w:t>
      </w:r>
    </w:p>
    <w:p w:rsidR="00CB0FE1" w:rsidRDefault="00CB0FE1" w:rsidP="00CB0F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Гимн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астика с основами акробатики (20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Движение и передвижение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строем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О</w:t>
      </w:r>
      <w:proofErr w:type="gram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>рганизующие</w:t>
      </w:r>
      <w:proofErr w:type="spellEnd"/>
      <w:r w:rsidRPr="002A4FE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  <w:t xml:space="preserve"> команды и приёмы. Строевые действия в шеренге и колонне; выполнение строевых команд.</w:t>
      </w:r>
    </w:p>
    <w:p w:rsidR="00F33206" w:rsidRPr="00F33206" w:rsidRDefault="00CB0FE1" w:rsidP="00F3320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Акробатика.</w:t>
      </w:r>
      <w:r w:rsidR="00F33206"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Акробатические упражнения</w:t>
      </w:r>
      <w:r w:rsidR="00F33206"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Упоры; седы; упражнения в группировке; перекаты; стойка на лопатках; кувырок вперед.</w:t>
      </w:r>
    </w:p>
    <w:p w:rsidR="00F33206" w:rsidRPr="00F33206" w:rsidRDefault="00F33206" w:rsidP="00F33206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Акробатическая комбинация из изученных элементов</w:t>
      </w:r>
      <w:r w:rsidRPr="00F33206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</w:p>
    <w:p w:rsidR="00CB0FE1" w:rsidRPr="002A4FEA" w:rsidRDefault="00F33206" w:rsidP="00F3320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F33206">
        <w:rPr>
          <w:rFonts w:ascii="Times New Roman" w:eastAsia="DejaVu Sans" w:hAnsi="Times New Roman" w:cs="Times New Roman"/>
          <w:b/>
          <w:bCs/>
          <w:i/>
          <w:iCs/>
          <w:kern w:val="1"/>
          <w:sz w:val="24"/>
          <w:szCs w:val="24"/>
          <w:lang w:eastAsia="hi-IN" w:bidi="hi-IN"/>
        </w:rPr>
        <w:t>Упражнения в равновесии.</w:t>
      </w:r>
    </w:p>
    <w:p w:rsidR="00F33206" w:rsidRPr="00F33206" w:rsidRDefault="00CB0FE1" w:rsidP="00F3320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Снарядная гимнастика.</w:t>
      </w:r>
      <w:r w:rsidR="00F33206"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Упражнения на низкой гимнастической </w:t>
      </w:r>
      <w:proofErr w:type="spellStart"/>
      <w:r w:rsidR="00F33206"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перекладине</w:t>
      </w:r>
      <w:proofErr w:type="gramStart"/>
      <w:r w:rsidR="00F33206"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:</w:t>
      </w:r>
      <w:r w:rsidR="00F33206"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="00F33206"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исы</w:t>
      </w:r>
      <w:proofErr w:type="spellEnd"/>
      <w:r w:rsidR="00F33206"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подтягивание.</w:t>
      </w:r>
    </w:p>
    <w:p w:rsidR="00CB0FE1" w:rsidRPr="00FC035A" w:rsidRDefault="00F33206" w:rsidP="00F33206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F33206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Опорный </w:t>
      </w:r>
      <w:proofErr w:type="spellStart"/>
      <w:r w:rsidRPr="00F33206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прыжок</w:t>
      </w:r>
      <w:proofErr w:type="gramStart"/>
      <w:r w:rsidRPr="00F33206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:</w:t>
      </w:r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ерелезание</w:t>
      </w:r>
      <w:proofErr w:type="spellEnd"/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через гимнастического коня.</w:t>
      </w:r>
    </w:p>
    <w:p w:rsidR="00CB0FE1" w:rsidRPr="002A4FEA" w:rsidRDefault="00CB0FE1" w:rsidP="00CB0FE1">
      <w:pPr>
        <w:widowControl w:val="0"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Прикладная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гимнастика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F33206" w:rsidRPr="002A4FEA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Г</w:t>
      </w:r>
      <w:proofErr w:type="gramEnd"/>
      <w:r w:rsidR="00F33206" w:rsidRPr="002A4FEA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имнастические</w:t>
      </w:r>
      <w:proofErr w:type="spellEnd"/>
      <w:r w:rsidR="00F33206" w:rsidRPr="002A4FEA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упражнения прикладного </w:t>
      </w:r>
      <w:proofErr w:type="spellStart"/>
      <w:r w:rsidR="00F33206" w:rsidRPr="002A4FEA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характера.</w:t>
      </w:r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Передвижение</w:t>
      </w:r>
      <w:proofErr w:type="spellEnd"/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 гимнастической стенке. Преодоление полосы препятствий с элементами лазанья и </w:t>
      </w:r>
      <w:proofErr w:type="spellStart"/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перелезания</w:t>
      </w:r>
      <w:proofErr w:type="spellEnd"/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переползания</w:t>
      </w:r>
      <w:proofErr w:type="spellEnd"/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по наклонной гимнастической скамейке</w:t>
      </w:r>
      <w:r w:rsid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CB0FE1" w:rsidRPr="002A4FEA" w:rsidRDefault="00CB0FE1" w:rsidP="00CB0F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Легкая атлет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ика (18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ч.).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Беговая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F3320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</w:t>
      </w:r>
      <w:proofErr w:type="gramEnd"/>
      <w:r w:rsidR="00F3320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еговые</w:t>
      </w:r>
      <w:proofErr w:type="spellEnd"/>
      <w:r w:rsidR="00F3320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</w:r>
    </w:p>
    <w:p w:rsidR="00CB0FE1" w:rsidRPr="002A4FEA" w:rsidRDefault="00CB0FE1" w:rsidP="00CB0F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Прыжковая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F3320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П</w:t>
      </w:r>
      <w:proofErr w:type="gramEnd"/>
      <w:r w:rsidR="00F3320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рыжковые</w:t>
      </w:r>
      <w:proofErr w:type="spellEnd"/>
      <w:r w:rsidR="00F33206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</w:t>
      </w:r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на одной ноге и двух ногах на месте и с продвижением; в длину (с места и с разбега); прыжки через скакалку, прыжки в высоту.</w:t>
      </w:r>
    </w:p>
    <w:p w:rsidR="00CB0FE1" w:rsidRPr="002A4FEA" w:rsidRDefault="00CB0FE1" w:rsidP="00CB0F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Метание малого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мяча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М</w:t>
      </w:r>
      <w:proofErr w:type="gramEnd"/>
      <w:r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етание</w:t>
      </w:r>
      <w:proofErr w:type="spell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: малого мяча в цель и на дальность.</w:t>
      </w:r>
    </w:p>
    <w:p w:rsidR="00F33206" w:rsidRPr="00F33206" w:rsidRDefault="00F33206" w:rsidP="00F3320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Подвижные и спортивные игры (24</w:t>
      </w:r>
      <w:r w:rsidR="00CB0FE1"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</w:t>
      </w:r>
      <w:r w:rsidR="00CB0FE1"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</w:t>
      </w:r>
      <w:proofErr w:type="gramStart"/>
      <w:r w:rsidR="00CB0FE1"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.</w:t>
      </w:r>
      <w:r w:rsidR="00CB0FE1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="00CB0FE1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одвижные игры.</w:t>
      </w:r>
      <w:r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На материале гимнастики с основами акробатики</w:t>
      </w:r>
      <w:r w:rsidRPr="00F33206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игровые задания с использованием строевых упражнений, упражнений на внимание, силу, ловкость и координацию.</w:t>
      </w:r>
    </w:p>
    <w:p w:rsidR="00CB0FE1" w:rsidRPr="002A4FEA" w:rsidRDefault="00F33206" w:rsidP="00F3320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ar-SA"/>
        </w:rPr>
      </w:pPr>
      <w:r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На материале лёгкой </w:t>
      </w:r>
      <w:proofErr w:type="spellStart"/>
      <w:r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атлетики</w:t>
      </w:r>
      <w:proofErr w:type="gramStart"/>
      <w:r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:</w:t>
      </w:r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</w:t>
      </w:r>
      <w:proofErr w:type="gramEnd"/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рыжки</w:t>
      </w:r>
      <w:proofErr w:type="spellEnd"/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бег, метание и броски; упражнения на координацию, выносливость и быстроту.</w:t>
      </w:r>
    </w:p>
    <w:p w:rsidR="00F33206" w:rsidRPr="00F33206" w:rsidRDefault="00CB0FE1" w:rsidP="00F3320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Спортивные </w:t>
      </w:r>
      <w:proofErr w:type="spell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игры</w:t>
      </w:r>
      <w:proofErr w:type="gramStart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F33206"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Н</w:t>
      </w:r>
      <w:proofErr w:type="gramEnd"/>
      <w:r w:rsidR="00F33206"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а</w:t>
      </w:r>
      <w:proofErr w:type="spellEnd"/>
      <w:r w:rsidR="00F33206"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материале спортивных игр.</w:t>
      </w:r>
    </w:p>
    <w:p w:rsidR="00F33206" w:rsidRPr="00F33206" w:rsidRDefault="00F33206" w:rsidP="00F33206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Баскетбол</w:t>
      </w:r>
      <w:r w:rsidRPr="00F33206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: </w:t>
      </w:r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специальные передвижения без мяча; ведение мяча; броски мяча в корзину.</w:t>
      </w:r>
    </w:p>
    <w:p w:rsidR="00CB0FE1" w:rsidRPr="00AA30BA" w:rsidRDefault="00F33206" w:rsidP="00F33206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ar-SA"/>
        </w:rPr>
      </w:pPr>
      <w:r w:rsidRPr="00F33206">
        <w:rPr>
          <w:rFonts w:ascii="Times New Roman" w:eastAsia="DejaVu Sans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Волейбол</w:t>
      </w:r>
      <w:r w:rsidRPr="00F33206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hi-IN" w:bidi="hi-IN"/>
        </w:rPr>
        <w:t>:</w:t>
      </w:r>
      <w:r w:rsidRPr="00F33206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прием и передача мяча (пионербол); подвижные игры на материале волейбола.</w:t>
      </w:r>
    </w:p>
    <w:p w:rsidR="00CB0FE1" w:rsidRPr="00F5472A" w:rsidRDefault="00CB0FE1" w:rsidP="00CB0FE1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ОРУ, 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 xml:space="preserve">элементы </w:t>
      </w:r>
      <w:r w:rsidR="00DE3B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национальных видов спорта (12</w:t>
      </w:r>
      <w:r w:rsidRPr="002A4FE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ч.)</w:t>
      </w:r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Общефизическая </w:t>
      </w:r>
      <w:proofErr w:type="spellStart"/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подготовка</w:t>
      </w:r>
      <w:proofErr w:type="gramStart"/>
      <w:r w:rsidR="00F33206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</w:t>
      </w:r>
      <w:r w:rsidR="00DE3BF5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О</w:t>
      </w:r>
      <w:proofErr w:type="gramEnd"/>
      <w:r w:rsidR="00DE3BF5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бщеразвивающие</w:t>
      </w:r>
      <w:proofErr w:type="spellEnd"/>
      <w:r w:rsidR="00DE3BF5" w:rsidRPr="002A4FEA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упражнения </w:t>
      </w:r>
      <w:r w:rsidR="00DE3BF5"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из базовых видов спорта, элементы национальных видов спорта.</w:t>
      </w:r>
    </w:p>
    <w:p w:rsidR="00DE3BF5" w:rsidRPr="00DE3BF5" w:rsidRDefault="00CB0FE1" w:rsidP="00DE3BF5">
      <w:pPr>
        <w:widowControl w:val="0"/>
        <w:suppressAutoHyphens/>
        <w:snapToGrid w:val="0"/>
        <w:spacing w:after="0" w:line="240" w:lineRule="auto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Баскетбол и волейбол (</w:t>
      </w:r>
      <w:r w:rsidR="00DE3BF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20</w:t>
      </w:r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ч.</w:t>
      </w:r>
      <w:proofErr w:type="gramStart"/>
      <w:r w:rsidRPr="002A4FE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)</w:t>
      </w:r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</w:t>
      </w:r>
      <w:proofErr w:type="gramEnd"/>
      <w:r w:rsidRPr="002A4FEA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портивные игры.</w:t>
      </w:r>
      <w:r w:rsidR="00DE3BF5" w:rsidRPr="00DE3BF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E3BF5" w:rsidRPr="00DE3BF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Баскетбол</w:t>
      </w:r>
      <w:proofErr w:type="gramStart"/>
      <w:r w:rsidR="00DE3BF5" w:rsidRPr="00DE3B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="00DE3BF5" w:rsidRPr="00DE3BF5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с</w:t>
      </w:r>
      <w:proofErr w:type="gramEnd"/>
      <w:r w:rsidR="00DE3BF5" w:rsidRPr="00DE3BF5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тойка</w:t>
      </w:r>
      <w:proofErr w:type="spellEnd"/>
      <w:r w:rsidR="00DE3BF5" w:rsidRPr="00DE3BF5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DE3BF5" w:rsidRPr="00DE3BF5">
        <w:rPr>
          <w:rFonts w:ascii="Times New Roman" w:eastAsia="DejaVu Sans" w:hAnsi="Times New Roman" w:cs="Times New Roman"/>
          <w:bCs/>
          <w:kern w:val="1"/>
          <w:sz w:val="24"/>
          <w:szCs w:val="24"/>
          <w:lang w:eastAsia="hi-IN" w:bidi="hi-IN"/>
        </w:rPr>
        <w:t>игрока,</w:t>
      </w:r>
      <w:r w:rsidR="00DE3BF5" w:rsidRPr="00DE3B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специальные</w:t>
      </w:r>
      <w:proofErr w:type="spellEnd"/>
      <w:r w:rsidR="00DE3BF5" w:rsidRPr="00DE3B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передвижения без мяча; передачи, ловля мяча, жонглирование; ведение мяча шагом, бегом; броски мяча в корзину; связки упражнений; упражнения в парах; подвижные игры на материале баскетбола.</w:t>
      </w: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DE3BF5">
        <w:rPr>
          <w:rFonts w:ascii="Times New Roman" w:eastAsia="DejaVu Sans" w:hAnsi="Times New Roman" w:cs="Times New Roman"/>
          <w:b/>
          <w:i/>
          <w:kern w:val="1"/>
          <w:sz w:val="24"/>
          <w:szCs w:val="24"/>
          <w:lang w:eastAsia="hi-IN" w:bidi="hi-IN"/>
        </w:rPr>
        <w:t>Волейбол</w:t>
      </w:r>
      <w:r w:rsidRPr="00DE3B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:</w:t>
      </w:r>
      <w:r w:rsidRPr="00DE3BF5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подбрасывание мяча; подача мяча; пр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и</w:t>
      </w:r>
      <w:r w:rsidR="00B57467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ем и передача мяча (пионербол).</w:t>
      </w:r>
    </w:p>
    <w:p w:rsidR="00DE3BF5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DE3BF5" w:rsidRPr="000C7664" w:rsidRDefault="00DE3BF5" w:rsidP="00DE3BF5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</w:p>
    <w:p w:rsidR="00542EE3" w:rsidRDefault="00542EE3" w:rsidP="002A4FEA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</w:p>
    <w:p w:rsidR="00295C2A" w:rsidRPr="002A4FEA" w:rsidRDefault="00295C2A" w:rsidP="002A4FEA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sectPr w:rsidR="00295C2A" w:rsidRPr="002A4FEA" w:rsidSect="00D719B3">
          <w:pgSz w:w="11906" w:h="16838"/>
          <w:pgMar w:top="1134" w:right="567" w:bottom="1134" w:left="1134" w:header="720" w:footer="720" w:gutter="0"/>
          <w:pgNumType w:start="2"/>
          <w:cols w:space="720"/>
          <w:docGrid w:linePitch="360"/>
        </w:sectPr>
      </w:pPr>
    </w:p>
    <w:p w:rsidR="0041353B" w:rsidRPr="00D719B3" w:rsidRDefault="000612EE" w:rsidP="00D719B3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val="en-US" w:eastAsia="hi-IN" w:bidi="hi-IN"/>
        </w:rPr>
        <w:lastRenderedPageBreak/>
        <w:t>IV</w:t>
      </w:r>
      <w:r w:rsidR="00FC2690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. Тематическое планирование</w:t>
      </w:r>
    </w:p>
    <w:p w:rsidR="0041353B" w:rsidRDefault="0041353B" w:rsidP="002A4FE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41353B" w:rsidRPr="00231E56" w:rsidRDefault="0041353B" w:rsidP="00231E56">
      <w:pPr>
        <w:widowControl w:val="0"/>
        <w:suppressAutoHyphens/>
        <w:spacing w:after="280" w:line="240" w:lineRule="auto"/>
        <w:jc w:val="center"/>
        <w:textAlignment w:val="baseline"/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2 класс (1</w:t>
      </w:r>
      <w:r w:rsidRPr="00737ACD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0</w:t>
      </w:r>
      <w:r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2</w:t>
      </w:r>
      <w:r w:rsidR="00231E56">
        <w:rPr>
          <w:rFonts w:ascii="Times New Roman" w:eastAsia="DejaVu Sans" w:hAnsi="Times New Roman" w:cs="Times New Roman"/>
          <w:b/>
          <w:kern w:val="1"/>
          <w:sz w:val="28"/>
          <w:szCs w:val="28"/>
          <w:lang w:eastAsia="hi-IN" w:bidi="hi-IN"/>
        </w:rPr>
        <w:t>ч.)</w:t>
      </w:r>
    </w:p>
    <w:tbl>
      <w:tblPr>
        <w:tblStyle w:val="aff3"/>
        <w:tblW w:w="0" w:type="auto"/>
        <w:tblLook w:val="04A0"/>
      </w:tblPr>
      <w:tblGrid>
        <w:gridCol w:w="959"/>
        <w:gridCol w:w="12616"/>
        <w:gridCol w:w="1211"/>
      </w:tblGrid>
      <w:tr w:rsidR="0041353B" w:rsidTr="00C50DAE">
        <w:tc>
          <w:tcPr>
            <w:tcW w:w="959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№п/п</w:t>
            </w:r>
          </w:p>
        </w:tc>
        <w:tc>
          <w:tcPr>
            <w:tcW w:w="12616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Тема урока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</w:t>
            </w:r>
          </w:p>
        </w:tc>
      </w:tr>
      <w:tr w:rsidR="0041353B" w:rsidTr="00C50DAE">
        <w:tc>
          <w:tcPr>
            <w:tcW w:w="14786" w:type="dxa"/>
            <w:gridSpan w:val="3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Раздел 1. </w:t>
            </w:r>
            <w:r w:rsidRPr="002A4F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Знания о физической культуре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.3ч.</w:t>
            </w:r>
          </w:p>
        </w:tc>
      </w:tr>
      <w:tr w:rsidR="0041353B" w:rsidTr="00C50DAE">
        <w:tc>
          <w:tcPr>
            <w:tcW w:w="959" w:type="dxa"/>
          </w:tcPr>
          <w:p w:rsidR="0041353B" w:rsidRPr="00737ACD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 w:rsidRPr="00737ACD"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12616" w:type="dxa"/>
          </w:tcPr>
          <w:p w:rsidR="0041353B" w:rsidRPr="002A4FEA" w:rsidRDefault="0041353B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Физическая культура.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Понятие о физической культуре. Физическая культура как система разнообразных форм занятий физическими упражнениями по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укреплению здоровья человека. </w:t>
            </w:r>
          </w:p>
          <w:p w:rsidR="0041353B" w:rsidRPr="00B57467" w:rsidRDefault="0041353B" w:rsidP="00C50DA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Профилактика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травматизма.Правила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предупреждения травматизма во время занятий физическими упражнениями: организация мест занятий, подбор одежды, обуви и инвентаря.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41353B" w:rsidTr="00C50DAE">
        <w:tc>
          <w:tcPr>
            <w:tcW w:w="959" w:type="dxa"/>
          </w:tcPr>
          <w:p w:rsidR="0041353B" w:rsidRPr="00737ACD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1.2</w:t>
            </w:r>
          </w:p>
        </w:tc>
        <w:tc>
          <w:tcPr>
            <w:tcW w:w="12616" w:type="dxa"/>
          </w:tcPr>
          <w:p w:rsidR="0041353B" w:rsidRPr="0041353B" w:rsidRDefault="0041353B" w:rsidP="0041353B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 истории физической культуры.</w:t>
            </w:r>
            <w:r w:rsidRPr="00F5472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Возникновение первых соревнований. Зарождение Олимпийских </w:t>
            </w:r>
            <w:proofErr w:type="spellStart"/>
            <w:r w:rsidRPr="00F5472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</w:t>
            </w:r>
            <w:proofErr w:type="gramStart"/>
            <w:r w:rsidRPr="00F5472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proofErr w:type="gram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стория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развития физической культуры и первых соревнований. Появление мяча, упражнений и игр с мячом. История зарождения древних Олимпийских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стория</w:t>
            </w:r>
            <w:proofErr w:type="spellEnd"/>
            <w:r w:rsidRPr="005B3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создания ГТО.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ормативные требования ВФСК ГТО.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41353B" w:rsidTr="00C50DAE">
        <w:tc>
          <w:tcPr>
            <w:tcW w:w="959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i/>
                <w:kern w:val="1"/>
                <w:sz w:val="28"/>
                <w:szCs w:val="28"/>
                <w:lang w:eastAsia="hi-IN" w:bidi="hi-IN"/>
              </w:rPr>
              <w:t>1.3</w:t>
            </w:r>
          </w:p>
        </w:tc>
        <w:tc>
          <w:tcPr>
            <w:tcW w:w="12616" w:type="dxa"/>
          </w:tcPr>
          <w:p w:rsidR="0041353B" w:rsidRPr="0041353B" w:rsidRDefault="0041353B" w:rsidP="0041353B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Физические упражнения.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Представление о физических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качествах.Характеристика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основных физических качеств: силы, быстроты, выносливости, гибкости и ловкости.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1ч.</w:t>
            </w:r>
          </w:p>
        </w:tc>
      </w:tr>
      <w:tr w:rsidR="0041353B" w:rsidTr="00C50DAE">
        <w:tc>
          <w:tcPr>
            <w:tcW w:w="14786" w:type="dxa"/>
            <w:gridSpan w:val="3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2.</w:t>
            </w:r>
            <w:r w:rsidRPr="002A4FE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Способы физкультурной деятельности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ar-SA"/>
              </w:rPr>
              <w:t>.3ч.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2.1</w:t>
            </w:r>
          </w:p>
        </w:tc>
        <w:tc>
          <w:tcPr>
            <w:tcW w:w="12616" w:type="dxa"/>
          </w:tcPr>
          <w:p w:rsidR="0041353B" w:rsidRPr="002A4FEA" w:rsidRDefault="0041353B" w:rsidP="00C50DA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Самостоятель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ные занятия.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Утренняя зарядка, правила её составления и выполнения. Физкультминутки, правила их составления и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выполнения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proofErr w:type="gramEnd"/>
            <w:r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здоровительные</w:t>
            </w:r>
            <w:proofErr w:type="spellEnd"/>
            <w:r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занятия в режиме дня: комплексы утренней зарядки, физкультминутки, комплексов упражнений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формирования правильной осанки.</w:t>
            </w:r>
          </w:p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</w:tr>
      <w:tr w:rsidR="00E21C74" w:rsidTr="00C50DAE">
        <w:tc>
          <w:tcPr>
            <w:tcW w:w="959" w:type="dxa"/>
          </w:tcPr>
          <w:p w:rsidR="00E21C74" w:rsidRPr="000843CF" w:rsidRDefault="00E21C74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2.2</w:t>
            </w:r>
          </w:p>
        </w:tc>
        <w:tc>
          <w:tcPr>
            <w:tcW w:w="12616" w:type="dxa"/>
          </w:tcPr>
          <w:p w:rsidR="00E21C74" w:rsidRPr="000D7FF1" w:rsidRDefault="00E21C74" w:rsidP="00E21C74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0D7FF1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Самостоятельные наблюдения за физическим развитием и фи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зической подготовленностью.</w:t>
            </w:r>
          </w:p>
          <w:p w:rsidR="00E21C74" w:rsidRPr="00E21C74" w:rsidRDefault="00E21C74" w:rsidP="00E21C74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Измерение показателей физического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развития.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Измерение</w:t>
            </w:r>
            <w:proofErr w:type="spellEnd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длины и массы тела.</w:t>
            </w:r>
          </w:p>
        </w:tc>
        <w:tc>
          <w:tcPr>
            <w:tcW w:w="1211" w:type="dxa"/>
          </w:tcPr>
          <w:p w:rsidR="00E21C74" w:rsidRDefault="00E21C74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E21C74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2.3</w:t>
            </w:r>
          </w:p>
        </w:tc>
        <w:tc>
          <w:tcPr>
            <w:tcW w:w="12616" w:type="dxa"/>
          </w:tcPr>
          <w:p w:rsidR="0041353B" w:rsidRPr="00B77A25" w:rsidRDefault="0041353B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Самос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тоятельные игры и развлечения. </w:t>
            </w:r>
            <w:r w:rsidRPr="00B77A2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 и развлечения в зимнее и летнее время года.</w:t>
            </w:r>
          </w:p>
          <w:p w:rsidR="0041353B" w:rsidRPr="00B77A25" w:rsidRDefault="0041353B" w:rsidP="00C50DA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Подвижные игры во время прогулок: правила организации и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игр, выбор одежды и инвентаря. </w:t>
            </w:r>
          </w:p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41353B" w:rsidRDefault="00E21C74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="0041353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</w:tr>
      <w:tr w:rsidR="0041353B" w:rsidTr="00C50DAE">
        <w:trPr>
          <w:trHeight w:val="220"/>
        </w:trPr>
        <w:tc>
          <w:tcPr>
            <w:tcW w:w="14786" w:type="dxa"/>
            <w:gridSpan w:val="3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Раздел 3.</w:t>
            </w:r>
            <w:r w:rsidRPr="000843CF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Физическое совершенствование.</w:t>
            </w:r>
            <w:r w:rsidR="00C50DAE" w:rsidRPr="000843CF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96</w:t>
            </w:r>
            <w:r w:rsidRPr="000843CF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3.1</w:t>
            </w:r>
          </w:p>
        </w:tc>
        <w:tc>
          <w:tcPr>
            <w:tcW w:w="12616" w:type="dxa"/>
          </w:tcPr>
          <w:p w:rsidR="0041353B" w:rsidRPr="00454A0E" w:rsidRDefault="0041353B" w:rsidP="00454A0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Физкультурно-оздоровительная </w:t>
            </w:r>
            <w:proofErr w:type="spellStart"/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деятельность</w:t>
            </w:r>
            <w:proofErr w:type="gramStart"/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proofErr w:type="gramEnd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здоровительные</w:t>
            </w:r>
            <w:proofErr w:type="spellEnd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формы </w:t>
            </w:r>
            <w:proofErr w:type="spellStart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занятий</w:t>
            </w:r>
            <w:r w:rsidR="00454A0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Комплексы</w:t>
            </w:r>
            <w:proofErr w:type="spellEnd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физических упражнений для утренней зарядки, физкультминуток. Занятия по профилактике и коррекции нарушений осанки.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</w:t>
            </w:r>
          </w:p>
        </w:tc>
        <w:tc>
          <w:tcPr>
            <w:tcW w:w="12616" w:type="dxa"/>
          </w:tcPr>
          <w:p w:rsidR="0041353B" w:rsidRPr="002A4FEA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Спортивно-оздоровительная деятельность</w:t>
            </w:r>
            <w:r w:rsidR="00C50DA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-94</w:t>
            </w: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3.2.1</w:t>
            </w:r>
          </w:p>
        </w:tc>
        <w:tc>
          <w:tcPr>
            <w:tcW w:w="12616" w:type="dxa"/>
          </w:tcPr>
          <w:p w:rsidR="00454A0E" w:rsidRDefault="0041353B" w:rsidP="00454A0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Г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имнастика с основами </w:t>
            </w:r>
            <w:proofErr w:type="spellStart"/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акробатики</w:t>
            </w:r>
            <w:proofErr w:type="gramStart"/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Д</w:t>
            </w:r>
            <w:proofErr w:type="gramEnd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вижение</w:t>
            </w:r>
            <w:proofErr w:type="spellEnd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передвижение </w:t>
            </w:r>
            <w:proofErr w:type="spellStart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строем.</w:t>
            </w:r>
            <w:r w:rsidR="00454A0E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>Организующие</w:t>
            </w:r>
            <w:proofErr w:type="spellEnd"/>
            <w:r w:rsidR="00454A0E" w:rsidRPr="002A4FE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  <w:t xml:space="preserve"> команды и приёмы. Строевые действия в шеренге и колонне; выполнение строевых команд.</w:t>
            </w:r>
          </w:p>
          <w:p w:rsidR="00454A0E" w:rsidRPr="00F33206" w:rsidRDefault="00454A0E" w:rsidP="00454A0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Акробатика.</w:t>
            </w:r>
            <w:r w:rsidRPr="00F33206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Акробатические упражнения</w:t>
            </w:r>
            <w:r w:rsidRPr="00F3320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 Упоры; седы; упражнения в группировке; перекаты; стойка на лопатках; кувырок вперед.</w:t>
            </w:r>
          </w:p>
          <w:p w:rsidR="00454A0E" w:rsidRPr="00F33206" w:rsidRDefault="00454A0E" w:rsidP="00454A0E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33206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Акробатическая комбинация из изученных элементов</w:t>
            </w:r>
            <w:r w:rsidRPr="00F33206">
              <w:rPr>
                <w:rFonts w:ascii="Times New Roman" w:eastAsia="DejaVu Sans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454A0E" w:rsidRPr="002A4FEA" w:rsidRDefault="00454A0E" w:rsidP="00454A0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F33206">
              <w:rPr>
                <w:rFonts w:ascii="Times New Roman" w:eastAsia="DejaVu San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Упражнения в равновесии.</w:t>
            </w:r>
          </w:p>
          <w:p w:rsidR="00454A0E" w:rsidRPr="00F33206" w:rsidRDefault="00454A0E" w:rsidP="00454A0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Снарядная гимнастика.</w:t>
            </w:r>
            <w:r w:rsidRPr="00F33206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на низкой гимнастической </w:t>
            </w:r>
            <w:proofErr w:type="spellStart"/>
            <w:r w:rsidRPr="00F33206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перекладине</w:t>
            </w:r>
            <w:proofErr w:type="gramStart"/>
            <w:r w:rsidRPr="00F33206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F3320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F3320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исы</w:t>
            </w:r>
            <w:proofErr w:type="spellEnd"/>
            <w:r w:rsidRPr="00F3320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подтягивание.</w:t>
            </w:r>
          </w:p>
          <w:p w:rsidR="00454A0E" w:rsidRPr="00FC035A" w:rsidRDefault="00454A0E" w:rsidP="00454A0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F33206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Опорный </w:t>
            </w:r>
            <w:proofErr w:type="spellStart"/>
            <w:r w:rsidRPr="00F33206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прыжок</w:t>
            </w:r>
            <w:proofErr w:type="gramStart"/>
            <w:r w:rsidRPr="00F33206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F3320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F3320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ерелезание</w:t>
            </w:r>
            <w:proofErr w:type="spellEnd"/>
            <w:r w:rsidRPr="00F33206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через гимнастического коня.</w:t>
            </w:r>
          </w:p>
          <w:p w:rsidR="0041353B" w:rsidRPr="00366E57" w:rsidRDefault="00454A0E" w:rsidP="00C50DAE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Прикладная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гимнастика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Г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имнастические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 xml:space="preserve"> упражнения прикладного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характера.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Передвижение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 гимнастической стенке. Преодоление полосы препятствий с элементами лазанья и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перелезания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переползания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по наклонной гимнастической скамейке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lastRenderedPageBreak/>
              <w:t>20ч.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lastRenderedPageBreak/>
              <w:t>3.2.2</w:t>
            </w:r>
          </w:p>
        </w:tc>
        <w:tc>
          <w:tcPr>
            <w:tcW w:w="12616" w:type="dxa"/>
          </w:tcPr>
          <w:p w:rsidR="00454A0E" w:rsidRPr="002A4FEA" w:rsidRDefault="0041353B" w:rsidP="00454A0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Л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егкая </w:t>
            </w:r>
            <w:proofErr w:type="spellStart"/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атлетика</w:t>
            </w:r>
            <w:proofErr w:type="gramStart"/>
            <w:r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Б</w:t>
            </w:r>
            <w:proofErr w:type="gramEnd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еговая</w:t>
            </w:r>
            <w:proofErr w:type="spellEnd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подготовка.</w:t>
            </w:r>
            <w:r w:rsidR="00454A0E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Беговые</w:t>
            </w:r>
            <w:proofErr w:type="spellEnd"/>
            <w:r w:rsidR="00454A0E"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="00454A0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с высоким поднимание бедра, прыжками и с ускорением, с изменяющимся направлением движения, из различных исходных положений; челночный бег; высокий старт с последующим ускорением. Равномерный бег до 6 мин</w:t>
            </w:r>
          </w:p>
          <w:p w:rsidR="00454A0E" w:rsidRPr="002A4FEA" w:rsidRDefault="00454A0E" w:rsidP="00454A0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Прыжковая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подготовка</w:t>
            </w:r>
            <w:proofErr w:type="gram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рыжковые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упражнения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на одной ноге и двух ногах на месте и с продвижением; в длину (с места и с разбега); прыжки через скакалку, прыжки в высоту.</w:t>
            </w:r>
          </w:p>
          <w:p w:rsidR="0041353B" w:rsidRPr="00454A0E" w:rsidRDefault="00454A0E" w:rsidP="00454A0E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Метание малого </w:t>
            </w:r>
            <w:proofErr w:type="spellStart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мяча.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Метание</w:t>
            </w:r>
            <w:proofErr w:type="spellEnd"/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: малого мяча в цель и на дальность.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18ч.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3.2.3</w:t>
            </w:r>
          </w:p>
        </w:tc>
        <w:tc>
          <w:tcPr>
            <w:tcW w:w="12616" w:type="dxa"/>
          </w:tcPr>
          <w:p w:rsidR="00C50DAE" w:rsidRPr="00653912" w:rsidRDefault="0041353B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П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одвижные и спортивные игры</w:t>
            </w:r>
            <w:r w:rsidRPr="00031EB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.</w:t>
            </w:r>
            <w:r w:rsidR="00C50DA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Подвижные игры.</w:t>
            </w:r>
            <w:r w:rsidR="00C50DAE"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гимнастики с основами акробатики</w:t>
            </w:r>
            <w:r w:rsidR="00C50DAE" w:rsidRPr="00653912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="00C50DAE"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игровые задания с использованием строевых упражнений, упражнений на внимание, силу, ловкость и координацию.</w:t>
            </w:r>
          </w:p>
          <w:p w:rsidR="00C50DAE" w:rsidRPr="00653912" w:rsidRDefault="00C50DAE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На материале лёгкой </w:t>
            </w:r>
            <w:proofErr w:type="spellStart"/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атлетики</w:t>
            </w:r>
            <w:proofErr w:type="gramStart"/>
            <w:r w:rsidRPr="00653912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:</w:t>
            </w:r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рыжки</w:t>
            </w:r>
            <w:proofErr w:type="spellEnd"/>
            <w:r w:rsidRPr="0065391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, бег, метание и броски; упражнения на координацию, выносливость и быстроту.</w:t>
            </w:r>
          </w:p>
          <w:p w:rsidR="00C50DAE" w:rsidRPr="003F5AEE" w:rsidRDefault="00C50DAE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</w:pP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Спортивные игры.</w:t>
            </w: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На материале спортивных игр.</w:t>
            </w:r>
          </w:p>
          <w:p w:rsidR="00C50DAE" w:rsidRPr="003F5AEE" w:rsidRDefault="00C50DAE" w:rsidP="00C50DAE">
            <w:pPr>
              <w:widowControl w:val="0"/>
              <w:suppressAutoHyphens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специальные передвижения без мяча; ведение мяча; броски мяча в корзину; подвижные игры на материале баскетбола.</w:t>
            </w:r>
          </w:p>
          <w:p w:rsidR="0041353B" w:rsidRPr="00C50DAE" w:rsidRDefault="00C50DAE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3F5AEE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3F5AE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3F5AEE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прием и передача мяча (пионербол); подвижные игры на материале волейбола.</w:t>
            </w:r>
          </w:p>
        </w:tc>
        <w:tc>
          <w:tcPr>
            <w:tcW w:w="1211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  <w:r w:rsidR="00C50DAE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3.2.4</w:t>
            </w:r>
          </w:p>
        </w:tc>
        <w:tc>
          <w:tcPr>
            <w:tcW w:w="12616" w:type="dxa"/>
          </w:tcPr>
          <w:p w:rsidR="0041353B" w:rsidRPr="00F60170" w:rsidRDefault="00F60170" w:rsidP="00F60170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ОРУ, </w:t>
            </w: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зимние виды 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спорта</w:t>
            </w:r>
            <w:r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. 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Общефизическая подготовка,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игры на улице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2A4FEA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Общеразвивающие упражнения 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из зимних видов</w:t>
            </w:r>
            <w:r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порта.</w:t>
            </w:r>
          </w:p>
        </w:tc>
        <w:tc>
          <w:tcPr>
            <w:tcW w:w="1211" w:type="dxa"/>
          </w:tcPr>
          <w:p w:rsidR="0041353B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</w:t>
            </w:r>
            <w:r w:rsidR="0041353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</w:tr>
      <w:tr w:rsidR="0041353B" w:rsidTr="00C50DAE">
        <w:tc>
          <w:tcPr>
            <w:tcW w:w="959" w:type="dxa"/>
          </w:tcPr>
          <w:p w:rsidR="0041353B" w:rsidRPr="000843CF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0843CF">
              <w:rPr>
                <w:rFonts w:ascii="Times New Roman" w:eastAsia="DejaVu San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3.2.5</w:t>
            </w:r>
          </w:p>
        </w:tc>
        <w:tc>
          <w:tcPr>
            <w:tcW w:w="12616" w:type="dxa"/>
          </w:tcPr>
          <w:p w:rsidR="00C50DAE" w:rsidRPr="00DE3BF5" w:rsidRDefault="0041353B" w:rsidP="00C50DAE">
            <w:pPr>
              <w:widowControl w:val="0"/>
              <w:suppressAutoHyphens/>
              <w:snapToGrid w:val="0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Б</w:t>
            </w:r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аскетбол, </w:t>
            </w:r>
            <w:proofErr w:type="spellStart"/>
            <w:r w:rsidRPr="00031EBB">
              <w:rPr>
                <w:rFonts w:ascii="Times New Roman" w:eastAsia="DejaVu Sans" w:hAnsi="Times New Roman" w:cs="Times New Roman"/>
                <w:b/>
                <w:i/>
                <w:iCs/>
                <w:kern w:val="1"/>
                <w:sz w:val="24"/>
                <w:szCs w:val="24"/>
                <w:lang w:eastAsia="hi-IN" w:bidi="hi-IN"/>
              </w:rPr>
              <w:t>волейбол</w:t>
            </w:r>
            <w:proofErr w:type="gramStart"/>
            <w:r w:rsidR="000843C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.</w:t>
            </w:r>
            <w:r w:rsidR="00C50DA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="00C50DA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портивные</w:t>
            </w:r>
            <w:proofErr w:type="spellEnd"/>
            <w:r w:rsidR="00C50DAE" w:rsidRPr="002A4FEA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игры.</w:t>
            </w:r>
            <w:r w:rsidR="00C50DAE" w:rsidRPr="00DE3BF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C50DAE" w:rsidRPr="00DE3BF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Баскетбол</w:t>
            </w:r>
            <w:proofErr w:type="gramStart"/>
            <w:r w:rsidR="00C50DAE" w:rsidRPr="00DE3BF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="00C50DAE" w:rsidRPr="00DE3BF5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с</w:t>
            </w:r>
            <w:proofErr w:type="gramEnd"/>
            <w:r w:rsidR="00C50DAE" w:rsidRPr="00DE3BF5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тойка</w:t>
            </w:r>
            <w:proofErr w:type="spellEnd"/>
            <w:r w:rsidR="00C50DAE" w:rsidRPr="00DE3BF5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C50DAE" w:rsidRPr="00DE3BF5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игрока,</w:t>
            </w:r>
            <w:r w:rsidR="00C50DAE" w:rsidRPr="00DE3BF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специальные</w:t>
            </w:r>
            <w:proofErr w:type="spellEnd"/>
            <w:r w:rsidR="00C50DAE" w:rsidRPr="00DE3BF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передвижения без мяча; передачи, ловля мяча, жонглирование; ведение мяча шагом, бегом; броски мяча в корзину; связки упражнений; упражнения в парах; подвижные игры на материале баскетбола.</w:t>
            </w:r>
          </w:p>
          <w:p w:rsidR="0041353B" w:rsidRPr="006B30E8" w:rsidRDefault="00C50DAE" w:rsidP="00C50DAE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E3BF5">
              <w:rPr>
                <w:rFonts w:ascii="Times New Roman" w:eastAsia="DejaVu Sans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Волейбол</w:t>
            </w:r>
            <w:r w:rsidRPr="00DE3BF5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:</w:t>
            </w:r>
            <w:r w:rsidRPr="00DE3BF5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подбрасывание мяча; подача мяча; пр</w:t>
            </w:r>
            <w:r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ием и передача мяча (пионербол).</w:t>
            </w:r>
          </w:p>
        </w:tc>
        <w:tc>
          <w:tcPr>
            <w:tcW w:w="1211" w:type="dxa"/>
          </w:tcPr>
          <w:p w:rsidR="0041353B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20</w:t>
            </w:r>
            <w:r w:rsidR="0041353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</w:tr>
      <w:tr w:rsidR="0041353B" w:rsidTr="00C50DAE">
        <w:tc>
          <w:tcPr>
            <w:tcW w:w="959" w:type="dxa"/>
          </w:tcPr>
          <w:p w:rsidR="0041353B" w:rsidRDefault="0041353B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616" w:type="dxa"/>
          </w:tcPr>
          <w:p w:rsidR="0041353B" w:rsidRPr="002A4FEA" w:rsidRDefault="0041353B" w:rsidP="00C50DAE">
            <w:pPr>
              <w:widowControl w:val="0"/>
              <w:suppressAutoHyphens/>
              <w:snapToGrid w:val="0"/>
              <w:jc w:val="both"/>
              <w:textAlignment w:val="baseline"/>
              <w:rPr>
                <w:rFonts w:ascii="Times New Roman" w:eastAsia="DejaVu Sans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11" w:type="dxa"/>
          </w:tcPr>
          <w:p w:rsidR="0041353B" w:rsidRDefault="00C50DAE" w:rsidP="00C50DAE">
            <w:pPr>
              <w:widowControl w:val="0"/>
              <w:suppressAutoHyphens/>
              <w:jc w:val="center"/>
              <w:textAlignment w:val="baseline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</w:t>
            </w:r>
            <w:r w:rsidR="0041353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0</w:t>
            </w:r>
            <w:r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  <w:r w:rsidR="0041353B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ч.</w:t>
            </w:r>
          </w:p>
        </w:tc>
      </w:tr>
    </w:tbl>
    <w:p w:rsidR="0041353B" w:rsidRDefault="0041353B" w:rsidP="000843CF">
      <w:pPr>
        <w:widowControl w:val="0"/>
        <w:suppressAutoHyphens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2A4FEA" w:rsidRPr="002A4FEA" w:rsidRDefault="002A4FEA" w:rsidP="002A4FEA">
      <w:pPr>
        <w:widowControl w:val="0"/>
        <w:suppressAutoHyphens/>
        <w:spacing w:after="0" w:line="240" w:lineRule="auto"/>
        <w:textAlignment w:val="baseline"/>
        <w:rPr>
          <w:rFonts w:eastAsia="DejaVu Sans" w:cs="DejaVu Sans"/>
          <w:kern w:val="1"/>
          <w:sz w:val="24"/>
          <w:szCs w:val="24"/>
          <w:lang w:eastAsia="hi-IN" w:bidi="hi-IN"/>
        </w:rPr>
        <w:sectPr w:rsidR="002A4FEA" w:rsidRPr="002A4FEA" w:rsidSect="00FD2F47">
          <w:pgSz w:w="16838" w:h="11906" w:orient="landscape"/>
          <w:pgMar w:top="1134" w:right="1134" w:bottom="567" w:left="1134" w:header="454" w:footer="720" w:gutter="0"/>
          <w:cols w:space="720"/>
          <w:docGrid w:linePitch="381"/>
        </w:sectPr>
      </w:pPr>
    </w:p>
    <w:p w:rsidR="00F1393C" w:rsidRDefault="00F1393C" w:rsidP="00297511">
      <w:pPr>
        <w:widowControl w:val="0"/>
        <w:suppressAutoHyphens/>
        <w:overflowPunct w:val="0"/>
        <w:autoSpaceDE w:val="0"/>
        <w:spacing w:before="240" w:after="0" w:line="240" w:lineRule="auto"/>
        <w:textAlignment w:val="baseline"/>
      </w:pPr>
    </w:p>
    <w:sectPr w:rsidR="00F1393C" w:rsidSect="00FD2F47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2F8" w:rsidRDefault="001222F8">
      <w:pPr>
        <w:spacing w:after="0" w:line="240" w:lineRule="auto"/>
      </w:pPr>
      <w:r>
        <w:separator/>
      </w:r>
    </w:p>
  </w:endnote>
  <w:endnote w:type="continuationSeparator" w:id="0">
    <w:p w:rsidR="001222F8" w:rsidRDefault="0012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MS Gothic"/>
    <w:charset w:val="80"/>
    <w:family w:val="swiss"/>
    <w:pitch w:val="variable"/>
    <w:sig w:usb0="00000000" w:usb1="08070000" w:usb2="00000010" w:usb3="00000000" w:csb0="00020000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2A1" w:rsidRDefault="003002A1">
    <w:pPr>
      <w:pStyle w:val="af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2F8" w:rsidRDefault="001222F8">
      <w:pPr>
        <w:spacing w:after="0" w:line="240" w:lineRule="auto"/>
      </w:pPr>
      <w:r>
        <w:separator/>
      </w:r>
    </w:p>
  </w:footnote>
  <w:footnote w:type="continuationSeparator" w:id="0">
    <w:p w:rsidR="001222F8" w:rsidRDefault="00122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17414864"/>
    <w:multiLevelType w:val="hybridMultilevel"/>
    <w:tmpl w:val="CCBE4FA4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1BA54531"/>
    <w:multiLevelType w:val="hybridMultilevel"/>
    <w:tmpl w:val="33D6E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80459"/>
    <w:multiLevelType w:val="multilevel"/>
    <w:tmpl w:val="0CB8448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4811AC"/>
    <w:multiLevelType w:val="hybridMultilevel"/>
    <w:tmpl w:val="98D83228"/>
    <w:lvl w:ilvl="0" w:tplc="7A520AB2">
      <w:start w:val="1"/>
      <w:numFmt w:val="upperRoman"/>
      <w:lvlText w:val="%1."/>
      <w:lvlJc w:val="left"/>
      <w:pPr>
        <w:ind w:left="1260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8761BDC"/>
    <w:multiLevelType w:val="multilevel"/>
    <w:tmpl w:val="FF1A332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E346FC"/>
    <w:multiLevelType w:val="hybridMultilevel"/>
    <w:tmpl w:val="EE0E3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A1303F"/>
    <w:multiLevelType w:val="hybridMultilevel"/>
    <w:tmpl w:val="0598E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D27C27"/>
    <w:multiLevelType w:val="hybridMultilevel"/>
    <w:tmpl w:val="8E6E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715F6A"/>
    <w:multiLevelType w:val="singleLevel"/>
    <w:tmpl w:val="7D1E86D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3D6"/>
    <w:rsid w:val="000042EA"/>
    <w:rsid w:val="00031EBB"/>
    <w:rsid w:val="00042583"/>
    <w:rsid w:val="00056F41"/>
    <w:rsid w:val="000612EE"/>
    <w:rsid w:val="000714FF"/>
    <w:rsid w:val="000810E1"/>
    <w:rsid w:val="000843CF"/>
    <w:rsid w:val="000C1AA6"/>
    <w:rsid w:val="000C2047"/>
    <w:rsid w:val="000C7664"/>
    <w:rsid w:val="000D7FF1"/>
    <w:rsid w:val="000E3C98"/>
    <w:rsid w:val="000E4144"/>
    <w:rsid w:val="000E5486"/>
    <w:rsid w:val="00100E93"/>
    <w:rsid w:val="00100F64"/>
    <w:rsid w:val="001222F8"/>
    <w:rsid w:val="00124BFF"/>
    <w:rsid w:val="00147BE6"/>
    <w:rsid w:val="001663D6"/>
    <w:rsid w:val="00170494"/>
    <w:rsid w:val="0017407D"/>
    <w:rsid w:val="00176B36"/>
    <w:rsid w:val="00181C8F"/>
    <w:rsid w:val="00187773"/>
    <w:rsid w:val="001A111B"/>
    <w:rsid w:val="001A7DAD"/>
    <w:rsid w:val="001C7D66"/>
    <w:rsid w:val="001E6F76"/>
    <w:rsid w:val="00215248"/>
    <w:rsid w:val="0022493D"/>
    <w:rsid w:val="00227AB6"/>
    <w:rsid w:val="00230C19"/>
    <w:rsid w:val="00231E56"/>
    <w:rsid w:val="0026107B"/>
    <w:rsid w:val="00272EDB"/>
    <w:rsid w:val="00295C2A"/>
    <w:rsid w:val="00297511"/>
    <w:rsid w:val="002A4FEA"/>
    <w:rsid w:val="002B27BC"/>
    <w:rsid w:val="002C42ED"/>
    <w:rsid w:val="002C527D"/>
    <w:rsid w:val="002C5957"/>
    <w:rsid w:val="003002A1"/>
    <w:rsid w:val="003322E2"/>
    <w:rsid w:val="0035566F"/>
    <w:rsid w:val="00366E57"/>
    <w:rsid w:val="003724FB"/>
    <w:rsid w:val="003A5772"/>
    <w:rsid w:val="003A70BA"/>
    <w:rsid w:val="003C4503"/>
    <w:rsid w:val="003D4E75"/>
    <w:rsid w:val="003E690C"/>
    <w:rsid w:val="003F57A5"/>
    <w:rsid w:val="003F5AEE"/>
    <w:rsid w:val="0041353B"/>
    <w:rsid w:val="00454A0E"/>
    <w:rsid w:val="00455A10"/>
    <w:rsid w:val="004928CD"/>
    <w:rsid w:val="004B3D15"/>
    <w:rsid w:val="004D689C"/>
    <w:rsid w:val="004E6615"/>
    <w:rsid w:val="00512813"/>
    <w:rsid w:val="0053229A"/>
    <w:rsid w:val="0054242F"/>
    <w:rsid w:val="00542EE3"/>
    <w:rsid w:val="005557D2"/>
    <w:rsid w:val="005667D8"/>
    <w:rsid w:val="00571332"/>
    <w:rsid w:val="005872E3"/>
    <w:rsid w:val="005B30EA"/>
    <w:rsid w:val="005D6A78"/>
    <w:rsid w:val="00605B0C"/>
    <w:rsid w:val="00611D2D"/>
    <w:rsid w:val="00617E51"/>
    <w:rsid w:val="00617FC6"/>
    <w:rsid w:val="00653912"/>
    <w:rsid w:val="006606FC"/>
    <w:rsid w:val="006A44E9"/>
    <w:rsid w:val="006B30E8"/>
    <w:rsid w:val="006E0CF7"/>
    <w:rsid w:val="006E56A8"/>
    <w:rsid w:val="006F71D1"/>
    <w:rsid w:val="007137BA"/>
    <w:rsid w:val="00722B28"/>
    <w:rsid w:val="00737AA9"/>
    <w:rsid w:val="00737ACD"/>
    <w:rsid w:val="00760731"/>
    <w:rsid w:val="007640C3"/>
    <w:rsid w:val="00785974"/>
    <w:rsid w:val="007A4021"/>
    <w:rsid w:val="007D4414"/>
    <w:rsid w:val="007D5BAF"/>
    <w:rsid w:val="00825766"/>
    <w:rsid w:val="00835004"/>
    <w:rsid w:val="0087019A"/>
    <w:rsid w:val="008731C3"/>
    <w:rsid w:val="008A4F47"/>
    <w:rsid w:val="008A7EFA"/>
    <w:rsid w:val="008B4200"/>
    <w:rsid w:val="008C66EE"/>
    <w:rsid w:val="008D25F7"/>
    <w:rsid w:val="008D6DAF"/>
    <w:rsid w:val="008E3D88"/>
    <w:rsid w:val="00930E47"/>
    <w:rsid w:val="009919E4"/>
    <w:rsid w:val="009A23A8"/>
    <w:rsid w:val="009B0736"/>
    <w:rsid w:val="009C5BF4"/>
    <w:rsid w:val="009E25E1"/>
    <w:rsid w:val="009E3D87"/>
    <w:rsid w:val="009F68F6"/>
    <w:rsid w:val="00A25007"/>
    <w:rsid w:val="00A3083D"/>
    <w:rsid w:val="00A35C28"/>
    <w:rsid w:val="00A44B49"/>
    <w:rsid w:val="00A511A4"/>
    <w:rsid w:val="00A53A15"/>
    <w:rsid w:val="00A676AD"/>
    <w:rsid w:val="00A72C8B"/>
    <w:rsid w:val="00AA30BA"/>
    <w:rsid w:val="00AD27D8"/>
    <w:rsid w:val="00AF630C"/>
    <w:rsid w:val="00B06F76"/>
    <w:rsid w:val="00B247F6"/>
    <w:rsid w:val="00B57467"/>
    <w:rsid w:val="00B74C21"/>
    <w:rsid w:val="00B77A25"/>
    <w:rsid w:val="00BA2660"/>
    <w:rsid w:val="00BC3AA8"/>
    <w:rsid w:val="00BD39BB"/>
    <w:rsid w:val="00C04929"/>
    <w:rsid w:val="00C238FC"/>
    <w:rsid w:val="00C4348A"/>
    <w:rsid w:val="00C50DAE"/>
    <w:rsid w:val="00C53611"/>
    <w:rsid w:val="00CB0FE1"/>
    <w:rsid w:val="00CC0DEB"/>
    <w:rsid w:val="00D37DD8"/>
    <w:rsid w:val="00D4667F"/>
    <w:rsid w:val="00D520E2"/>
    <w:rsid w:val="00D719B3"/>
    <w:rsid w:val="00D94D18"/>
    <w:rsid w:val="00DC0F2D"/>
    <w:rsid w:val="00DE3BF5"/>
    <w:rsid w:val="00E11270"/>
    <w:rsid w:val="00E174CD"/>
    <w:rsid w:val="00E21C74"/>
    <w:rsid w:val="00E33B97"/>
    <w:rsid w:val="00E83A16"/>
    <w:rsid w:val="00E96223"/>
    <w:rsid w:val="00EA5381"/>
    <w:rsid w:val="00F1393C"/>
    <w:rsid w:val="00F17728"/>
    <w:rsid w:val="00F2032F"/>
    <w:rsid w:val="00F315C7"/>
    <w:rsid w:val="00F32B3C"/>
    <w:rsid w:val="00F33206"/>
    <w:rsid w:val="00F42A73"/>
    <w:rsid w:val="00F44FA7"/>
    <w:rsid w:val="00F5472A"/>
    <w:rsid w:val="00F60170"/>
    <w:rsid w:val="00F626C0"/>
    <w:rsid w:val="00F85071"/>
    <w:rsid w:val="00FA1472"/>
    <w:rsid w:val="00FA6C70"/>
    <w:rsid w:val="00FC035A"/>
    <w:rsid w:val="00FC223F"/>
    <w:rsid w:val="00FC2690"/>
    <w:rsid w:val="00FD0830"/>
    <w:rsid w:val="00FD2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7D"/>
  </w:style>
  <w:style w:type="paragraph" w:styleId="1">
    <w:name w:val="heading 1"/>
    <w:basedOn w:val="a"/>
    <w:next w:val="a"/>
    <w:link w:val="10"/>
    <w:qFormat/>
    <w:rsid w:val="002A4FEA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A4FEA"/>
    <w:pPr>
      <w:keepNext/>
      <w:widowControl w:val="0"/>
      <w:suppressAutoHyphens/>
      <w:overflowPunct w:val="0"/>
      <w:autoSpaceDE w:val="0"/>
      <w:spacing w:before="240" w:after="60" w:line="360" w:lineRule="auto"/>
      <w:ind w:firstLine="709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720" w:hanging="720"/>
      <w:textAlignment w:val="baseline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A4FEA"/>
    <w:pPr>
      <w:keepNext/>
      <w:widowControl w:val="0"/>
      <w:tabs>
        <w:tab w:val="num" w:pos="0"/>
      </w:tabs>
      <w:suppressAutoHyphens/>
      <w:overflowPunct w:val="0"/>
      <w:autoSpaceDE w:val="0"/>
      <w:spacing w:before="240" w:after="60" w:line="360" w:lineRule="auto"/>
      <w:ind w:left="864" w:hanging="864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A4FEA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A4FE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A4FE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2A4FEA"/>
  </w:style>
  <w:style w:type="character" w:customStyle="1" w:styleId="WW8Num2z0">
    <w:name w:val="WW8Num2z0"/>
    <w:rsid w:val="002A4FEA"/>
    <w:rPr>
      <w:rFonts w:ascii="Symbol" w:hAnsi="Symbol"/>
    </w:rPr>
  </w:style>
  <w:style w:type="character" w:customStyle="1" w:styleId="WW8Num3z0">
    <w:name w:val="WW8Num3z0"/>
    <w:rsid w:val="002A4FEA"/>
    <w:rPr>
      <w:rFonts w:ascii="Symbol" w:hAnsi="Symbol"/>
    </w:rPr>
  </w:style>
  <w:style w:type="character" w:customStyle="1" w:styleId="WW8Num4z0">
    <w:name w:val="WW8Num4z0"/>
    <w:rsid w:val="002A4FEA"/>
    <w:rPr>
      <w:rFonts w:ascii="Symbol" w:hAnsi="Symbol"/>
    </w:rPr>
  </w:style>
  <w:style w:type="character" w:customStyle="1" w:styleId="WW8Num5z0">
    <w:name w:val="WW8Num5z0"/>
    <w:rsid w:val="002A4FEA"/>
    <w:rPr>
      <w:rFonts w:ascii="Symbol" w:hAnsi="Symbol"/>
    </w:rPr>
  </w:style>
  <w:style w:type="character" w:customStyle="1" w:styleId="WW8Num6z0">
    <w:name w:val="WW8Num6z0"/>
    <w:rsid w:val="002A4FEA"/>
    <w:rPr>
      <w:rFonts w:ascii="Symbol" w:hAnsi="Symbol"/>
    </w:rPr>
  </w:style>
  <w:style w:type="character" w:customStyle="1" w:styleId="Absatz-Standardschriftart">
    <w:name w:val="Absatz-Standardschriftart"/>
    <w:rsid w:val="002A4FEA"/>
  </w:style>
  <w:style w:type="character" w:customStyle="1" w:styleId="WW-Absatz-Standardschriftart">
    <w:name w:val="WW-Absatz-Standardschriftart"/>
    <w:rsid w:val="002A4FEA"/>
  </w:style>
  <w:style w:type="character" w:customStyle="1" w:styleId="WW-Absatz-Standardschriftart1">
    <w:name w:val="WW-Absatz-Standardschriftart1"/>
    <w:rsid w:val="002A4FEA"/>
  </w:style>
  <w:style w:type="character" w:customStyle="1" w:styleId="WW-Absatz-Standardschriftart11">
    <w:name w:val="WW-Absatz-Standardschriftart11"/>
    <w:rsid w:val="002A4FEA"/>
  </w:style>
  <w:style w:type="character" w:customStyle="1" w:styleId="WW-Absatz-Standardschriftart111">
    <w:name w:val="WW-Absatz-Standardschriftart111"/>
    <w:rsid w:val="002A4FEA"/>
  </w:style>
  <w:style w:type="character" w:customStyle="1" w:styleId="WW-Absatz-Standardschriftart1111">
    <w:name w:val="WW-Absatz-Standardschriftart1111"/>
    <w:rsid w:val="002A4FEA"/>
  </w:style>
  <w:style w:type="character" w:customStyle="1" w:styleId="WW-Absatz-Standardschriftart11111">
    <w:name w:val="WW-Absatz-Standardschriftart11111"/>
    <w:rsid w:val="002A4FEA"/>
  </w:style>
  <w:style w:type="character" w:customStyle="1" w:styleId="7">
    <w:name w:val="Основной шрифт абзаца7"/>
    <w:rsid w:val="002A4FEA"/>
  </w:style>
  <w:style w:type="character" w:customStyle="1" w:styleId="WW-Absatz-Standardschriftart111111">
    <w:name w:val="WW-Absatz-Standardschriftart111111"/>
    <w:rsid w:val="002A4FEA"/>
  </w:style>
  <w:style w:type="character" w:customStyle="1" w:styleId="WW-Absatz-Standardschriftart1111111">
    <w:name w:val="WW-Absatz-Standardschriftart1111111"/>
    <w:rsid w:val="002A4FEA"/>
  </w:style>
  <w:style w:type="character" w:customStyle="1" w:styleId="6">
    <w:name w:val="Основной шрифт абзаца6"/>
    <w:rsid w:val="002A4FEA"/>
  </w:style>
  <w:style w:type="character" w:customStyle="1" w:styleId="5">
    <w:name w:val="Основной шрифт абзаца5"/>
    <w:rsid w:val="002A4FEA"/>
  </w:style>
  <w:style w:type="character" w:customStyle="1" w:styleId="WW-Absatz-Standardschriftart11111111">
    <w:name w:val="WW-Absatz-Standardschriftart11111111"/>
    <w:rsid w:val="002A4FEA"/>
  </w:style>
  <w:style w:type="character" w:customStyle="1" w:styleId="41">
    <w:name w:val="Основной шрифт абзаца4"/>
    <w:rsid w:val="002A4FEA"/>
  </w:style>
  <w:style w:type="character" w:customStyle="1" w:styleId="31">
    <w:name w:val="Основной шрифт абзаца3"/>
    <w:rsid w:val="002A4FEA"/>
  </w:style>
  <w:style w:type="character" w:customStyle="1" w:styleId="WW-Absatz-Standardschriftart111111111">
    <w:name w:val="WW-Absatz-Standardschriftart111111111"/>
    <w:rsid w:val="002A4FEA"/>
  </w:style>
  <w:style w:type="character" w:customStyle="1" w:styleId="WW8Num4z1">
    <w:name w:val="WW8Num4z1"/>
    <w:rsid w:val="002A4FEA"/>
    <w:rPr>
      <w:rFonts w:ascii="Courier New" w:hAnsi="Courier New" w:cs="Courier New"/>
    </w:rPr>
  </w:style>
  <w:style w:type="character" w:customStyle="1" w:styleId="WW8Num4z2">
    <w:name w:val="WW8Num4z2"/>
    <w:rsid w:val="002A4FEA"/>
    <w:rPr>
      <w:rFonts w:ascii="Wingdings" w:hAnsi="Wingdings"/>
    </w:rPr>
  </w:style>
  <w:style w:type="character" w:customStyle="1" w:styleId="WW8Num5z1">
    <w:name w:val="WW8Num5z1"/>
    <w:rsid w:val="002A4FEA"/>
    <w:rPr>
      <w:rFonts w:ascii="Courier New" w:hAnsi="Courier New" w:cs="Courier New"/>
    </w:rPr>
  </w:style>
  <w:style w:type="character" w:customStyle="1" w:styleId="WW8Num5z2">
    <w:name w:val="WW8Num5z2"/>
    <w:rsid w:val="002A4FEA"/>
    <w:rPr>
      <w:rFonts w:ascii="Wingdings" w:hAnsi="Wingdings"/>
    </w:rPr>
  </w:style>
  <w:style w:type="character" w:customStyle="1" w:styleId="WW8Num6z1">
    <w:name w:val="WW8Num6z1"/>
    <w:rsid w:val="002A4FEA"/>
    <w:rPr>
      <w:rFonts w:ascii="Courier New" w:hAnsi="Courier New" w:cs="Courier New"/>
    </w:rPr>
  </w:style>
  <w:style w:type="character" w:customStyle="1" w:styleId="WW8Num6z2">
    <w:name w:val="WW8Num6z2"/>
    <w:rsid w:val="002A4FEA"/>
    <w:rPr>
      <w:rFonts w:ascii="Wingdings" w:hAnsi="Wingdings"/>
    </w:rPr>
  </w:style>
  <w:style w:type="character" w:customStyle="1" w:styleId="WW8Num7z0">
    <w:name w:val="WW8Num7z0"/>
    <w:rsid w:val="002A4FEA"/>
    <w:rPr>
      <w:rFonts w:ascii="Symbol" w:hAnsi="Symbol"/>
    </w:rPr>
  </w:style>
  <w:style w:type="character" w:customStyle="1" w:styleId="WW8Num7z1">
    <w:name w:val="WW8Num7z1"/>
    <w:rsid w:val="002A4FEA"/>
    <w:rPr>
      <w:rFonts w:ascii="Courier New" w:hAnsi="Courier New" w:cs="Courier New"/>
    </w:rPr>
  </w:style>
  <w:style w:type="character" w:customStyle="1" w:styleId="WW8Num7z2">
    <w:name w:val="WW8Num7z2"/>
    <w:rsid w:val="002A4FEA"/>
    <w:rPr>
      <w:rFonts w:ascii="Wingdings" w:hAnsi="Wingdings"/>
    </w:rPr>
  </w:style>
  <w:style w:type="character" w:customStyle="1" w:styleId="21">
    <w:name w:val="Основной шрифт абзаца2"/>
    <w:rsid w:val="002A4FEA"/>
  </w:style>
  <w:style w:type="character" w:customStyle="1" w:styleId="WW-Absatz-Standardschriftart1111111111">
    <w:name w:val="WW-Absatz-Standardschriftart1111111111"/>
    <w:rsid w:val="002A4FEA"/>
  </w:style>
  <w:style w:type="character" w:customStyle="1" w:styleId="WW-Absatz-Standardschriftart11111111111">
    <w:name w:val="WW-Absatz-Standardschriftart11111111111"/>
    <w:rsid w:val="002A4FEA"/>
  </w:style>
  <w:style w:type="character" w:customStyle="1" w:styleId="WW8Num1z0">
    <w:name w:val="WW8Num1z0"/>
    <w:rsid w:val="002A4FEA"/>
    <w:rPr>
      <w:rFonts w:ascii="Symbol" w:hAnsi="Symbol"/>
    </w:rPr>
  </w:style>
  <w:style w:type="character" w:customStyle="1" w:styleId="WW8Num1z1">
    <w:name w:val="WW8Num1z1"/>
    <w:rsid w:val="002A4FEA"/>
    <w:rPr>
      <w:rFonts w:ascii="Courier New" w:hAnsi="Courier New" w:cs="Courier New"/>
    </w:rPr>
  </w:style>
  <w:style w:type="character" w:customStyle="1" w:styleId="WW8Num1z2">
    <w:name w:val="WW8Num1z2"/>
    <w:rsid w:val="002A4FEA"/>
    <w:rPr>
      <w:rFonts w:ascii="Wingdings" w:hAnsi="Wingdings"/>
    </w:rPr>
  </w:style>
  <w:style w:type="character" w:customStyle="1" w:styleId="WW8Num2z1">
    <w:name w:val="WW8Num2z1"/>
    <w:rsid w:val="002A4FEA"/>
    <w:rPr>
      <w:rFonts w:ascii="Courier New" w:hAnsi="Courier New" w:cs="Courier New"/>
    </w:rPr>
  </w:style>
  <w:style w:type="character" w:customStyle="1" w:styleId="WW8Num2z2">
    <w:name w:val="WW8Num2z2"/>
    <w:rsid w:val="002A4FEA"/>
    <w:rPr>
      <w:rFonts w:ascii="Wingdings" w:hAnsi="Wingdings"/>
    </w:rPr>
  </w:style>
  <w:style w:type="character" w:customStyle="1" w:styleId="WW8Num3z1">
    <w:name w:val="WW8Num3z1"/>
    <w:rsid w:val="002A4FEA"/>
    <w:rPr>
      <w:rFonts w:ascii="Courier New" w:hAnsi="Courier New" w:cs="Courier New"/>
    </w:rPr>
  </w:style>
  <w:style w:type="character" w:customStyle="1" w:styleId="WW8Num3z2">
    <w:name w:val="WW8Num3z2"/>
    <w:rsid w:val="002A4FEA"/>
    <w:rPr>
      <w:rFonts w:ascii="Wingdings" w:hAnsi="Wingdings"/>
    </w:rPr>
  </w:style>
  <w:style w:type="character" w:customStyle="1" w:styleId="12">
    <w:name w:val="Основной шрифт абзаца1"/>
    <w:rsid w:val="002A4FEA"/>
  </w:style>
  <w:style w:type="character" w:customStyle="1" w:styleId="100">
    <w:name w:val="Знак Знак10"/>
    <w:rsid w:val="002A4FEA"/>
    <w:rPr>
      <w:b/>
      <w:bCs/>
      <w:sz w:val="24"/>
      <w:szCs w:val="24"/>
      <w:lang w:val="ru-RU" w:eastAsia="ar-SA" w:bidi="ar-SA"/>
    </w:rPr>
  </w:style>
  <w:style w:type="character" w:customStyle="1" w:styleId="9">
    <w:name w:val="Знак Знак9"/>
    <w:rsid w:val="002A4FEA"/>
    <w:rPr>
      <w:rFonts w:ascii="Cambria" w:hAnsi="Cambria"/>
      <w:b/>
      <w:bCs/>
      <w:sz w:val="26"/>
      <w:szCs w:val="26"/>
      <w:lang w:val="ru-RU" w:eastAsia="ar-SA" w:bidi="ar-SA"/>
    </w:rPr>
  </w:style>
  <w:style w:type="character" w:customStyle="1" w:styleId="8">
    <w:name w:val="Знак Знак8"/>
    <w:rsid w:val="002A4FEA"/>
    <w:rPr>
      <w:rFonts w:ascii="Calibri" w:hAnsi="Calibri"/>
      <w:b/>
      <w:bCs/>
      <w:sz w:val="28"/>
      <w:szCs w:val="28"/>
      <w:lang w:val="ru-RU" w:eastAsia="ar-SA" w:bidi="ar-SA"/>
    </w:rPr>
  </w:style>
  <w:style w:type="character" w:customStyle="1" w:styleId="70">
    <w:name w:val="Знак Знак7"/>
    <w:rsid w:val="002A4FEA"/>
    <w:rPr>
      <w:lang w:val="ru-RU" w:eastAsia="ar-SA" w:bidi="ar-SA"/>
    </w:rPr>
  </w:style>
  <w:style w:type="character" w:customStyle="1" w:styleId="a3">
    <w:name w:val="Символ сноски"/>
    <w:rsid w:val="002A4FEA"/>
    <w:rPr>
      <w:sz w:val="20"/>
      <w:vertAlign w:val="superscript"/>
    </w:rPr>
  </w:style>
  <w:style w:type="character" w:customStyle="1" w:styleId="60">
    <w:name w:val="Знак Знак6"/>
    <w:rsid w:val="002A4FEA"/>
    <w:rPr>
      <w:lang w:val="ru-RU" w:eastAsia="ar-SA" w:bidi="ar-SA"/>
    </w:rPr>
  </w:style>
  <w:style w:type="character" w:customStyle="1" w:styleId="50">
    <w:name w:val="Знак Знак5"/>
    <w:rsid w:val="002A4FE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42">
    <w:name w:val="Знак Знак4"/>
    <w:rsid w:val="002A4FEA"/>
    <w:rPr>
      <w:rFonts w:eastAsia="MS Mincho"/>
      <w:sz w:val="24"/>
      <w:szCs w:val="24"/>
      <w:lang w:val="ru-RU" w:eastAsia="ar-SA" w:bidi="ar-SA"/>
    </w:rPr>
  </w:style>
  <w:style w:type="character" w:customStyle="1" w:styleId="32">
    <w:name w:val="Знак Знак3"/>
    <w:rsid w:val="002A4FEA"/>
    <w:rPr>
      <w:sz w:val="24"/>
      <w:szCs w:val="24"/>
      <w:lang w:val="ru-RU" w:eastAsia="ar-SA" w:bidi="ar-SA"/>
    </w:rPr>
  </w:style>
  <w:style w:type="character" w:customStyle="1" w:styleId="22">
    <w:name w:val="Знак Знак2"/>
    <w:rsid w:val="002A4FEA"/>
    <w:rPr>
      <w:sz w:val="16"/>
      <w:szCs w:val="16"/>
      <w:lang w:val="ru-RU" w:eastAsia="ar-SA" w:bidi="ar-SA"/>
    </w:rPr>
  </w:style>
  <w:style w:type="character" w:customStyle="1" w:styleId="13">
    <w:name w:val="Знак Знак1"/>
    <w:rsid w:val="002A4FEA"/>
    <w:rPr>
      <w:b/>
      <w:bCs/>
      <w:sz w:val="24"/>
      <w:szCs w:val="24"/>
      <w:lang w:val="ru-RU" w:eastAsia="ar-SA" w:bidi="ar-SA"/>
    </w:rPr>
  </w:style>
  <w:style w:type="character" w:customStyle="1" w:styleId="a4">
    <w:name w:val="Знак Знак"/>
    <w:rsid w:val="002A4FEA"/>
    <w:rPr>
      <w:b/>
      <w:bCs/>
      <w:lang w:val="ru-RU" w:eastAsia="ar-SA" w:bidi="ar-SA"/>
    </w:rPr>
  </w:style>
  <w:style w:type="character" w:styleId="a5">
    <w:name w:val="Hyperlink"/>
    <w:rsid w:val="002A4FEA"/>
    <w:rPr>
      <w:color w:val="0000FF"/>
      <w:u w:val="single"/>
    </w:rPr>
  </w:style>
  <w:style w:type="character" w:styleId="a6">
    <w:name w:val="Strong"/>
    <w:qFormat/>
    <w:rsid w:val="002A4FEA"/>
    <w:rPr>
      <w:b/>
      <w:bCs/>
    </w:rPr>
  </w:style>
  <w:style w:type="character" w:customStyle="1" w:styleId="a7">
    <w:name w:val="Маркеры списка"/>
    <w:rsid w:val="002A4FEA"/>
    <w:rPr>
      <w:rFonts w:ascii="OpenSymbol" w:eastAsia="OpenSymbol" w:hAnsi="OpenSymbol" w:cs="OpenSymbol"/>
    </w:rPr>
  </w:style>
  <w:style w:type="character" w:customStyle="1" w:styleId="FontStyle11">
    <w:name w:val="Font Style11"/>
    <w:rsid w:val="002A4FEA"/>
    <w:rPr>
      <w:rFonts w:ascii="Cambria" w:hAnsi="Cambria" w:cs="Cambria"/>
      <w:b/>
      <w:bCs/>
      <w:sz w:val="28"/>
      <w:szCs w:val="28"/>
    </w:rPr>
  </w:style>
  <w:style w:type="character" w:customStyle="1" w:styleId="FontStyle12">
    <w:name w:val="Font Style12"/>
    <w:rsid w:val="002A4FEA"/>
    <w:rPr>
      <w:rFonts w:ascii="Corbel" w:hAnsi="Corbel" w:cs="Corbel"/>
      <w:spacing w:val="-20"/>
      <w:sz w:val="20"/>
      <w:szCs w:val="20"/>
    </w:rPr>
  </w:style>
  <w:style w:type="character" w:customStyle="1" w:styleId="FontStyle13">
    <w:name w:val="Font Style13"/>
    <w:rsid w:val="002A4FEA"/>
    <w:rPr>
      <w:rFonts w:ascii="Cambria" w:hAnsi="Cambria" w:cs="Cambria"/>
      <w:sz w:val="24"/>
      <w:szCs w:val="24"/>
    </w:rPr>
  </w:style>
  <w:style w:type="character" w:customStyle="1" w:styleId="FontStyle14">
    <w:name w:val="Font Style14"/>
    <w:rsid w:val="002A4FEA"/>
    <w:rPr>
      <w:rFonts w:ascii="Cambria" w:hAnsi="Cambria" w:cs="Cambria"/>
      <w:b/>
      <w:bCs/>
      <w:sz w:val="24"/>
      <w:szCs w:val="24"/>
    </w:rPr>
  </w:style>
  <w:style w:type="character" w:customStyle="1" w:styleId="a8">
    <w:name w:val="Символ нумерации"/>
    <w:rsid w:val="002A4FEA"/>
  </w:style>
  <w:style w:type="character" w:styleId="a9">
    <w:name w:val="Emphasis"/>
    <w:qFormat/>
    <w:rsid w:val="002A4FEA"/>
    <w:rPr>
      <w:i/>
      <w:iCs/>
    </w:rPr>
  </w:style>
  <w:style w:type="character" w:styleId="aa">
    <w:name w:val="page number"/>
    <w:basedOn w:val="7"/>
    <w:rsid w:val="002A4FEA"/>
  </w:style>
  <w:style w:type="paragraph" w:customStyle="1" w:styleId="14">
    <w:name w:val="Заголовок1"/>
    <w:basedOn w:val="a"/>
    <w:next w:val="ab"/>
    <w:rsid w:val="002A4FEA"/>
    <w:pPr>
      <w:keepNext/>
      <w:widowControl w:val="0"/>
      <w:suppressAutoHyphens/>
      <w:overflowPunct w:val="0"/>
      <w:autoSpaceDE w:val="0"/>
      <w:spacing w:before="240" w:after="120" w:line="360" w:lineRule="auto"/>
      <w:ind w:firstLine="709"/>
      <w:textAlignment w:val="baseline"/>
    </w:pPr>
    <w:rPr>
      <w:rFonts w:ascii="Liberation Sans" w:eastAsia="DejaVu Sans" w:hAnsi="Liberation Sans" w:cs="DejaVu Sans"/>
      <w:sz w:val="28"/>
      <w:szCs w:val="28"/>
      <w:lang w:eastAsia="ar-SA"/>
    </w:rPr>
  </w:style>
  <w:style w:type="paragraph" w:styleId="ab">
    <w:name w:val="Body Text"/>
    <w:basedOn w:val="a"/>
    <w:link w:val="ac"/>
    <w:rsid w:val="002A4FEA"/>
    <w:pPr>
      <w:suppressAutoHyphens/>
      <w:autoSpaceDE w:val="0"/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2A4FE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d">
    <w:name w:val="List"/>
    <w:basedOn w:val="ab"/>
    <w:rsid w:val="002A4FEA"/>
  </w:style>
  <w:style w:type="paragraph" w:customStyle="1" w:styleId="71">
    <w:name w:val="Название7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72">
    <w:name w:val="Указатель7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61">
    <w:name w:val="Название6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51">
    <w:name w:val="Название5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52">
    <w:name w:val="Указатель5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43">
    <w:name w:val="Название4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3">
    <w:name w:val="Название3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34">
    <w:name w:val="Указатель3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Название2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Название1"/>
    <w:basedOn w:val="a"/>
    <w:rsid w:val="002A4FEA"/>
    <w:pPr>
      <w:widowControl w:val="0"/>
      <w:suppressLineNumbers/>
      <w:suppressAutoHyphens/>
      <w:overflowPunct w:val="0"/>
      <w:autoSpaceDE w:val="0"/>
      <w:spacing w:before="120" w:after="120" w:line="360" w:lineRule="auto"/>
      <w:ind w:firstLine="709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footnote text"/>
    <w:basedOn w:val="a"/>
    <w:link w:val="af"/>
    <w:rsid w:val="002A4FEA"/>
    <w:pPr>
      <w:widowControl w:val="0"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rsid w:val="002A4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Normal (Web)"/>
    <w:basedOn w:val="a"/>
    <w:rsid w:val="002A4F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5">
    <w:name w:val="Заголовок 3+"/>
    <w:basedOn w:val="a"/>
    <w:rsid w:val="002A4FEA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7">
    <w:name w:val="Текст примечания1"/>
    <w:basedOn w:val="a"/>
    <w:rsid w:val="002A4FEA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Balloon Text"/>
    <w:basedOn w:val="a"/>
    <w:link w:val="af2"/>
    <w:rsid w:val="002A4FEA"/>
    <w:pPr>
      <w:widowControl w:val="0"/>
      <w:suppressAutoHyphens/>
      <w:overflowPunct w:val="0"/>
      <w:autoSpaceDE w:val="0"/>
      <w:spacing w:after="0" w:line="240" w:lineRule="auto"/>
      <w:ind w:firstLine="709"/>
      <w:textAlignment w:val="baseline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rsid w:val="002A4FE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5">
    <w:name w:val="текст 2 кл"/>
    <w:basedOn w:val="a"/>
    <w:rsid w:val="002A4FEA"/>
    <w:pPr>
      <w:widowControl w:val="0"/>
      <w:suppressAutoHyphens/>
      <w:autoSpaceDE w:val="0"/>
      <w:spacing w:after="0" w:line="330" w:lineRule="exact"/>
      <w:ind w:firstLine="720"/>
    </w:pPr>
    <w:rPr>
      <w:rFonts w:ascii="Times New Roman" w:eastAsia="MS Mincho" w:hAnsi="Times New Roman" w:cs="Times New Roman"/>
      <w:sz w:val="30"/>
      <w:szCs w:val="30"/>
      <w:lang w:eastAsia="ar-SA"/>
    </w:rPr>
  </w:style>
  <w:style w:type="paragraph" w:styleId="af3">
    <w:name w:val="header"/>
    <w:basedOn w:val="a"/>
    <w:link w:val="af4"/>
    <w:rsid w:val="002A4FE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Верхний колонтитул Знак"/>
    <w:basedOn w:val="a0"/>
    <w:link w:val="af3"/>
    <w:rsid w:val="002A4F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2A4FEA"/>
    <w:pPr>
      <w:widowControl w:val="0"/>
      <w:suppressAutoHyphens/>
      <w:overflowPunct w:val="0"/>
      <w:autoSpaceDE w:val="0"/>
      <w:spacing w:after="120" w:line="360" w:lineRule="auto"/>
      <w:ind w:left="283" w:firstLine="709"/>
      <w:textAlignment w:val="baseline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Title"/>
    <w:basedOn w:val="a"/>
    <w:next w:val="af6"/>
    <w:link w:val="af7"/>
    <w:qFormat/>
    <w:rsid w:val="002A4F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7">
    <w:name w:val="Название Знак"/>
    <w:basedOn w:val="a0"/>
    <w:link w:val="af5"/>
    <w:rsid w:val="002A4FE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6">
    <w:name w:val="Subtitle"/>
    <w:basedOn w:val="14"/>
    <w:next w:val="ab"/>
    <w:link w:val="af8"/>
    <w:qFormat/>
    <w:rsid w:val="002A4FEA"/>
    <w:pPr>
      <w:jc w:val="center"/>
    </w:pPr>
    <w:rPr>
      <w:i/>
      <w:iCs/>
    </w:rPr>
  </w:style>
  <w:style w:type="character" w:customStyle="1" w:styleId="af8">
    <w:name w:val="Подзаголовок Знак"/>
    <w:basedOn w:val="a0"/>
    <w:link w:val="af6"/>
    <w:rsid w:val="002A4FEA"/>
    <w:rPr>
      <w:rFonts w:ascii="Liberation Sans" w:eastAsia="DejaVu Sans" w:hAnsi="Liberation Sans" w:cs="DejaVu Sans"/>
      <w:i/>
      <w:iCs/>
      <w:sz w:val="28"/>
      <w:szCs w:val="28"/>
      <w:lang w:eastAsia="ar-SA"/>
    </w:rPr>
  </w:style>
  <w:style w:type="paragraph" w:styleId="af9">
    <w:name w:val="annotation text"/>
    <w:basedOn w:val="a"/>
    <w:link w:val="afa"/>
    <w:uiPriority w:val="99"/>
    <w:semiHidden/>
    <w:unhideWhenUsed/>
    <w:rsid w:val="002A4FEA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2A4FEA"/>
    <w:rPr>
      <w:sz w:val="20"/>
      <w:szCs w:val="20"/>
    </w:rPr>
  </w:style>
  <w:style w:type="paragraph" w:styleId="afb">
    <w:name w:val="annotation subject"/>
    <w:basedOn w:val="17"/>
    <w:next w:val="17"/>
    <w:link w:val="afc"/>
    <w:rsid w:val="002A4FEA"/>
    <w:pPr>
      <w:widowControl w:val="0"/>
      <w:overflowPunct w:val="0"/>
      <w:autoSpaceDE w:val="0"/>
      <w:spacing w:line="360" w:lineRule="auto"/>
      <w:ind w:firstLine="709"/>
      <w:jc w:val="left"/>
      <w:textAlignment w:val="baseline"/>
    </w:pPr>
    <w:rPr>
      <w:b/>
      <w:bCs/>
    </w:rPr>
  </w:style>
  <w:style w:type="character" w:customStyle="1" w:styleId="afc">
    <w:name w:val="Тема примечания Знак"/>
    <w:basedOn w:val="afa"/>
    <w:link w:val="afb"/>
    <w:rsid w:val="002A4F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afd">
    <w:name w:val="Содержимое таблицы"/>
    <w:basedOn w:val="a"/>
    <w:rsid w:val="002A4FEA"/>
    <w:pPr>
      <w:widowControl w:val="0"/>
      <w:suppressLineNumbers/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e">
    <w:name w:val="Заголовок таблицы"/>
    <w:basedOn w:val="afd"/>
    <w:rsid w:val="002A4FEA"/>
    <w:pPr>
      <w:jc w:val="center"/>
    </w:pPr>
    <w:rPr>
      <w:b/>
      <w:bCs/>
    </w:rPr>
  </w:style>
  <w:style w:type="paragraph" w:customStyle="1" w:styleId="Style1">
    <w:name w:val="Style1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5">
    <w:name w:val="Style5"/>
    <w:basedOn w:val="a"/>
    <w:rsid w:val="002A4FEA"/>
    <w:pPr>
      <w:widowControl w:val="0"/>
      <w:suppressAutoHyphens/>
      <w:autoSpaceDE w:val="0"/>
      <w:spacing w:after="0" w:line="240" w:lineRule="auto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yle7">
    <w:name w:val="Style7"/>
    <w:basedOn w:val="a"/>
    <w:rsid w:val="002A4FEA"/>
    <w:pPr>
      <w:widowControl w:val="0"/>
      <w:suppressAutoHyphens/>
      <w:autoSpaceDE w:val="0"/>
      <w:spacing w:after="0" w:line="302" w:lineRule="exact"/>
    </w:pPr>
    <w:rPr>
      <w:rFonts w:ascii="Cambria" w:eastAsia="Times New Roman" w:hAnsi="Cambria" w:cs="Calibri"/>
      <w:sz w:val="24"/>
      <w:szCs w:val="24"/>
      <w:lang w:eastAsia="ar-SA"/>
    </w:rPr>
  </w:style>
  <w:style w:type="paragraph" w:customStyle="1" w:styleId="Standard">
    <w:name w:val="Standard"/>
    <w:rsid w:val="002A4FE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ff">
    <w:name w:val="footer"/>
    <w:basedOn w:val="a"/>
    <w:link w:val="aff0"/>
    <w:uiPriority w:val="99"/>
    <w:rsid w:val="002A4FEA"/>
    <w:pPr>
      <w:widowControl w:val="0"/>
      <w:tabs>
        <w:tab w:val="center" w:pos="4677"/>
        <w:tab w:val="right" w:pos="9355"/>
      </w:tabs>
      <w:suppressAutoHyphens/>
      <w:overflowPunct w:val="0"/>
      <w:autoSpaceDE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0">
    <w:name w:val="Нижний колонтитул Знак"/>
    <w:basedOn w:val="a0"/>
    <w:link w:val="aff"/>
    <w:uiPriority w:val="99"/>
    <w:rsid w:val="002A4F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1">
    <w:name w:val="Содержимое врезки"/>
    <w:basedOn w:val="ab"/>
    <w:rsid w:val="002A4FEA"/>
  </w:style>
  <w:style w:type="paragraph" w:styleId="aff2">
    <w:name w:val="List Paragraph"/>
    <w:basedOn w:val="a"/>
    <w:uiPriority w:val="34"/>
    <w:qFormat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4FEA"/>
  </w:style>
  <w:style w:type="paragraph" w:customStyle="1" w:styleId="c9c17">
    <w:name w:val="c9 c17"/>
    <w:basedOn w:val="a"/>
    <w:rsid w:val="002A4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3">
    <w:name w:val="Table Grid"/>
    <w:basedOn w:val="a1"/>
    <w:uiPriority w:val="59"/>
    <w:rsid w:val="00EA5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A469-9578-4DBA-9403-F52F98EB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3119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Сотрудник</Company>
  <LinksUpToDate>false</LinksUpToDate>
  <CharactersWithSpaces>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Сергеевна</cp:lastModifiedBy>
  <cp:revision>18</cp:revision>
  <cp:lastPrinted>2016-02-10T03:54:00Z</cp:lastPrinted>
  <dcterms:created xsi:type="dcterms:W3CDTF">2016-09-27T06:17:00Z</dcterms:created>
  <dcterms:modified xsi:type="dcterms:W3CDTF">2026-04-30T03:01:00Z</dcterms:modified>
</cp:coreProperties>
</file>