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4A0" w:firstRow="1" w:lastRow="0" w:firstColumn="1" w:lastColumn="0" w:noHBand="0" w:noVBand="1"/>
      </w:tblPr>
      <w:tblGrid>
        <w:gridCol w:w="3369"/>
        <w:gridCol w:w="3162"/>
        <w:gridCol w:w="3500"/>
      </w:tblGrid>
      <w:tr w:rsidR="006556BD" w:rsidRPr="00770935" w14:paraId="433501AE" w14:textId="77777777" w:rsidTr="00173298">
        <w:trPr>
          <w:trHeight w:val="1967"/>
        </w:trPr>
        <w:tc>
          <w:tcPr>
            <w:tcW w:w="3369" w:type="dxa"/>
          </w:tcPr>
          <w:p w14:paraId="5A1BAB13" w14:textId="77777777" w:rsidR="006556BD" w:rsidRPr="00770935" w:rsidRDefault="006556BD" w:rsidP="001732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770935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>«РАССМОТРЕНО»</w:t>
            </w:r>
          </w:p>
          <w:p w14:paraId="727EEE83" w14:textId="77777777" w:rsidR="006556BD" w:rsidRPr="00770935" w:rsidRDefault="006556BD" w:rsidP="00173298">
            <w:pPr>
              <w:spacing w:after="0" w:line="240" w:lineRule="auto"/>
              <w:contextualSpacing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770935">
              <w:rPr>
                <w:rFonts w:ascii="Times New Roman" w:hAnsi="Times New Roman"/>
                <w:kern w:val="28"/>
                <w:sz w:val="24"/>
                <w:szCs w:val="24"/>
              </w:rPr>
              <w:t>на заседании ЦК ОД</w:t>
            </w:r>
          </w:p>
          <w:p w14:paraId="0A91060A" w14:textId="77777777" w:rsidR="006556BD" w:rsidRPr="00770935" w:rsidRDefault="006556BD" w:rsidP="00173298">
            <w:pPr>
              <w:spacing w:after="0" w:line="240" w:lineRule="auto"/>
              <w:contextualSpacing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770935">
              <w:rPr>
                <w:rFonts w:ascii="Times New Roman" w:hAnsi="Times New Roman"/>
                <w:kern w:val="28"/>
                <w:sz w:val="24"/>
                <w:szCs w:val="24"/>
              </w:rPr>
              <w:t xml:space="preserve">протокол №_____________ </w:t>
            </w:r>
          </w:p>
          <w:p w14:paraId="78A15737" w14:textId="77777777" w:rsidR="006556BD" w:rsidRPr="00770935" w:rsidRDefault="006556BD" w:rsidP="00173298">
            <w:pPr>
              <w:spacing w:after="0" w:line="240" w:lineRule="auto"/>
              <w:contextualSpacing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770935">
              <w:rPr>
                <w:rFonts w:ascii="Times New Roman" w:hAnsi="Times New Roman"/>
                <w:kern w:val="28"/>
                <w:sz w:val="24"/>
                <w:szCs w:val="24"/>
              </w:rPr>
              <w:t>от «___</w:t>
            </w:r>
            <w:proofErr w:type="gramStart"/>
            <w:r w:rsidRPr="00770935">
              <w:rPr>
                <w:rFonts w:ascii="Times New Roman" w:hAnsi="Times New Roman"/>
                <w:kern w:val="28"/>
                <w:sz w:val="24"/>
                <w:szCs w:val="24"/>
              </w:rPr>
              <w:t>_»_</w:t>
            </w:r>
            <w:proofErr w:type="gramEnd"/>
            <w:r w:rsidRPr="00770935">
              <w:rPr>
                <w:rFonts w:ascii="Times New Roman" w:hAnsi="Times New Roman"/>
                <w:kern w:val="28"/>
                <w:sz w:val="24"/>
                <w:szCs w:val="24"/>
              </w:rPr>
              <w:t>_________202_г.</w:t>
            </w:r>
          </w:p>
          <w:p w14:paraId="609BD1EA" w14:textId="77777777" w:rsidR="006556BD" w:rsidRPr="00770935" w:rsidRDefault="006556BD" w:rsidP="00173298">
            <w:pPr>
              <w:spacing w:after="0" w:line="240" w:lineRule="auto"/>
              <w:contextualSpacing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770935">
              <w:rPr>
                <w:rFonts w:ascii="Times New Roman" w:hAnsi="Times New Roman"/>
                <w:kern w:val="28"/>
                <w:sz w:val="24"/>
                <w:szCs w:val="24"/>
              </w:rPr>
              <w:t>Председатель ЦК ОД</w:t>
            </w:r>
          </w:p>
          <w:p w14:paraId="54D0DE71" w14:textId="7E204D32" w:rsidR="006556BD" w:rsidRPr="00770935" w:rsidRDefault="00A91695" w:rsidP="00173298">
            <w:pPr>
              <w:spacing w:after="0" w:line="240" w:lineRule="auto"/>
              <w:contextualSpacing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__________Кузнецова С</w:t>
            </w:r>
            <w:r w:rsidR="006556BD" w:rsidRPr="00770935">
              <w:rPr>
                <w:rFonts w:ascii="Times New Roman" w:hAnsi="Times New Roman"/>
                <w:kern w:val="28"/>
                <w:sz w:val="24"/>
                <w:szCs w:val="24"/>
              </w:rPr>
              <w:t>.В.</w:t>
            </w:r>
          </w:p>
          <w:p w14:paraId="6BF2661F" w14:textId="77777777" w:rsidR="006556BD" w:rsidRPr="00770935" w:rsidRDefault="006556BD" w:rsidP="0017329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770935">
              <w:rPr>
                <w:rFonts w:ascii="Times New Roman" w:hAnsi="Times New Roman"/>
                <w:kern w:val="28"/>
                <w:sz w:val="24"/>
                <w:szCs w:val="24"/>
              </w:rPr>
              <w:t>«_____»__________ 202_ г.</w:t>
            </w:r>
          </w:p>
        </w:tc>
        <w:tc>
          <w:tcPr>
            <w:tcW w:w="3162" w:type="dxa"/>
          </w:tcPr>
          <w:p w14:paraId="4D44A1A1" w14:textId="77777777" w:rsidR="006556BD" w:rsidRPr="00770935" w:rsidRDefault="006556BD" w:rsidP="001732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</w:p>
          <w:p w14:paraId="5CF98CC1" w14:textId="77777777" w:rsidR="006556BD" w:rsidRPr="00770935" w:rsidRDefault="006556BD" w:rsidP="0017329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3500" w:type="dxa"/>
          </w:tcPr>
          <w:p w14:paraId="6C99BE33" w14:textId="77777777" w:rsidR="006556BD" w:rsidRPr="00770935" w:rsidRDefault="006556BD" w:rsidP="001732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770935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>«УТВЕРЖДАЮ»</w:t>
            </w:r>
          </w:p>
          <w:p w14:paraId="61228E8E" w14:textId="77777777" w:rsidR="006556BD" w:rsidRPr="00770935" w:rsidRDefault="006556BD" w:rsidP="00173298">
            <w:pPr>
              <w:spacing w:after="0" w:line="240" w:lineRule="auto"/>
              <w:contextualSpacing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770935">
              <w:rPr>
                <w:rFonts w:ascii="Times New Roman" w:hAnsi="Times New Roman"/>
                <w:kern w:val="28"/>
                <w:sz w:val="24"/>
                <w:szCs w:val="24"/>
              </w:rPr>
              <w:t>Заместитель директора по ТО</w:t>
            </w:r>
          </w:p>
          <w:p w14:paraId="05C3CA50" w14:textId="14D049DB" w:rsidR="006556BD" w:rsidRPr="00770935" w:rsidRDefault="00EC6C3C" w:rsidP="00EC6C3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____________ Джафарова Э.А. </w:t>
            </w:r>
            <w:r w:rsidR="006556BD" w:rsidRPr="00770935">
              <w:rPr>
                <w:rFonts w:ascii="Times New Roman" w:hAnsi="Times New Roman"/>
                <w:kern w:val="28"/>
                <w:sz w:val="24"/>
                <w:szCs w:val="24"/>
              </w:rPr>
              <w:t>«______»____________202_ г.</w:t>
            </w:r>
          </w:p>
        </w:tc>
      </w:tr>
    </w:tbl>
    <w:p w14:paraId="760A853F" w14:textId="77777777" w:rsidR="00E743F0" w:rsidRDefault="00E743F0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0CA6B641" w14:textId="77777777" w:rsidR="00E743F0" w:rsidRDefault="00E743F0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72AA9288" w14:textId="77777777" w:rsidR="00E743F0" w:rsidRDefault="00E743F0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14C47115" w14:textId="77777777" w:rsidR="00E743F0" w:rsidRDefault="00E743F0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6006C4CA" w14:textId="1A7B4E89" w:rsidR="00E743F0" w:rsidRDefault="00E743F0" w:rsidP="006556BD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7EB87024" w14:textId="77777777" w:rsidR="00E743F0" w:rsidRDefault="00E743F0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04B31177" w14:textId="77777777" w:rsidR="00E743F0" w:rsidRDefault="00E743F0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64B1A36C" w14:textId="4F16BBE3" w:rsidR="00E743F0" w:rsidRDefault="00570DA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РАБОЧАЯ ПРОГРАММА УЧЕБНОЙ ДИСЦИПЛИНЫ</w:t>
      </w:r>
    </w:p>
    <w:p w14:paraId="0DD751FC" w14:textId="77777777" w:rsidR="00E743F0" w:rsidRDefault="00E743F0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14:paraId="1870EBAB" w14:textId="77777777" w:rsidR="00E743F0" w:rsidRDefault="00570DA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«СГ.ХХ. ИСТОРИЯ РОССИИ»</w:t>
      </w:r>
    </w:p>
    <w:p w14:paraId="3F0DBEA9" w14:textId="77777777" w:rsidR="00E743F0" w:rsidRDefault="00E743F0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0D583470" w14:textId="77777777" w:rsidR="00E743F0" w:rsidRDefault="00E743F0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0BE05467" w14:textId="77777777" w:rsidR="00E743F0" w:rsidRDefault="00E743F0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3812B13C" w14:textId="77777777" w:rsidR="00E743F0" w:rsidRDefault="00E743F0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40261F04" w14:textId="77777777" w:rsidR="00E743F0" w:rsidRDefault="00E743F0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1180BC97" w14:textId="77777777" w:rsidR="00E743F0" w:rsidRDefault="00E743F0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12CFA20F" w14:textId="77777777" w:rsidR="00E743F0" w:rsidRDefault="00E743F0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4288CB94" w14:textId="77777777" w:rsidR="00E743F0" w:rsidRDefault="00E743F0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14F6B41A" w14:textId="77777777" w:rsidR="00E743F0" w:rsidRDefault="00E743F0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5767F9EC" w14:textId="77777777" w:rsidR="00E743F0" w:rsidRDefault="00E743F0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4AEBC094" w14:textId="77777777" w:rsidR="00E743F0" w:rsidRDefault="00E743F0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5147D28B" w14:textId="77777777" w:rsidR="00E743F0" w:rsidRDefault="00E743F0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4B650419" w14:textId="77777777" w:rsidR="00E743F0" w:rsidRDefault="00E743F0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7D5B189B" w14:textId="77777777" w:rsidR="00E743F0" w:rsidRDefault="00E743F0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2ACBF73C" w14:textId="77777777" w:rsidR="00E743F0" w:rsidRDefault="00E743F0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6DD87543" w14:textId="77777777" w:rsidR="00E743F0" w:rsidRDefault="00E743F0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24177B96" w14:textId="77777777" w:rsidR="00E743F0" w:rsidRDefault="00E743F0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33ECE0DE" w14:textId="77777777" w:rsidR="00E743F0" w:rsidRDefault="00E743F0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217B610B" w14:textId="77777777" w:rsidR="00E743F0" w:rsidRDefault="00E743F0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1546A5E9" w14:textId="77777777" w:rsidR="00E743F0" w:rsidRDefault="00E743F0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525796FD" w14:textId="77777777" w:rsidR="00E743F0" w:rsidRDefault="00E743F0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05483C5C" w14:textId="77777777" w:rsidR="00E743F0" w:rsidRDefault="00E743F0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3F403DBC" w14:textId="77777777" w:rsidR="00E743F0" w:rsidRDefault="00E743F0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1E8D2480" w14:textId="77777777" w:rsidR="00E743F0" w:rsidRDefault="00E743F0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7BDF5C1" w14:textId="77777777" w:rsidR="00E743F0" w:rsidRDefault="00E743F0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D89A9E1" w14:textId="77777777" w:rsidR="00E743F0" w:rsidRDefault="00E743F0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03768DF" w14:textId="77777777" w:rsidR="00E743F0" w:rsidRDefault="00570DA4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14:paraId="18BF2FB2" w14:textId="77777777" w:rsidR="00E743F0" w:rsidRDefault="00570DA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14:paraId="79957CBA" w14:textId="77777777" w:rsidR="00E743F0" w:rsidRDefault="00E743F0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8820"/>
        <w:gridCol w:w="953"/>
      </w:tblGrid>
      <w:tr w:rsidR="00E743F0" w14:paraId="08262DFA" w14:textId="77777777">
        <w:tc>
          <w:tcPr>
            <w:tcW w:w="648" w:type="dxa"/>
            <w:shd w:val="clear" w:color="auto" w:fill="auto"/>
          </w:tcPr>
          <w:p w14:paraId="76DEED31" w14:textId="77777777" w:rsidR="00E743F0" w:rsidRDefault="00570DA4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</w:t>
            </w:r>
          </w:p>
        </w:tc>
        <w:tc>
          <w:tcPr>
            <w:tcW w:w="8820" w:type="dxa"/>
            <w:shd w:val="clear" w:color="auto" w:fill="auto"/>
          </w:tcPr>
          <w:p w14:paraId="613E7A4B" w14:textId="77777777" w:rsidR="00E743F0" w:rsidRDefault="00570DA4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4E67513" w14:textId="77777777" w:rsidR="00E743F0" w:rsidRDefault="00570DA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</w:tr>
      <w:tr w:rsidR="00E743F0" w14:paraId="4EB53767" w14:textId="77777777">
        <w:tc>
          <w:tcPr>
            <w:tcW w:w="648" w:type="dxa"/>
            <w:shd w:val="clear" w:color="auto" w:fill="auto"/>
          </w:tcPr>
          <w:p w14:paraId="3BBE7BA7" w14:textId="77777777" w:rsidR="00E743F0" w:rsidRDefault="00570DA4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</w:t>
            </w:r>
          </w:p>
        </w:tc>
        <w:tc>
          <w:tcPr>
            <w:tcW w:w="8820" w:type="dxa"/>
            <w:shd w:val="clear" w:color="auto" w:fill="auto"/>
          </w:tcPr>
          <w:p w14:paraId="159A997A" w14:textId="77777777" w:rsidR="00E743F0" w:rsidRDefault="00570DA4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СТРУКТУРА И СОДЕРЖАНИЕ УЧЕБНОЙ ДИСЦИПЛИНЫ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6FE8EB2" w14:textId="77777777" w:rsidR="00E743F0" w:rsidRDefault="00570DA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</w:tr>
      <w:tr w:rsidR="00E743F0" w14:paraId="74D6807B" w14:textId="77777777">
        <w:tc>
          <w:tcPr>
            <w:tcW w:w="648" w:type="dxa"/>
            <w:shd w:val="clear" w:color="auto" w:fill="auto"/>
          </w:tcPr>
          <w:p w14:paraId="191B441C" w14:textId="77777777" w:rsidR="00E743F0" w:rsidRDefault="00570DA4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</w:t>
            </w:r>
          </w:p>
        </w:tc>
        <w:tc>
          <w:tcPr>
            <w:tcW w:w="8820" w:type="dxa"/>
            <w:shd w:val="clear" w:color="auto" w:fill="auto"/>
          </w:tcPr>
          <w:p w14:paraId="4610A9E8" w14:textId="77777777" w:rsidR="00E743F0" w:rsidRDefault="00570DA4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УСЛОВИЯ РЕАЛИЗАЦИИ УЧЕБНОЙ ДИСЦИПЛИНЫ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8530AEB" w14:textId="77777777" w:rsidR="00E743F0" w:rsidRDefault="00570DA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</w:tr>
      <w:tr w:rsidR="00E743F0" w14:paraId="5E6434DD" w14:textId="77777777">
        <w:tc>
          <w:tcPr>
            <w:tcW w:w="648" w:type="dxa"/>
            <w:shd w:val="clear" w:color="auto" w:fill="auto"/>
          </w:tcPr>
          <w:p w14:paraId="640BE7D7" w14:textId="77777777" w:rsidR="00E743F0" w:rsidRDefault="00570DA4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4.</w:t>
            </w:r>
          </w:p>
        </w:tc>
        <w:tc>
          <w:tcPr>
            <w:tcW w:w="8820" w:type="dxa"/>
            <w:shd w:val="clear" w:color="auto" w:fill="auto"/>
          </w:tcPr>
          <w:p w14:paraId="37CA185E" w14:textId="77777777" w:rsidR="00E743F0" w:rsidRDefault="00570DA4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5F15B240" w14:textId="77777777" w:rsidR="00E743F0" w:rsidRDefault="00570DA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13</w:t>
            </w:r>
          </w:p>
        </w:tc>
      </w:tr>
    </w:tbl>
    <w:p w14:paraId="454CE68A" w14:textId="77777777" w:rsidR="00E743F0" w:rsidRDefault="00E743F0">
      <w:pPr>
        <w:spacing w:after="0" w:line="240" w:lineRule="auto"/>
        <w:rPr>
          <w:rFonts w:ascii="Times New Roman" w:hAnsi="Times New Roman"/>
          <w:sz w:val="24"/>
        </w:rPr>
      </w:pPr>
    </w:p>
    <w:p w14:paraId="32351752" w14:textId="77777777" w:rsidR="00E743F0" w:rsidRDefault="00570DA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  <w:u w:val="single"/>
        </w:rPr>
        <w:br w:type="page"/>
      </w:r>
      <w:r>
        <w:rPr>
          <w:rFonts w:ascii="Times New Roman" w:hAnsi="Times New Roman"/>
          <w:b/>
          <w:sz w:val="24"/>
        </w:rPr>
        <w:t>1. ОБЩАЯ ХАРАКТЕРИСТИКА ПРИМЕРНОЙ РАБОЧЕЙ ПРОГРАММЫ УЧЕБНОЙ ДИСЦИПЛИНЫ «СГ.ХХ. ИСТОРИЯ РОССИИ»</w:t>
      </w:r>
    </w:p>
    <w:p w14:paraId="39CC80CD" w14:textId="77777777" w:rsidR="00E743F0" w:rsidRDefault="00E74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5761468" w14:textId="77777777" w:rsidR="00E743F0" w:rsidRDefault="00570D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1.1. Место дисциплины в структуре образовательной программы</w:t>
      </w:r>
    </w:p>
    <w:p w14:paraId="4DF9D51D" w14:textId="561FB469" w:rsidR="00E743F0" w:rsidRPr="006556BD" w:rsidRDefault="00570DA4" w:rsidP="006556BD">
      <w:pPr>
        <w:keepNext/>
        <w:keepLines/>
        <w:spacing w:after="0" w:line="360" w:lineRule="auto"/>
        <w:ind w:firstLine="708"/>
        <w:jc w:val="both"/>
        <w:outlineLvl w:val="2"/>
        <w:rPr>
          <w:rFonts w:ascii="Times New Roman" w:eastAsia="Calibri" w:hAnsi="Times New Roman"/>
          <w:b/>
          <w:color w:val="FF0000"/>
          <w:sz w:val="24"/>
          <w:szCs w:val="24"/>
          <w:lang w:eastAsia="en-GB"/>
        </w:rPr>
      </w:pPr>
      <w:r>
        <w:rPr>
          <w:rFonts w:ascii="Times New Roman" w:hAnsi="Times New Roman"/>
          <w:sz w:val="24"/>
        </w:rPr>
        <w:t xml:space="preserve">Учебная дисциплина «СГ.ХХ. История России» является обязательной частью социально-гуманитарного цикла примерной образовательной программы в соответствии с ФГОС СПО по </w:t>
      </w:r>
      <w:r w:rsidRPr="00192AC5">
        <w:rPr>
          <w:rFonts w:ascii="Times New Roman" w:hAnsi="Times New Roman"/>
          <w:sz w:val="24"/>
        </w:rPr>
        <w:t>профессии</w:t>
      </w:r>
      <w:r>
        <w:rPr>
          <w:rFonts w:ascii="Times New Roman" w:hAnsi="Times New Roman"/>
          <w:i/>
          <w:sz w:val="24"/>
        </w:rPr>
        <w:t xml:space="preserve"> </w:t>
      </w:r>
      <w:r w:rsidR="00A326FC">
        <w:rPr>
          <w:rFonts w:ascii="Times New Roman" w:hAnsi="Times New Roman"/>
          <w:sz w:val="24"/>
        </w:rPr>
        <w:t>–</w:t>
      </w:r>
      <w:r w:rsidR="00A326FC">
        <w:rPr>
          <w:rFonts w:ascii="Times New Roman" w:hAnsi="Times New Roman"/>
          <w:sz w:val="24"/>
          <w:szCs w:val="24"/>
        </w:rPr>
        <w:t xml:space="preserve"> 15.02.19 «Сварочное производство</w:t>
      </w:r>
      <w:r w:rsidR="00A9169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</w:t>
      </w:r>
    </w:p>
    <w:p w14:paraId="047192C7" w14:textId="77777777" w:rsidR="00E743F0" w:rsidRDefault="00570D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Особое значение дисциплина имеет при формировании и развитии ОК 01, ОК 02, ОК 03, ОК 04, ОК 05, ОК 06</w:t>
      </w:r>
      <w:r>
        <w:rPr>
          <w:rFonts w:ascii="Times New Roman" w:hAnsi="Times New Roman"/>
          <w:i/>
          <w:sz w:val="24"/>
        </w:rPr>
        <w:t xml:space="preserve">, </w:t>
      </w:r>
      <w:r>
        <w:rPr>
          <w:rFonts w:ascii="Times New Roman" w:hAnsi="Times New Roman"/>
          <w:sz w:val="24"/>
        </w:rPr>
        <w:t>ОК 09.</w:t>
      </w:r>
    </w:p>
    <w:p w14:paraId="14189C96" w14:textId="77777777" w:rsidR="00E743F0" w:rsidRDefault="00E74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F3BD420" w14:textId="77777777" w:rsidR="00E743F0" w:rsidRDefault="00570DA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1.2. Цель и планируемые результаты освоения дисциплины</w:t>
      </w:r>
      <w:bookmarkStart w:id="0" w:name="_GoBack"/>
      <w:bookmarkEnd w:id="0"/>
    </w:p>
    <w:p w14:paraId="05459ADB" w14:textId="77777777" w:rsidR="00E743F0" w:rsidRDefault="00570DA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Целью учебной дисциплины является формирование представлений об истории России как истории Отечества, ее основных вехах, а также воспитание базовых национальных ценностей уважения к истории, культуре, традициям. Дисциплина имеет также историко-просвещенческую направленность, формируя у молодёжи способность и готовность к защите исторической правды и сохранению исторической памяти, противодействию фальсификации исторических фактов.</w:t>
      </w:r>
    </w:p>
    <w:p w14:paraId="5A52851F" w14:textId="77777777" w:rsidR="00E743F0" w:rsidRDefault="00570DA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Актуальность учебной дисциплины «История России» заключается в её практической направленности на реализацию единства интересов личности, общества и государства в деле воспитания гражданина России. Дисциплина способствует формированию патриотизма и гражданственности как важнейших направлений воспитания обучающихся.</w:t>
      </w:r>
    </w:p>
    <w:p w14:paraId="2AC9CDA1" w14:textId="77777777" w:rsidR="00E743F0" w:rsidRDefault="00570DA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программы учебной дисциплины обучающимися осваиваются следующие умения и знания: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4004"/>
        <w:gridCol w:w="3969"/>
      </w:tblGrid>
      <w:tr w:rsidR="00E743F0" w14:paraId="6584F508" w14:textId="77777777">
        <w:trPr>
          <w:trHeight w:val="649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6B63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Коды </w:t>
            </w:r>
          </w:p>
          <w:p w14:paraId="7B3E7CE5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ОК, ПК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456B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E6D2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Знания</w:t>
            </w:r>
          </w:p>
        </w:tc>
      </w:tr>
      <w:tr w:rsidR="00E743F0" w14:paraId="668058B6" w14:textId="77777777">
        <w:trPr>
          <w:trHeight w:val="212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1F94" w14:textId="77777777" w:rsidR="00E743F0" w:rsidRDefault="00570DA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 02, </w:t>
            </w:r>
          </w:p>
          <w:p w14:paraId="30FD4B48" w14:textId="77777777" w:rsidR="00E743F0" w:rsidRDefault="00570DA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03, </w:t>
            </w:r>
          </w:p>
          <w:p w14:paraId="003DCCD2" w14:textId="77777777" w:rsidR="00E743F0" w:rsidRDefault="00570DA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04, </w:t>
            </w:r>
          </w:p>
          <w:p w14:paraId="5DE74896" w14:textId="77777777" w:rsidR="00E743F0" w:rsidRDefault="00570DA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05, </w:t>
            </w:r>
          </w:p>
          <w:p w14:paraId="0CD89A75" w14:textId="77777777" w:rsidR="00E743F0" w:rsidRDefault="00570DA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06, </w:t>
            </w:r>
          </w:p>
          <w:p w14:paraId="6CAA34F2" w14:textId="77777777" w:rsidR="00E743F0" w:rsidRDefault="00570DA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09 </w:t>
            </w:r>
          </w:p>
          <w:p w14:paraId="58BE1BD4" w14:textId="77777777" w:rsidR="00E743F0" w:rsidRDefault="00570DA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6DDC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Должен уметь: </w:t>
            </w:r>
          </w:p>
          <w:p w14:paraId="46093C3B" w14:textId="77777777" w:rsidR="00E743F0" w:rsidRDefault="00570DA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выделять факторы, определившие уникальность становления духовно - нравственных ценностей в России;</w:t>
            </w:r>
          </w:p>
          <w:p w14:paraId="6B587CD2" w14:textId="77777777" w:rsidR="00E743F0" w:rsidRDefault="00570DA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анализировать, характеризовать, выделять причинно-следственные связи и </w:t>
            </w:r>
            <w:proofErr w:type="spellStart"/>
            <w:r>
              <w:rPr>
                <w:rFonts w:ascii="Times New Roman" w:hAnsi="Times New Roman"/>
                <w:sz w:val="24"/>
              </w:rPr>
              <w:t>пространственно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временные характеристики исторических событий, явлений, процессов с древнейших времен до настоящего времени;</w:t>
            </w:r>
          </w:p>
          <w:p w14:paraId="3CB978E1" w14:textId="77777777" w:rsidR="00E743F0" w:rsidRDefault="00570DA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  <w:p w14:paraId="325F1B7E" w14:textId="77777777" w:rsidR="00E743F0" w:rsidRDefault="00570DA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защищать историческую правду, не допускать умаления подвига российского народа по защите Отечества, </w:t>
            </w:r>
          </w:p>
          <w:p w14:paraId="05AE7CC1" w14:textId="77777777" w:rsidR="00E743F0" w:rsidRDefault="00570DA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демонстрировать готовность противостоять фальсификациям российской истории;</w:t>
            </w:r>
          </w:p>
          <w:p w14:paraId="11F4B2A3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f5"/>
                <w:rFonts w:ascii="Times New Roman" w:hAnsi="Times New Roman"/>
                <w:sz w:val="24"/>
              </w:rPr>
              <w:t>- демонстрировать уважительное отношение к историческому наследию и социокультурным традициям российского государства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C55E" w14:textId="77777777" w:rsidR="00E743F0" w:rsidRDefault="00570DA4">
            <w:pPr>
              <w:pStyle w:val="TableParagraph"/>
              <w:ind w:right="98"/>
              <w:jc w:val="both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Должен знать:</w:t>
            </w:r>
          </w:p>
          <w:p w14:paraId="0821A329" w14:textId="77777777" w:rsidR="00E743F0" w:rsidRDefault="00570DA4">
            <w:pPr>
              <w:pStyle w:val="TableParagraph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ключевые события, основные даты и исторические этапы развития России с древнейших времен до настоящего времени; </w:t>
            </w:r>
          </w:p>
          <w:p w14:paraId="0D7D00B0" w14:textId="77777777" w:rsidR="00E743F0" w:rsidRDefault="00570DA4">
            <w:pPr>
              <w:pStyle w:val="TableParagraph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14:paraId="0F901A89" w14:textId="77777777" w:rsidR="00E743F0" w:rsidRDefault="00570DA4">
            <w:pPr>
              <w:pStyle w:val="TableParagraph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hd w:val="clear" w:color="auto" w:fill="FFD821"/>
              </w:rPr>
            </w:pPr>
            <w:r>
              <w:t>традиционные российские духовно-нравственные ценности</w:t>
            </w:r>
            <w:r>
              <w:rPr>
                <w:sz w:val="24"/>
              </w:rPr>
              <w:t>;</w:t>
            </w:r>
          </w:p>
          <w:p w14:paraId="2656AEE5" w14:textId="77777777" w:rsidR="00E743F0" w:rsidRDefault="00570DA4">
            <w:pPr>
              <w:pStyle w:val="TableParagraph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роль и значение России в современном мире.</w:t>
            </w:r>
          </w:p>
        </w:tc>
      </w:tr>
    </w:tbl>
    <w:p w14:paraId="64D82FEE" w14:textId="77777777" w:rsidR="00E743F0" w:rsidRDefault="00E743F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54B3BA4A" w14:textId="77777777" w:rsidR="00E743F0" w:rsidRDefault="00E743F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DFE9A41" w14:textId="77777777" w:rsidR="00E743F0" w:rsidRDefault="00E743F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7B705C44" w14:textId="77777777" w:rsidR="00E743F0" w:rsidRDefault="00570DA4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СТРУКТУРА И СОДЕРЖАНИЕ УЧЕБНОЙ ДИСЦИПЛИНЫ </w:t>
      </w:r>
    </w:p>
    <w:p w14:paraId="2090A6CC" w14:textId="77777777" w:rsidR="00E743F0" w:rsidRDefault="00E743F0">
      <w:pPr>
        <w:widowControl w:val="0"/>
        <w:spacing w:after="0" w:line="360" w:lineRule="auto"/>
        <w:ind w:left="720"/>
        <w:rPr>
          <w:rFonts w:ascii="Times New Roman" w:hAnsi="Times New Roman"/>
          <w:b/>
          <w:sz w:val="24"/>
        </w:rPr>
      </w:pPr>
    </w:p>
    <w:p w14:paraId="685BB0F4" w14:textId="77777777" w:rsidR="00E743F0" w:rsidRDefault="00570DA4">
      <w:pPr>
        <w:spacing w:after="0" w:line="360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 Объем учебной дисциплины и виды учебной работы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2"/>
        <w:gridCol w:w="2602"/>
      </w:tblGrid>
      <w:tr w:rsidR="00E743F0" w14:paraId="24C11D04" w14:textId="77777777">
        <w:trPr>
          <w:trHeight w:val="55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08078" w14:textId="77777777" w:rsidR="00E743F0" w:rsidRDefault="00570DA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D50C9" w14:textId="77777777" w:rsidR="00E743F0" w:rsidRDefault="00570DA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в часах</w:t>
            </w:r>
          </w:p>
        </w:tc>
      </w:tr>
      <w:tr w:rsidR="00E743F0" w14:paraId="71628E70" w14:textId="77777777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2EECF" w14:textId="77777777" w:rsidR="00E743F0" w:rsidRDefault="00570DA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образовательной программы элективного курса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03231" w14:textId="71077E36" w:rsidR="00E743F0" w:rsidRDefault="00A9169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 w:rsidR="00E743F0" w14:paraId="4742D91D" w14:textId="77777777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FF5CA4" w14:textId="77777777" w:rsidR="00E743F0" w:rsidRDefault="00570DA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т.ч. в форме практической подготовки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91E675" w14:textId="77777777" w:rsidR="00E743F0" w:rsidRDefault="00570DA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743F0" w14:paraId="3537FFDD" w14:textId="77777777">
        <w:trPr>
          <w:trHeight w:val="336"/>
        </w:trPr>
        <w:tc>
          <w:tcPr>
            <w:tcW w:w="9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019BB" w14:textId="77777777" w:rsidR="00E743F0" w:rsidRDefault="00570DA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т. ч.:</w:t>
            </w:r>
          </w:p>
        </w:tc>
      </w:tr>
      <w:tr w:rsidR="00E743F0" w14:paraId="06D0117B" w14:textId="77777777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F8E76" w14:textId="77777777" w:rsidR="00E743F0" w:rsidRDefault="00570DA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92228" w14:textId="0BBDE52F" w:rsidR="00E743F0" w:rsidRDefault="00A9169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</w:tbl>
    <w:p w14:paraId="773B50F4" w14:textId="77777777" w:rsidR="00E743F0" w:rsidRDefault="00E743F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399DA677" w14:textId="77777777" w:rsidR="00E743F0" w:rsidRDefault="00E743F0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7007E697" w14:textId="77777777" w:rsidR="00E743F0" w:rsidRDefault="00E743F0">
      <w:pPr>
        <w:sectPr w:rsidR="00E743F0"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134" w:right="1134" w:bottom="1134" w:left="1134" w:header="709" w:footer="709" w:gutter="0"/>
          <w:cols w:space="720"/>
          <w:titlePg/>
        </w:sectPr>
      </w:pPr>
    </w:p>
    <w:p w14:paraId="7A261401" w14:textId="77777777" w:rsidR="00E743F0" w:rsidRDefault="00570DA4">
      <w:pPr>
        <w:widowControl w:val="0"/>
        <w:spacing w:after="120" w:line="240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t>2.2. Тематический план и содержание учебной дисциплины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7722"/>
        <w:gridCol w:w="2807"/>
        <w:gridCol w:w="2025"/>
      </w:tblGrid>
      <w:tr w:rsidR="00E743F0" w14:paraId="0DBF3623" w14:textId="77777777">
        <w:trPr>
          <w:trHeight w:val="2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A72F6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8FFF0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Примерное содержание учебного материала и формы организации деятельности обучающихся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F7959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Объем, акад. ч. /</w:t>
            </w:r>
          </w:p>
          <w:p w14:paraId="23DF1909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в форме практической подготовки, акад. ч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02F9B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E743F0" w14:paraId="3811CA5D" w14:textId="77777777">
        <w:trPr>
          <w:trHeight w:val="37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949C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11D7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57F9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B063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E743F0" w14:paraId="03D99E01" w14:textId="77777777">
        <w:trPr>
          <w:trHeight w:val="340"/>
        </w:trPr>
        <w:tc>
          <w:tcPr>
            <w:tcW w:w="2267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D8D2A21" w14:textId="77777777" w:rsidR="00E743F0" w:rsidRDefault="00570DA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 «Россия – великая наша держава»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ED62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0A7AF" w14:textId="7F3BAA47" w:rsidR="00E743F0" w:rsidRDefault="00A916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D1AB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4C9178F1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E743F0" w14:paraId="32F01B57" w14:textId="77777777">
        <w:trPr>
          <w:trHeight w:val="20"/>
        </w:trPr>
        <w:tc>
          <w:tcPr>
            <w:tcW w:w="2267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E8F47C8" w14:textId="77777777" w:rsidR="00E743F0" w:rsidRDefault="00E743F0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C19F11" w14:textId="77777777" w:rsidR="00E743F0" w:rsidRDefault="00570DA4">
            <w:pPr>
              <w:pStyle w:val="a4"/>
              <w:spacing w:line="240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Гимн России. Становление духовных основ России. Место и роль России в мировом сообществе. Содружество народов России и единство российской цивилизации. Пространство России и его геополитическое, экономическое и культурное значение. Российские инновации и устремленность в будущее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4018" w14:textId="07607269" w:rsidR="00E743F0" w:rsidRDefault="00A916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A84B" w14:textId="77777777" w:rsidR="00E743F0" w:rsidRDefault="00E743F0"/>
        </w:tc>
      </w:tr>
      <w:tr w:rsidR="00E743F0" w14:paraId="62EB498A" w14:textId="77777777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A721" w14:textId="77777777" w:rsidR="00E743F0" w:rsidRDefault="00570DA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 Александр Невский как спаситель Руси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849E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15CE4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7937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05, ОК 06, ОК 09</w:t>
            </w:r>
          </w:p>
          <w:p w14:paraId="6F77D31F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E743F0" w14:paraId="4233C59A" w14:textId="77777777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27F1" w14:textId="77777777" w:rsidR="00E743F0" w:rsidRDefault="00E743F0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4F92" w14:textId="77777777" w:rsidR="00E743F0" w:rsidRDefault="00570DA4">
            <w:pPr>
              <w:spacing w:after="0"/>
              <w:ind w:right="120"/>
              <w:rPr>
                <w:sz w:val="24"/>
              </w:rPr>
            </w:pPr>
            <w:r>
              <w:rPr>
                <w:rStyle w:val="a5"/>
                <w:sz w:val="24"/>
              </w:rPr>
              <w:t>Любечский съезд. Выбор союзников Даниилом Галицким. Александр Невский. Невская битва и Ледовое побоище. Столкновение двух христианских течений: православие и католичество. Русь и Орда. Отношения Александра Невского с Ордой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77A2B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8D32" w14:textId="77777777" w:rsidR="00E743F0" w:rsidRDefault="00E743F0"/>
        </w:tc>
      </w:tr>
      <w:tr w:rsidR="00E743F0" w14:paraId="63C87A70" w14:textId="77777777">
        <w:trPr>
          <w:trHeight w:val="11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8A52" w14:textId="77777777" w:rsidR="00E743F0" w:rsidRDefault="00570DA4">
            <w:pPr>
              <w:tabs>
                <w:tab w:val="right" w:pos="2051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3. Смута и её преодоление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62C6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530D9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FCD3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05, ОК 06, ОК 09</w:t>
            </w:r>
          </w:p>
          <w:p w14:paraId="64531E91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E743F0" w14:paraId="79400E4C" w14:textId="77777777">
        <w:trPr>
          <w:trHeight w:val="34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0BC2" w14:textId="77777777" w:rsidR="00E743F0" w:rsidRDefault="00E743F0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C8A0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Династический кризис и причины Смутного времени. Избрание государей посредством народного голосования. Столкновение с иностранными захватчиками и зарождение гражданско-патриотической идентичности в ходе 1-2 народного ополчений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E6FFB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9919" w14:textId="77777777" w:rsidR="00E743F0" w:rsidRDefault="00E743F0"/>
        </w:tc>
      </w:tr>
      <w:tr w:rsidR="00E743F0" w14:paraId="3340FB69" w14:textId="77777777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7EFC" w14:textId="77777777" w:rsidR="00E743F0" w:rsidRDefault="00570DA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4. «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Волим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под царя восточного, православного»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4951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64BA4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BAA8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095594FA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E743F0" w14:paraId="41081DFE" w14:textId="77777777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B4A6" w14:textId="77777777" w:rsidR="00E743F0" w:rsidRDefault="00E743F0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256A" w14:textId="77777777" w:rsidR="00E743F0" w:rsidRDefault="00570DA4">
            <w:pPr>
              <w:pStyle w:val="a4"/>
              <w:spacing w:line="240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Взаимоотношения России и Польши. Вопросы национальной и культурной идентичности приграничных княжеств западной и южной Руси (Запорожское казачество). Борьба за свободу под руководством Богдана Хмельницкого. Земский собор 1653 г. и Переяславская Рада 1654 г.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1691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A852" w14:textId="77777777" w:rsidR="00E743F0" w:rsidRDefault="00E743F0"/>
        </w:tc>
      </w:tr>
      <w:tr w:rsidR="00E743F0" w14:paraId="2242CF10" w14:textId="77777777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68B2" w14:textId="77777777" w:rsidR="00E743F0" w:rsidRDefault="00570DA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5. Пётр Великий. Строитель великой империи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632F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DD8EB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76DB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0FF76DFA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E743F0" w14:paraId="69826E74" w14:textId="77777777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57F9" w14:textId="77777777" w:rsidR="00E743F0" w:rsidRDefault="00E743F0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F061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Взаимодействие Петра I с европейскими державами (Северная война, Прутский поход). Формирование нового курса развития России: </w:t>
            </w:r>
            <w:proofErr w:type="spellStart"/>
            <w:r>
              <w:rPr>
                <w:rFonts w:ascii="Times New Roman" w:hAnsi="Times New Roman"/>
                <w:sz w:val="24"/>
              </w:rPr>
              <w:t>западноориентированный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подход. Россия – империя. Социальные, экономические и политические изменения в стране. Строительство великой империи: цена и результаты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F9C12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286B" w14:textId="77777777" w:rsidR="00E743F0" w:rsidRDefault="00E743F0"/>
        </w:tc>
      </w:tr>
      <w:tr w:rsidR="00E743F0" w14:paraId="6AA0DE7D" w14:textId="77777777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BD45353" w14:textId="77777777" w:rsidR="00E743F0" w:rsidRDefault="00570D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6. «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Отторженная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возвратих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»</w:t>
            </w:r>
          </w:p>
          <w:p w14:paraId="2B8D624F" w14:textId="77777777" w:rsidR="00E743F0" w:rsidRDefault="00E743F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A012B4A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B7BC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78D2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72DEDBBD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E743F0" w14:paraId="2EA9468D" w14:textId="77777777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88452ED" w14:textId="77777777" w:rsidR="00E743F0" w:rsidRDefault="00E743F0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76E2F0E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Просвещённый абсолютизм в России. Положение Российской империи в мировом порядке: русско-турецкие войны (присоединение Крыма), разделы Речи Посполитой. Расцвет культуры Российской империи и её значение в мире. Строительство городов в Северном Причерноморье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00792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63ED" w14:textId="77777777" w:rsidR="00E743F0" w:rsidRDefault="00E743F0"/>
        </w:tc>
      </w:tr>
      <w:tr w:rsidR="00E743F0" w14:paraId="607F362D" w14:textId="77777777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0465B1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7. Крымская война – «Пиррова победа Европы»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6BE024E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3D5B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AFC9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48EDA928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E743F0" w14:paraId="53727302" w14:textId="77777777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4E439A" w14:textId="77777777" w:rsidR="00E743F0" w:rsidRDefault="00E743F0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48429F6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«Восточный вопрос». Положение держав в восточной Европе. Курс императора Николая I. Расстановка сил перед Крымской войной. Ход военных действий. Оборона Севастополя. Итоги Крымской войны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A92FD" w14:textId="77777777" w:rsidR="00E743F0" w:rsidRDefault="00570D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DED5" w14:textId="77777777" w:rsidR="00E743F0" w:rsidRDefault="00E743F0"/>
        </w:tc>
      </w:tr>
      <w:tr w:rsidR="00E743F0" w14:paraId="13C78101" w14:textId="77777777">
        <w:trPr>
          <w:trHeight w:val="6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8B30790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8. Гибель империи</w:t>
            </w:r>
          </w:p>
          <w:p w14:paraId="37361879" w14:textId="77777777" w:rsidR="00E743F0" w:rsidRDefault="00E743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155A8C8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8DDCB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861F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1DA310C8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E743F0" w14:paraId="0F48B546" w14:textId="77777777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7ACCD9D" w14:textId="77777777" w:rsidR="00E743F0" w:rsidRDefault="00E743F0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B590076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Первая русская революция 1905-1907 гг. Первая мировая война и её значение для российской истории: причины, предпосылки, ход военных действий (Брусиловский прорыв), расстановка сил. Февральская революция и Брестский мир. Октябрь 1917 г. как реакция на происходящие события: причины и ход Октябрьской революции. Гражданская война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39571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0383" w14:textId="77777777" w:rsidR="00E743F0" w:rsidRDefault="00E743F0"/>
        </w:tc>
      </w:tr>
      <w:tr w:rsidR="00E743F0" w14:paraId="39CEEA69" w14:textId="77777777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35EFB7E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9. От великих потрясений к Великой победе</w:t>
            </w:r>
          </w:p>
          <w:p w14:paraId="1DE31267" w14:textId="77777777" w:rsidR="00E743F0" w:rsidRDefault="00E743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B45B630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B0ED4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A81E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73525D37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E743F0" w14:paraId="297D7AAF" w14:textId="77777777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03997B" w14:textId="77777777" w:rsidR="00E743F0" w:rsidRDefault="00E743F0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F23EDA1" w14:textId="77777777" w:rsidR="00E743F0" w:rsidRDefault="00570DA4">
            <w:pPr>
              <w:spacing w:after="0"/>
              <w:ind w:right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7"/>
                <w:rFonts w:ascii="Times New Roman" w:hAnsi="Times New Roman"/>
                <w:sz w:val="24"/>
              </w:rPr>
              <w:t>Новая экономическая политика. Антирелигиозная компания. Индустриализация. Коллективизация и ее последствия. Патриотический поворот в идеологии советской власти и его выражение в Великой Отечественной Войне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0338C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57A8" w14:textId="77777777" w:rsidR="00E743F0" w:rsidRDefault="00E743F0"/>
        </w:tc>
      </w:tr>
      <w:tr w:rsidR="00E743F0" w14:paraId="2A07B214" w14:textId="77777777">
        <w:trPr>
          <w:trHeight w:val="8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D85D52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10. «Вставай, страна огромная»</w:t>
            </w:r>
          </w:p>
          <w:p w14:paraId="0080F327" w14:textId="77777777" w:rsidR="00E743F0" w:rsidRDefault="00E743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DFCC2E8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E30C7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EFED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27CE2254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E743F0" w14:paraId="029A7191" w14:textId="77777777">
        <w:trPr>
          <w:trHeight w:val="265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44780A3" w14:textId="77777777" w:rsidR="00E743F0" w:rsidRDefault="00E743F0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1E98C0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Причины и предпосылки Второй мировой войны. Основные этапы и события Великой Отечественной войны. Патриотический подъем народа в годы Отечественной Войны. Фронт и тыл. Защитники Родины и пособники нацистов. Великая Отечественная война в исторической памяти нашего народа.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6C5AF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8C70" w14:textId="77777777" w:rsidR="00E743F0" w:rsidRDefault="00E743F0"/>
        </w:tc>
      </w:tr>
      <w:tr w:rsidR="00E743F0" w14:paraId="51A63387" w14:textId="77777777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A038916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11. В буднях великих строек</w:t>
            </w:r>
          </w:p>
          <w:p w14:paraId="74AF00C9" w14:textId="77777777" w:rsidR="00E743F0" w:rsidRDefault="00E743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BE103C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1B952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4B71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7CEE00EB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E743F0" w14:paraId="5F061684" w14:textId="77777777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0139B21" w14:textId="77777777" w:rsidR="00E743F0" w:rsidRDefault="00E743F0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B334011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Геополитические результаты Великой Отечественной войны. Экономика и общество СССР после Победы. Пути восстановления экономики – процессы и дискуссии. Экономическая модель послевоенного СССР, идеи социалистической автаркии. Продолжение и последующее сворачивание патриотического курса в идеологии. Атомный проект и создание советского ВПК. План преобразования природы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DA86A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B4FC" w14:textId="77777777" w:rsidR="00E743F0" w:rsidRDefault="00E743F0"/>
        </w:tc>
      </w:tr>
      <w:tr w:rsidR="00E743F0" w14:paraId="3BA053D8" w14:textId="77777777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79AA02C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12. От перестройки к кризису, от кризиса к возрождению</w:t>
            </w:r>
          </w:p>
          <w:p w14:paraId="51FF5FC5" w14:textId="77777777" w:rsidR="00E743F0" w:rsidRDefault="00E743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D09F3B7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78395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A547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05D44679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E743F0" w14:paraId="362D2347" w14:textId="77777777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0BD4EAD" w14:textId="77777777" w:rsidR="00E743F0" w:rsidRDefault="00E743F0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9800815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Идеология и действующие лица «перестройки». Россия и страны СНГ в 1990-е годы. Кризис экономики – цена реформ. Безработица и криминализация общества. Пропаганда деструктивных идеологий среди молодёжи. </w:t>
            </w:r>
            <w:proofErr w:type="spellStart"/>
            <w:r>
              <w:rPr>
                <w:rFonts w:ascii="Times New Roman" w:hAnsi="Times New Roman"/>
                <w:sz w:val="24"/>
              </w:rPr>
              <w:t>Олигархизация</w:t>
            </w:r>
            <w:proofErr w:type="spellEnd"/>
            <w:r>
              <w:rPr>
                <w:rFonts w:ascii="Times New Roman" w:hAnsi="Times New Roman"/>
                <w:sz w:val="24"/>
              </w:rPr>
              <w:t>. Конфликты на Северном Кавказе. Положение национальных меньшинств в новообразованном государстве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2E12C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4322" w14:textId="77777777" w:rsidR="00E743F0" w:rsidRDefault="00E743F0"/>
        </w:tc>
      </w:tr>
      <w:tr w:rsidR="00E743F0" w14:paraId="39A56D5A" w14:textId="77777777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AF2FE9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13. Россия. ХХI век</w:t>
            </w:r>
          </w:p>
          <w:p w14:paraId="67CDFBAC" w14:textId="77777777" w:rsidR="00E743F0" w:rsidRDefault="00E743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43CE367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CD22B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76BE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06A31691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E743F0" w14:paraId="26D3E79D" w14:textId="77777777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60E3C6" w14:textId="77777777" w:rsidR="00E743F0" w:rsidRDefault="00E743F0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20EE0C0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Запрос на национальное возрождение в обществе. Укрепление патриотических настроений. Владимир Путин. </w:t>
            </w:r>
            <w:proofErr w:type="spellStart"/>
            <w:r>
              <w:rPr>
                <w:rFonts w:ascii="Times New Roman" w:hAnsi="Times New Roman"/>
                <w:sz w:val="24"/>
              </w:rPr>
              <w:t>Деолигархизация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укрепление вертикали власти. Курс на суверенную внешнюю политику: от Мюнхенской речи до операции в Сирии. Экономическое возрождение: энергетика, сельское хозяйство, национальные проекты. Возвращение ценностей в конституцию. Спецоперация по защите Донбасса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0D39B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C170" w14:textId="77777777" w:rsidR="00E743F0" w:rsidRDefault="00E743F0"/>
        </w:tc>
      </w:tr>
      <w:tr w:rsidR="00E743F0" w14:paraId="21ABEE58" w14:textId="77777777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A694A87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14. История антироссийской пропаганды</w:t>
            </w:r>
          </w:p>
          <w:p w14:paraId="245CE460" w14:textId="77777777" w:rsidR="00E743F0" w:rsidRDefault="00E743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AB20DB8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1353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3BEF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4F9EFF10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E743F0" w14:paraId="56C23317" w14:textId="77777777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BE35E2A" w14:textId="77777777" w:rsidR="00E743F0" w:rsidRDefault="00E743F0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CA053F0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Ливонская война – истоки русофобской мифологии. «Завещание Петра великого» - антироссийская фальшивка. Пропаганда Наполеона Бонапарта. Либеральная и революционная антироссийская пропаганда в Европе в XIX столетии и роль в ней российской революционной эмиграции. Образ большевистской угрозы в подготовке гитлеровской агрессии. Антисоветская пропаганда эпохи Холодной войны. Мифологемы и центры распространения современной русофобии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1007E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C79A" w14:textId="77777777" w:rsidR="00E743F0" w:rsidRDefault="00E743F0"/>
        </w:tc>
      </w:tr>
      <w:tr w:rsidR="00E743F0" w14:paraId="3AE13DFB" w14:textId="77777777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32ED284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15. Слава русского оружия</w:t>
            </w:r>
          </w:p>
          <w:p w14:paraId="664F17FF" w14:textId="77777777" w:rsidR="00E743F0" w:rsidRDefault="00E743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589032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0799F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B016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187E286B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E743F0" w14:paraId="51A64039" w14:textId="77777777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E1386FE" w14:textId="77777777" w:rsidR="00E743F0" w:rsidRDefault="00E743F0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E2EC30B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Ранние этапы истории российского оружейного дела: государев пушечный двор, тульские оружейники. Значение военно-промышленного комплекса в истории экономической модернизации Российской Империи: Путиловский и Обуховский заводы, развитие авиации. Сталинская индустриализация. Пятилетки. ВПК в эпоху Великой Отечественной Войны – всё для фронта, всё для победы. Космическая отрасль, авиация, ракетостроение, кораблестроения. Современный российский ВПК и его новейшие разработки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D781A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6812" w14:textId="77777777" w:rsidR="00E743F0" w:rsidRDefault="00E743F0"/>
        </w:tc>
      </w:tr>
      <w:tr w:rsidR="00E743F0" w14:paraId="3C5F9033" w14:textId="77777777">
        <w:trPr>
          <w:trHeight w:val="67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1FAA1B2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16. Россия в деле</w:t>
            </w:r>
          </w:p>
          <w:p w14:paraId="371A2572" w14:textId="77777777" w:rsidR="00E743F0" w:rsidRDefault="00E743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11B62F4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FEAA2" w14:textId="2C668A2D" w:rsidR="00E743F0" w:rsidRDefault="00655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00FA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173737AC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E743F0" w14:paraId="5290539F" w14:textId="77777777">
        <w:trPr>
          <w:trHeight w:val="908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92BCB08" w14:textId="77777777" w:rsidR="00E743F0" w:rsidRDefault="00E743F0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018D39C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Высокие технологии. Энергетика. Сельское хозяйство. Освоение Арктики. Развитие сообщений – дороги и мосты. Космос. Перспективы импортозамещения и технологических рывков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B027B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F75D" w14:textId="77777777" w:rsidR="00E743F0" w:rsidRDefault="00E743F0"/>
        </w:tc>
      </w:tr>
      <w:tr w:rsidR="006556BD" w14:paraId="5AF14035" w14:textId="77777777">
        <w:trPr>
          <w:trHeight w:val="90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F0FC52A" w14:textId="77777777" w:rsidR="006556BD" w:rsidRDefault="006556BD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B0BA3AA" w14:textId="3A19ABF2" w:rsidR="006556BD" w:rsidRDefault="006556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 обобщение по курсу.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28E91" w14:textId="151C6031" w:rsidR="006556BD" w:rsidRDefault="0065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CE0B" w14:textId="77777777" w:rsidR="006556BD" w:rsidRDefault="006556BD" w:rsidP="006556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59743A66" w14:textId="6B0234CA" w:rsidR="006556BD" w:rsidRDefault="006556BD" w:rsidP="006556BD">
            <w:r>
              <w:rPr>
                <w:rFonts w:ascii="Times New Roman" w:hAnsi="Times New Roman"/>
                <w:sz w:val="24"/>
              </w:rPr>
              <w:t>ПК</w:t>
            </w:r>
          </w:p>
        </w:tc>
      </w:tr>
      <w:tr w:rsidR="00E743F0" w14:paraId="22C6C200" w14:textId="77777777">
        <w:trPr>
          <w:trHeight w:val="20"/>
        </w:trPr>
        <w:tc>
          <w:tcPr>
            <w:tcW w:w="9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D461" w14:textId="77777777" w:rsidR="00E743F0" w:rsidRDefault="00570DA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Всего: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4A02" w14:textId="1F00FB85" w:rsidR="00E743F0" w:rsidRDefault="00A916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EE1E" w14:textId="77777777" w:rsidR="00E743F0" w:rsidRDefault="00E743F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14:paraId="3E0D5051" w14:textId="77777777" w:rsidR="00E743F0" w:rsidRDefault="00E743F0">
      <w:pPr>
        <w:sectPr w:rsidR="00E743F0">
          <w:footerReference w:type="even" r:id="rId11"/>
          <w:footerReference w:type="default" r:id="rId12"/>
          <w:pgSz w:w="16840" w:h="11907" w:orient="landscape"/>
          <w:pgMar w:top="1134" w:right="1134" w:bottom="1134" w:left="1134" w:header="709" w:footer="709" w:gutter="0"/>
          <w:cols w:space="720"/>
        </w:sectPr>
      </w:pPr>
    </w:p>
    <w:p w14:paraId="1FCF16DC" w14:textId="77777777" w:rsidR="00E743F0" w:rsidRDefault="00570DA4">
      <w:pPr>
        <w:pStyle w:val="a4"/>
        <w:spacing w:line="240" w:lineRule="auto"/>
        <w:ind w:left="0" w:firstLine="0"/>
        <w:jc w:val="center"/>
        <w:rPr>
          <w:b/>
          <w:sz w:val="24"/>
        </w:rPr>
      </w:pPr>
      <w:r>
        <w:rPr>
          <w:b/>
          <w:sz w:val="24"/>
        </w:rPr>
        <w:t>3. УСЛОВИЯ РЕАЛИЗАЦИИ УЧЕБНОЙ ДИСЦИПЛИНЫ</w:t>
      </w:r>
    </w:p>
    <w:p w14:paraId="66ACAAD2" w14:textId="77777777" w:rsidR="00E743F0" w:rsidRDefault="00E743F0">
      <w:pPr>
        <w:pStyle w:val="a4"/>
        <w:spacing w:line="240" w:lineRule="auto"/>
        <w:jc w:val="both"/>
        <w:rPr>
          <w:b/>
          <w:sz w:val="24"/>
        </w:rPr>
      </w:pPr>
    </w:p>
    <w:p w14:paraId="09221D46" w14:textId="77777777" w:rsidR="00E743F0" w:rsidRDefault="00570DA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7CC9B7E1" w14:textId="77777777" w:rsidR="00E743F0" w:rsidRDefault="00570DA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Кабинет «Социально-гуманитарных дисциплин», </w:t>
      </w:r>
    </w:p>
    <w:p w14:paraId="61A02E71" w14:textId="77777777" w:rsidR="00E743F0" w:rsidRDefault="00570DA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оснащенный </w:t>
      </w:r>
      <w:r>
        <w:rPr>
          <w:rFonts w:ascii="Times New Roman" w:hAnsi="Times New Roman"/>
          <w:i/>
          <w:sz w:val="24"/>
        </w:rPr>
        <w:t xml:space="preserve">оборудованием: </w:t>
      </w:r>
    </w:p>
    <w:p w14:paraId="5922A10E" w14:textId="77777777" w:rsidR="00E743F0" w:rsidRDefault="00570DA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учебная доска;</w:t>
      </w:r>
    </w:p>
    <w:p w14:paraId="20898788" w14:textId="77777777" w:rsidR="00E743F0" w:rsidRDefault="00570DA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рабочие места по количеству обучающихся;</w:t>
      </w:r>
    </w:p>
    <w:p w14:paraId="57212008" w14:textId="77777777" w:rsidR="00E743F0" w:rsidRDefault="00570DA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наглядные пособия;</w:t>
      </w:r>
    </w:p>
    <w:p w14:paraId="2CD6B284" w14:textId="77777777" w:rsidR="00E743F0" w:rsidRDefault="00570DA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рабочее место преподавателя;</w:t>
      </w:r>
    </w:p>
    <w:p w14:paraId="438B431A" w14:textId="77777777" w:rsidR="00E743F0" w:rsidRDefault="00570DA4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техническими средствами обучения:</w:t>
      </w:r>
    </w:p>
    <w:p w14:paraId="509A0B6B" w14:textId="77777777" w:rsidR="00E743F0" w:rsidRDefault="00570DA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персональный компьютер с лицензионным программным обеспечением;</w:t>
      </w:r>
    </w:p>
    <w:p w14:paraId="40B4F2F2" w14:textId="77777777" w:rsidR="00E743F0" w:rsidRDefault="00570DA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мультимедийный проектор;</w:t>
      </w:r>
    </w:p>
    <w:p w14:paraId="78D8F70A" w14:textId="77777777" w:rsidR="00E743F0" w:rsidRDefault="00570DA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мультимедийный экран;</w:t>
      </w:r>
    </w:p>
    <w:p w14:paraId="368A45A0" w14:textId="77777777" w:rsidR="00E743F0" w:rsidRDefault="00570DA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лазерная указка;</w:t>
      </w:r>
    </w:p>
    <w:p w14:paraId="719DE2DD" w14:textId="77777777" w:rsidR="00E743F0" w:rsidRDefault="00570DA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средства </w:t>
      </w:r>
      <w:proofErr w:type="spellStart"/>
      <w:r>
        <w:rPr>
          <w:rFonts w:ascii="Times New Roman" w:hAnsi="Times New Roman"/>
          <w:sz w:val="24"/>
        </w:rPr>
        <w:t>аудиовизуализации</w:t>
      </w:r>
      <w:proofErr w:type="spellEnd"/>
      <w:r>
        <w:rPr>
          <w:rFonts w:ascii="Times New Roman" w:hAnsi="Times New Roman"/>
          <w:sz w:val="24"/>
        </w:rPr>
        <w:t>.</w:t>
      </w:r>
    </w:p>
    <w:p w14:paraId="51152D06" w14:textId="77777777" w:rsidR="00E743F0" w:rsidRDefault="00E743F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346D1905" w14:textId="77777777" w:rsidR="00E743F0" w:rsidRDefault="00570DA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 Информационное обеспечение реализации программы</w:t>
      </w:r>
    </w:p>
    <w:p w14:paraId="5865A67D" w14:textId="77777777" w:rsidR="00E743F0" w:rsidRDefault="00570DA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4EB0E2CD" w14:textId="77777777" w:rsidR="00E743F0" w:rsidRDefault="00E743F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6717B159" w14:textId="77777777" w:rsidR="005A2BD7" w:rsidRDefault="005A2BD7" w:rsidP="005A2BD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3.2.1. Основные печатные издания</w:t>
      </w:r>
    </w:p>
    <w:p w14:paraId="12FBA316" w14:textId="77777777" w:rsidR="005A2BD7" w:rsidRDefault="005A2BD7" w:rsidP="005A2B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hd w:val="clear" w:color="auto" w:fill="FFD821"/>
        </w:rPr>
      </w:pPr>
      <w:r>
        <w:rPr>
          <w:rFonts w:ascii="Times New Roman" w:hAnsi="Times New Roman"/>
          <w:sz w:val="24"/>
        </w:rPr>
        <w:t>1. Даудов, А.Х. История России с древнейших времен до наших дней : учебное пособие / А. Х. Даудов, А. Ю. Дворниченко, Ю. В. Кривошеев [и др.] ; под. ред. А.Х. Даудов. - СПб: Изд-во С.-</w:t>
      </w:r>
      <w:proofErr w:type="spellStart"/>
      <w:r>
        <w:rPr>
          <w:rFonts w:ascii="Times New Roman" w:hAnsi="Times New Roman"/>
          <w:sz w:val="24"/>
        </w:rPr>
        <w:t>Петерб</w:t>
      </w:r>
      <w:proofErr w:type="spellEnd"/>
      <w:r>
        <w:rPr>
          <w:rFonts w:ascii="Times New Roman" w:hAnsi="Times New Roman"/>
          <w:sz w:val="24"/>
        </w:rPr>
        <w:t>. ун-та, 2019. - 368 с. - ISBN 978-5-288-05973-5. – Текст: непосредственный.</w:t>
      </w:r>
    </w:p>
    <w:p w14:paraId="5AAC5137" w14:textId="77777777" w:rsidR="005A2BD7" w:rsidRDefault="005A2BD7" w:rsidP="005A2BD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1f5"/>
          <w:rFonts w:ascii="Times New Roman" w:hAnsi="Times New Roman"/>
          <w:sz w:val="24"/>
        </w:rPr>
        <w:t xml:space="preserve">2. Кириллов, В. В.  История </w:t>
      </w:r>
      <w:proofErr w:type="gramStart"/>
      <w:r>
        <w:rPr>
          <w:rStyle w:val="1f5"/>
          <w:rFonts w:ascii="Times New Roman" w:hAnsi="Times New Roman"/>
          <w:sz w:val="24"/>
        </w:rPr>
        <w:t>России :</w:t>
      </w:r>
      <w:proofErr w:type="gramEnd"/>
      <w:r>
        <w:rPr>
          <w:rStyle w:val="1f5"/>
          <w:rFonts w:ascii="Times New Roman" w:hAnsi="Times New Roman"/>
          <w:sz w:val="24"/>
        </w:rPr>
        <w:t xml:space="preserve"> учебник для среднего профессионального образования / В. В. Кириллов, М. А. </w:t>
      </w:r>
      <w:proofErr w:type="spellStart"/>
      <w:r>
        <w:rPr>
          <w:rStyle w:val="1f5"/>
          <w:rFonts w:ascii="Times New Roman" w:hAnsi="Times New Roman"/>
          <w:sz w:val="24"/>
        </w:rPr>
        <w:t>Бравина</w:t>
      </w:r>
      <w:proofErr w:type="spellEnd"/>
      <w:r>
        <w:rPr>
          <w:rStyle w:val="1f5"/>
          <w:rFonts w:ascii="Times New Roman" w:hAnsi="Times New Roman"/>
          <w:sz w:val="24"/>
        </w:rPr>
        <w:t xml:space="preserve">. — 5-е изд., </w:t>
      </w:r>
      <w:proofErr w:type="spellStart"/>
      <w:r>
        <w:rPr>
          <w:rStyle w:val="1f5"/>
          <w:rFonts w:ascii="Times New Roman" w:hAnsi="Times New Roman"/>
          <w:sz w:val="24"/>
        </w:rPr>
        <w:t>перераб</w:t>
      </w:r>
      <w:proofErr w:type="spellEnd"/>
      <w:r>
        <w:rPr>
          <w:rStyle w:val="1f5"/>
          <w:rFonts w:ascii="Times New Roman" w:hAnsi="Times New Roman"/>
          <w:sz w:val="24"/>
        </w:rPr>
        <w:t xml:space="preserve">. и доп. — </w:t>
      </w:r>
      <w:proofErr w:type="gramStart"/>
      <w:r>
        <w:rPr>
          <w:rStyle w:val="1f5"/>
          <w:rFonts w:ascii="Times New Roman" w:hAnsi="Times New Roman"/>
          <w:sz w:val="24"/>
        </w:rPr>
        <w:t>Москва :</w:t>
      </w:r>
      <w:proofErr w:type="gramEnd"/>
      <w:r>
        <w:rPr>
          <w:rStyle w:val="1f5"/>
          <w:rFonts w:ascii="Times New Roman" w:hAnsi="Times New Roman"/>
          <w:sz w:val="24"/>
        </w:rPr>
        <w:t xml:space="preserve"> Издательство </w:t>
      </w:r>
      <w:proofErr w:type="spellStart"/>
      <w:r>
        <w:rPr>
          <w:rStyle w:val="1f5"/>
          <w:rFonts w:ascii="Times New Roman" w:hAnsi="Times New Roman"/>
          <w:sz w:val="24"/>
        </w:rPr>
        <w:t>Юрайт</w:t>
      </w:r>
      <w:proofErr w:type="spellEnd"/>
      <w:r>
        <w:rPr>
          <w:rStyle w:val="1f5"/>
          <w:rFonts w:ascii="Times New Roman" w:hAnsi="Times New Roman"/>
          <w:sz w:val="24"/>
        </w:rPr>
        <w:t xml:space="preserve">, 2024. — 596 с. — (Профессиональное образование). — ISBN 978-5-534-19455-5. — </w:t>
      </w:r>
      <w:proofErr w:type="gramStart"/>
      <w:r>
        <w:rPr>
          <w:rStyle w:val="1f5"/>
          <w:rFonts w:ascii="Times New Roman" w:hAnsi="Times New Roman"/>
          <w:sz w:val="24"/>
        </w:rPr>
        <w:t>Текст :</w:t>
      </w:r>
      <w:proofErr w:type="gramEnd"/>
      <w:r>
        <w:rPr>
          <w:rStyle w:val="1f5"/>
          <w:rFonts w:ascii="Times New Roman" w:hAnsi="Times New Roman"/>
          <w:sz w:val="24"/>
        </w:rPr>
        <w:t xml:space="preserve"> непосредственный.</w:t>
      </w:r>
    </w:p>
    <w:p w14:paraId="1FB49D19" w14:textId="77777777" w:rsidR="005A2BD7" w:rsidRDefault="005A2BD7" w:rsidP="005A2BD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1f5"/>
          <w:rFonts w:ascii="Times New Roman" w:hAnsi="Times New Roman"/>
          <w:sz w:val="24"/>
        </w:rPr>
        <w:t xml:space="preserve">3. Касьянов, В.В. </w:t>
      </w:r>
      <w:proofErr w:type="gramStart"/>
      <w:r>
        <w:rPr>
          <w:rStyle w:val="1f5"/>
          <w:rFonts w:ascii="Times New Roman" w:hAnsi="Times New Roman"/>
          <w:sz w:val="24"/>
        </w:rPr>
        <w:t>История :</w:t>
      </w:r>
      <w:proofErr w:type="gramEnd"/>
      <w:r>
        <w:rPr>
          <w:rStyle w:val="1f5"/>
          <w:rFonts w:ascii="Times New Roman" w:hAnsi="Times New Roman"/>
          <w:sz w:val="24"/>
        </w:rPr>
        <w:t xml:space="preserve"> учебное пособие / В.В. Касьянов, П.С. Самыгин, С.И. Самыгин, В.Н. Шевелев. — 2-е изд., </w:t>
      </w:r>
      <w:proofErr w:type="spellStart"/>
      <w:r>
        <w:rPr>
          <w:rStyle w:val="1f5"/>
          <w:rFonts w:ascii="Times New Roman" w:hAnsi="Times New Roman"/>
          <w:sz w:val="24"/>
        </w:rPr>
        <w:t>испр</w:t>
      </w:r>
      <w:proofErr w:type="spellEnd"/>
      <w:r>
        <w:rPr>
          <w:rStyle w:val="1f5"/>
          <w:rFonts w:ascii="Times New Roman" w:hAnsi="Times New Roman"/>
          <w:sz w:val="24"/>
        </w:rPr>
        <w:t xml:space="preserve">. и доп. — </w:t>
      </w:r>
      <w:proofErr w:type="gramStart"/>
      <w:r>
        <w:rPr>
          <w:rStyle w:val="1f5"/>
          <w:rFonts w:ascii="Times New Roman" w:hAnsi="Times New Roman"/>
          <w:sz w:val="24"/>
        </w:rPr>
        <w:t>Москва :</w:t>
      </w:r>
      <w:proofErr w:type="gramEnd"/>
      <w:r>
        <w:rPr>
          <w:rStyle w:val="1f5"/>
          <w:rFonts w:ascii="Times New Roman" w:hAnsi="Times New Roman"/>
          <w:sz w:val="24"/>
        </w:rPr>
        <w:t xml:space="preserve"> ИНФРА-М, 2024. — 550 с. — (Среднее профессиональное образование). — DOI 10.12737/1086532. - ISBN 978-5-16-016200-3. - </w:t>
      </w:r>
      <w:proofErr w:type="gramStart"/>
      <w:r>
        <w:rPr>
          <w:rStyle w:val="1f5"/>
          <w:rFonts w:ascii="Times New Roman" w:hAnsi="Times New Roman"/>
          <w:sz w:val="24"/>
        </w:rPr>
        <w:t>Текст :</w:t>
      </w:r>
      <w:proofErr w:type="gramEnd"/>
      <w:r>
        <w:rPr>
          <w:rStyle w:val="1f5"/>
          <w:rFonts w:ascii="Times New Roman" w:hAnsi="Times New Roman"/>
          <w:sz w:val="24"/>
        </w:rPr>
        <w:t xml:space="preserve"> электронный.</w:t>
      </w:r>
    </w:p>
    <w:p w14:paraId="6EFB940F" w14:textId="77777777" w:rsidR="005A2BD7" w:rsidRDefault="005A2BD7" w:rsidP="005A2BD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Кислицын, С.А., История (с учетом новой Концепции преподавания истории России</w:t>
      </w:r>
      <w:proofErr w:type="gramStart"/>
      <w:r>
        <w:rPr>
          <w:rFonts w:ascii="Times New Roman" w:hAnsi="Times New Roman"/>
          <w:sz w:val="24"/>
        </w:rPr>
        <w:t>) :</w:t>
      </w:r>
      <w:proofErr w:type="gramEnd"/>
      <w:r>
        <w:rPr>
          <w:rFonts w:ascii="Times New Roman" w:hAnsi="Times New Roman"/>
          <w:sz w:val="24"/>
        </w:rPr>
        <w:t xml:space="preserve"> учебник / С. А. Кислицын, С. И. Самыгин, П. С. Самыгин. — Москва: </w:t>
      </w:r>
      <w:proofErr w:type="spellStart"/>
      <w:r>
        <w:rPr>
          <w:rFonts w:ascii="Times New Roman" w:hAnsi="Times New Roman"/>
          <w:sz w:val="24"/>
        </w:rPr>
        <w:t>КноРус</w:t>
      </w:r>
      <w:proofErr w:type="spellEnd"/>
      <w:r>
        <w:rPr>
          <w:rFonts w:ascii="Times New Roman" w:hAnsi="Times New Roman"/>
          <w:sz w:val="24"/>
        </w:rPr>
        <w:t>, 2024. — 335 с. — ISBN 978-5-406-12188-7. — Текст: непосредственный.</w:t>
      </w:r>
    </w:p>
    <w:p w14:paraId="446BE455" w14:textId="77777777" w:rsidR="005A2BD7" w:rsidRDefault="005A2BD7" w:rsidP="005A2B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hd w:val="clear" w:color="auto" w:fill="FFD821"/>
        </w:rPr>
      </w:pPr>
      <w:r>
        <w:rPr>
          <w:rStyle w:val="1f5"/>
          <w:rFonts w:ascii="Times New Roman" w:hAnsi="Times New Roman"/>
          <w:sz w:val="24"/>
        </w:rPr>
        <w:t xml:space="preserve">5. Соловьев, К. А. История России: учебник и практикум для среднего профессионального образования / К. А. Соловьев [и др.]; под редакцией К. А. Соловьева. — Москва: Издательство </w:t>
      </w:r>
      <w:proofErr w:type="spellStart"/>
      <w:r>
        <w:rPr>
          <w:rStyle w:val="1f5"/>
          <w:rFonts w:ascii="Times New Roman" w:hAnsi="Times New Roman"/>
          <w:sz w:val="24"/>
        </w:rPr>
        <w:t>Юрайт</w:t>
      </w:r>
      <w:proofErr w:type="spellEnd"/>
      <w:r>
        <w:rPr>
          <w:rStyle w:val="1f5"/>
          <w:rFonts w:ascii="Times New Roman" w:hAnsi="Times New Roman"/>
          <w:sz w:val="24"/>
        </w:rPr>
        <w:t xml:space="preserve">, 2024. — 241 с. — (Профессиональное образование). — </w:t>
      </w:r>
      <w:r>
        <w:rPr>
          <w:rFonts w:ascii="Times New Roman" w:hAnsi="Times New Roman"/>
          <w:sz w:val="24"/>
        </w:rPr>
        <w:t>ISBN 978-5-534-15877-9. — Текст: непосредственный.</w:t>
      </w:r>
    </w:p>
    <w:p w14:paraId="7A236578" w14:textId="77777777" w:rsidR="005A2BD7" w:rsidRDefault="005A2BD7" w:rsidP="005A2BD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1f5"/>
          <w:rFonts w:ascii="Times New Roman" w:hAnsi="Times New Roman"/>
          <w:sz w:val="24"/>
        </w:rPr>
        <w:t>6. Тропов, И. А. История / И. А. Тропов. — 3-е изд., стер. — Санкт-</w:t>
      </w:r>
      <w:proofErr w:type="gramStart"/>
      <w:r>
        <w:rPr>
          <w:rStyle w:val="1f5"/>
          <w:rFonts w:ascii="Times New Roman" w:hAnsi="Times New Roman"/>
          <w:sz w:val="24"/>
        </w:rPr>
        <w:t>Петербург :</w:t>
      </w:r>
      <w:proofErr w:type="gramEnd"/>
      <w:r>
        <w:rPr>
          <w:rStyle w:val="1f5"/>
          <w:rFonts w:ascii="Times New Roman" w:hAnsi="Times New Roman"/>
          <w:sz w:val="24"/>
        </w:rPr>
        <w:t xml:space="preserve"> Лань, 2024. — 472 с. — ISBN 978-5-507-47383-0. — </w:t>
      </w:r>
      <w:proofErr w:type="gramStart"/>
      <w:r>
        <w:rPr>
          <w:rStyle w:val="1f5"/>
          <w:rFonts w:ascii="Times New Roman" w:hAnsi="Times New Roman"/>
          <w:sz w:val="24"/>
        </w:rPr>
        <w:t>Текст :</w:t>
      </w:r>
      <w:proofErr w:type="gramEnd"/>
      <w:r>
        <w:rPr>
          <w:rStyle w:val="1f5"/>
          <w:rFonts w:ascii="Times New Roman" w:hAnsi="Times New Roman"/>
          <w:sz w:val="24"/>
        </w:rPr>
        <w:t xml:space="preserve"> непосредственный.</w:t>
      </w:r>
    </w:p>
    <w:p w14:paraId="3AF8AF92" w14:textId="77777777" w:rsidR="005A2BD7" w:rsidRDefault="005A2BD7" w:rsidP="005A2BD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14:paraId="71743AFE" w14:textId="77777777" w:rsidR="005A2BD7" w:rsidRDefault="005A2BD7" w:rsidP="005A2BD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3.2.2. Основные электронные издания</w:t>
      </w:r>
    </w:p>
    <w:p w14:paraId="13082301" w14:textId="77777777" w:rsidR="005A2BD7" w:rsidRDefault="005A2BD7" w:rsidP="005A2BD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1f5"/>
          <w:rFonts w:ascii="Times New Roman" w:hAnsi="Times New Roman"/>
          <w:sz w:val="24"/>
        </w:rPr>
        <w:t xml:space="preserve">1. Бугров, К. Д. История России: учебное пособие для СПО / К. Д. Бугров, С. В. Соколов. — 3-е изд. — Саратов: Профобразование, 2024. — 125 c. — ISBN 978-5-4488-1105-0. — </w:t>
      </w:r>
      <w:proofErr w:type="gramStart"/>
      <w:r>
        <w:rPr>
          <w:rStyle w:val="1f5"/>
          <w:rFonts w:ascii="Times New Roman" w:hAnsi="Times New Roman"/>
          <w:sz w:val="24"/>
        </w:rPr>
        <w:t>Текст :</w:t>
      </w:r>
      <w:proofErr w:type="gramEnd"/>
      <w:r>
        <w:rPr>
          <w:rStyle w:val="1f5"/>
          <w:rFonts w:ascii="Times New Roman" w:hAnsi="Times New Roman"/>
          <w:sz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Style w:val="1f5"/>
          <w:rFonts w:ascii="Times New Roman" w:hAnsi="Times New Roman"/>
          <w:sz w:val="24"/>
        </w:rPr>
        <w:t>PROFобразование</w:t>
      </w:r>
      <w:proofErr w:type="spellEnd"/>
      <w:r>
        <w:rPr>
          <w:rStyle w:val="1f5"/>
          <w:rFonts w:ascii="Times New Roman" w:hAnsi="Times New Roman"/>
          <w:sz w:val="24"/>
        </w:rPr>
        <w:t xml:space="preserve"> : [сайт]. — URL: https://profspo.ru/books/139542</w:t>
      </w:r>
      <w:hyperlink r:id="rId13" w:history="1">
        <w:r>
          <w:rPr>
            <w:rStyle w:val="1f5"/>
            <w:rFonts w:ascii="Times New Roman" w:hAnsi="Times New Roman"/>
            <w:sz w:val="24"/>
          </w:rPr>
          <w:t>.</w:t>
        </w:r>
      </w:hyperlink>
    </w:p>
    <w:p w14:paraId="3A33933D" w14:textId="77777777" w:rsidR="005A2BD7" w:rsidRDefault="005A2BD7" w:rsidP="005A2BD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1f5"/>
          <w:rFonts w:ascii="Times New Roman" w:hAnsi="Times New Roman"/>
          <w:sz w:val="24"/>
        </w:rPr>
        <w:t xml:space="preserve">2. Прядеин, В. С.  История России в схемах, таблицах, </w:t>
      </w:r>
      <w:proofErr w:type="gramStart"/>
      <w:r>
        <w:rPr>
          <w:rStyle w:val="1f5"/>
          <w:rFonts w:ascii="Times New Roman" w:hAnsi="Times New Roman"/>
          <w:sz w:val="24"/>
        </w:rPr>
        <w:t>терминах :</w:t>
      </w:r>
      <w:proofErr w:type="gramEnd"/>
      <w:r>
        <w:rPr>
          <w:rStyle w:val="1f5"/>
          <w:rFonts w:ascii="Times New Roman" w:hAnsi="Times New Roman"/>
          <w:sz w:val="24"/>
        </w:rPr>
        <w:t xml:space="preserve"> учебное пособие для среднего профессионального образования / В. С. Прядеин ; под научной редакцией В. М. Кириллова. — Москва: Издательство </w:t>
      </w:r>
      <w:proofErr w:type="spellStart"/>
      <w:r>
        <w:rPr>
          <w:rStyle w:val="1f5"/>
          <w:rFonts w:ascii="Times New Roman" w:hAnsi="Times New Roman"/>
          <w:sz w:val="24"/>
        </w:rPr>
        <w:t>Юрайт</w:t>
      </w:r>
      <w:proofErr w:type="spellEnd"/>
      <w:r>
        <w:rPr>
          <w:rStyle w:val="1f5"/>
          <w:rFonts w:ascii="Times New Roman" w:hAnsi="Times New Roman"/>
          <w:sz w:val="24"/>
        </w:rPr>
        <w:t xml:space="preserve">, 2024. — 107 с. — (Профессиональное образование). — ISBN 978-5-534-05440-8. — </w:t>
      </w:r>
      <w:proofErr w:type="gramStart"/>
      <w:r>
        <w:rPr>
          <w:rStyle w:val="1f5"/>
          <w:rFonts w:ascii="Times New Roman" w:hAnsi="Times New Roman"/>
          <w:sz w:val="24"/>
        </w:rPr>
        <w:t>Текст :</w:t>
      </w:r>
      <w:proofErr w:type="gramEnd"/>
      <w:r>
        <w:rPr>
          <w:rStyle w:val="1f5"/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>
        <w:rPr>
          <w:rStyle w:val="1f5"/>
          <w:rFonts w:ascii="Times New Roman" w:hAnsi="Times New Roman"/>
          <w:sz w:val="24"/>
        </w:rPr>
        <w:t>Юрайт</w:t>
      </w:r>
      <w:proofErr w:type="spellEnd"/>
      <w:r>
        <w:rPr>
          <w:rStyle w:val="1f5"/>
          <w:rFonts w:ascii="Times New Roman" w:hAnsi="Times New Roman"/>
          <w:sz w:val="24"/>
        </w:rPr>
        <w:t xml:space="preserve"> [сайт]. — URL: </w:t>
      </w:r>
      <w:hyperlink r:id="rId14" w:history="1">
        <w:r>
          <w:rPr>
            <w:rStyle w:val="a3"/>
            <w:rFonts w:ascii="Times New Roman" w:hAnsi="Times New Roman"/>
            <w:sz w:val="24"/>
          </w:rPr>
          <w:t>https://urait.ru/bcode/540370</w:t>
        </w:r>
      </w:hyperlink>
      <w:r>
        <w:rPr>
          <w:rStyle w:val="1f5"/>
          <w:rFonts w:ascii="Times New Roman" w:hAnsi="Times New Roman"/>
          <w:sz w:val="24"/>
        </w:rPr>
        <w:t>.</w:t>
      </w:r>
    </w:p>
    <w:p w14:paraId="67A455A3" w14:textId="77777777" w:rsidR="005A2BD7" w:rsidRDefault="005A2BD7" w:rsidP="005A2BD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26763D2F" w14:textId="77777777" w:rsidR="005A2BD7" w:rsidRDefault="005A2BD7" w:rsidP="005A2BD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3.2.3. Дополнительные источники </w:t>
      </w:r>
    </w:p>
    <w:p w14:paraId="21160E4A" w14:textId="77777777" w:rsidR="005A2BD7" w:rsidRDefault="005A2BD7" w:rsidP="005A2B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bookmarkStart w:id="1" w:name="_Hlk75854385"/>
      <w:bookmarkEnd w:id="1"/>
      <w:r>
        <w:rPr>
          <w:rFonts w:ascii="Times New Roman" w:hAnsi="Times New Roman"/>
          <w:sz w:val="24"/>
        </w:rPr>
        <w:t xml:space="preserve">1. </w:t>
      </w:r>
      <w:r>
        <w:rPr>
          <w:rStyle w:val="1f5"/>
          <w:rFonts w:ascii="Times New Roman" w:hAnsi="Times New Roman"/>
          <w:sz w:val="24"/>
        </w:rPr>
        <w:t xml:space="preserve">Артемов В.В. История (для всех специальностей СПО): учебник для студентов, обучающихся по профессиям и специальностям сред. проф. образования: учебное издание /Артемов В.В., </w:t>
      </w:r>
      <w:proofErr w:type="spellStart"/>
      <w:r>
        <w:rPr>
          <w:rStyle w:val="1f5"/>
          <w:rFonts w:ascii="Times New Roman" w:hAnsi="Times New Roman"/>
          <w:sz w:val="24"/>
        </w:rPr>
        <w:t>Лубченков</w:t>
      </w:r>
      <w:proofErr w:type="spellEnd"/>
      <w:r>
        <w:rPr>
          <w:rStyle w:val="1f5"/>
          <w:rFonts w:ascii="Times New Roman" w:hAnsi="Times New Roman"/>
          <w:sz w:val="24"/>
        </w:rPr>
        <w:t xml:space="preserve"> Ю.Н. - Москва: Академия, 2024. - 256 c. (Специальности среднего профессионального образования) – ISBN 978-5-0054-2323-8.</w:t>
      </w:r>
    </w:p>
    <w:p w14:paraId="662EFB08" w14:textId="77777777" w:rsidR="005A2BD7" w:rsidRDefault="005A2BD7" w:rsidP="005A2B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hd w:val="clear" w:color="auto" w:fill="FFD821"/>
        </w:rPr>
      </w:pPr>
      <w:r>
        <w:rPr>
          <w:rFonts w:ascii="Times New Roman" w:hAnsi="Times New Roman"/>
          <w:sz w:val="24"/>
        </w:rPr>
        <w:t xml:space="preserve">2. Карпачев, С. П. История России: учебное пособие для среднего профессионального образования / С. П. Карпачев. — 3-е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248 с. — (Профессиональное образование). — ISBN 978-5-534-08753-6. — Текст: </w:t>
      </w:r>
      <w:r>
        <w:rPr>
          <w:rStyle w:val="1f5"/>
          <w:rFonts w:ascii="Times New Roman" w:hAnsi="Times New Roman"/>
          <w:sz w:val="24"/>
        </w:rPr>
        <w:t>непосредственный.</w:t>
      </w:r>
    </w:p>
    <w:p w14:paraId="33614D0E" w14:textId="77777777" w:rsidR="005A2BD7" w:rsidRDefault="005A2BD7" w:rsidP="005A2BD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1f5"/>
          <w:rFonts w:ascii="Times New Roman" w:hAnsi="Times New Roman"/>
          <w:sz w:val="24"/>
        </w:rPr>
        <w:t xml:space="preserve">3. Крамаренко, Р. А.  История России: учебное пособие для среднего профессионального образования / Р. А. Крамаренко. — 2-е изд., </w:t>
      </w:r>
      <w:proofErr w:type="spellStart"/>
      <w:r>
        <w:rPr>
          <w:rStyle w:val="1f5"/>
          <w:rFonts w:ascii="Times New Roman" w:hAnsi="Times New Roman"/>
          <w:sz w:val="24"/>
        </w:rPr>
        <w:t>испр</w:t>
      </w:r>
      <w:proofErr w:type="spellEnd"/>
      <w:r>
        <w:rPr>
          <w:rStyle w:val="1f5"/>
          <w:rFonts w:ascii="Times New Roman" w:hAnsi="Times New Roman"/>
          <w:sz w:val="24"/>
        </w:rPr>
        <w:t xml:space="preserve">. и доп. — </w:t>
      </w:r>
      <w:proofErr w:type="gramStart"/>
      <w:r>
        <w:rPr>
          <w:rStyle w:val="1f5"/>
          <w:rFonts w:ascii="Times New Roman" w:hAnsi="Times New Roman"/>
          <w:sz w:val="24"/>
        </w:rPr>
        <w:t>Москва :</w:t>
      </w:r>
      <w:proofErr w:type="gramEnd"/>
      <w:r>
        <w:rPr>
          <w:rStyle w:val="1f5"/>
          <w:rFonts w:ascii="Times New Roman" w:hAnsi="Times New Roman"/>
          <w:sz w:val="24"/>
        </w:rPr>
        <w:t xml:space="preserve"> Издательство </w:t>
      </w:r>
      <w:proofErr w:type="spellStart"/>
      <w:r>
        <w:rPr>
          <w:rStyle w:val="1f5"/>
          <w:rFonts w:ascii="Times New Roman" w:hAnsi="Times New Roman"/>
          <w:sz w:val="24"/>
        </w:rPr>
        <w:t>Юрайт</w:t>
      </w:r>
      <w:proofErr w:type="spellEnd"/>
      <w:r>
        <w:rPr>
          <w:rStyle w:val="1f5"/>
          <w:rFonts w:ascii="Times New Roman" w:hAnsi="Times New Roman"/>
          <w:sz w:val="24"/>
        </w:rPr>
        <w:t xml:space="preserve">, 2024. — 197 с. — (Профессиональное образование). — ISBN 978-5-534-09199-1. — Текст: электронный // Образовательная платформа </w:t>
      </w:r>
      <w:proofErr w:type="spellStart"/>
      <w:r>
        <w:rPr>
          <w:rStyle w:val="1f5"/>
          <w:rFonts w:ascii="Times New Roman" w:hAnsi="Times New Roman"/>
          <w:sz w:val="24"/>
        </w:rPr>
        <w:t>Юрайт</w:t>
      </w:r>
      <w:proofErr w:type="spellEnd"/>
      <w:r>
        <w:rPr>
          <w:rStyle w:val="1f5"/>
          <w:rFonts w:ascii="Times New Roman" w:hAnsi="Times New Roman"/>
          <w:sz w:val="24"/>
        </w:rPr>
        <w:t xml:space="preserve"> [сайт]. — URL: </w:t>
      </w:r>
      <w:hyperlink r:id="rId15" w:history="1">
        <w:r>
          <w:rPr>
            <w:rStyle w:val="1f5"/>
            <w:rFonts w:ascii="Times New Roman" w:hAnsi="Times New Roman"/>
            <w:sz w:val="24"/>
          </w:rPr>
          <w:t>https://urait.ru/bcode/539174.</w:t>
        </w:r>
      </w:hyperlink>
    </w:p>
    <w:p w14:paraId="36D5E22F" w14:textId="77777777" w:rsidR="005A2BD7" w:rsidRDefault="005A2BD7" w:rsidP="005A2B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Style w:val="1f5"/>
          <w:rFonts w:ascii="Times New Roman" w:hAnsi="Times New Roman"/>
          <w:sz w:val="24"/>
        </w:rPr>
        <w:t xml:space="preserve">4. Мединский, В. Р. История. История России. 1914—1945 годы. 10 класс. Базовый уровень: учебник / В.Р. </w:t>
      </w:r>
      <w:proofErr w:type="spellStart"/>
      <w:r>
        <w:rPr>
          <w:rStyle w:val="1f5"/>
          <w:rFonts w:ascii="Times New Roman" w:hAnsi="Times New Roman"/>
          <w:sz w:val="24"/>
        </w:rPr>
        <w:t>Мединский</w:t>
      </w:r>
      <w:proofErr w:type="spellEnd"/>
      <w:r>
        <w:rPr>
          <w:rStyle w:val="1f5"/>
          <w:rFonts w:ascii="Times New Roman" w:hAnsi="Times New Roman"/>
          <w:sz w:val="24"/>
        </w:rPr>
        <w:t xml:space="preserve">, А.В. </w:t>
      </w:r>
      <w:proofErr w:type="spellStart"/>
      <w:r>
        <w:rPr>
          <w:rStyle w:val="1f5"/>
          <w:rFonts w:ascii="Times New Roman" w:hAnsi="Times New Roman"/>
          <w:sz w:val="24"/>
        </w:rPr>
        <w:t>Торкунов</w:t>
      </w:r>
      <w:proofErr w:type="spellEnd"/>
      <w:r>
        <w:rPr>
          <w:rStyle w:val="1f5"/>
          <w:rFonts w:ascii="Times New Roman" w:hAnsi="Times New Roman"/>
          <w:sz w:val="24"/>
        </w:rPr>
        <w:t xml:space="preserve"> — Москва: Издательство Просвещение, 2024. — 496 с. — ISBN 978-5-09-112828-4 </w:t>
      </w:r>
      <w:r>
        <w:rPr>
          <w:rFonts w:ascii="Times New Roman" w:hAnsi="Times New Roman"/>
          <w:sz w:val="24"/>
        </w:rPr>
        <w:t>— Текст: непосредственный.</w:t>
      </w:r>
    </w:p>
    <w:p w14:paraId="46530595" w14:textId="77777777" w:rsidR="005A2BD7" w:rsidRDefault="005A2BD7" w:rsidP="005A2B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hd w:val="clear" w:color="auto" w:fill="FFD821"/>
        </w:rPr>
      </w:pPr>
      <w:r>
        <w:rPr>
          <w:rStyle w:val="1f5"/>
          <w:rFonts w:ascii="Times New Roman" w:hAnsi="Times New Roman"/>
          <w:sz w:val="24"/>
        </w:rPr>
        <w:t xml:space="preserve">5. Мединский, В. Р. История. История России. 1945 год — начало XXI века. 11 класс. Базовый уровень: учебник / В.Р. </w:t>
      </w:r>
      <w:proofErr w:type="spellStart"/>
      <w:r>
        <w:rPr>
          <w:rStyle w:val="1f5"/>
          <w:rFonts w:ascii="Times New Roman" w:hAnsi="Times New Roman"/>
          <w:sz w:val="24"/>
        </w:rPr>
        <w:t>Мединский</w:t>
      </w:r>
      <w:proofErr w:type="spellEnd"/>
      <w:r>
        <w:rPr>
          <w:rStyle w:val="1f5"/>
          <w:rFonts w:ascii="Times New Roman" w:hAnsi="Times New Roman"/>
          <w:sz w:val="24"/>
        </w:rPr>
        <w:t xml:space="preserve">, А.В. </w:t>
      </w:r>
      <w:proofErr w:type="spellStart"/>
      <w:r>
        <w:rPr>
          <w:rStyle w:val="1f5"/>
          <w:rFonts w:ascii="Times New Roman" w:hAnsi="Times New Roman"/>
          <w:sz w:val="24"/>
        </w:rPr>
        <w:t>Торкунов</w:t>
      </w:r>
      <w:proofErr w:type="spellEnd"/>
      <w:r>
        <w:rPr>
          <w:rStyle w:val="1f5"/>
          <w:rFonts w:ascii="Times New Roman" w:hAnsi="Times New Roman"/>
          <w:sz w:val="24"/>
        </w:rPr>
        <w:t xml:space="preserve"> — Москва: Издательство Просвещение, 2024. — 448 с. — ISBN 978-5-09-112830-7 — Текст: непосредственный.</w:t>
      </w:r>
    </w:p>
    <w:p w14:paraId="7A09FD2B" w14:textId="77777777" w:rsidR="005A2BD7" w:rsidRDefault="005A2BD7" w:rsidP="005A2BD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Мокроусова, Л. Г. История России: учебное пособие для среднего профессионального образования / Л. Г. Мокроусова, А. Н. Павлова.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122 с. — (Профессиональное образование). — ISBN 978-5-534-17068-9.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6" w:history="1">
        <w:r>
          <w:rPr>
            <w:rStyle w:val="1b"/>
            <w:rFonts w:ascii="Times New Roman" w:hAnsi="Times New Roman"/>
            <w:sz w:val="24"/>
          </w:rPr>
          <w:t>https://urait.ru/bcode/532336</w:t>
        </w:r>
      </w:hyperlink>
      <w:r>
        <w:rPr>
          <w:rFonts w:ascii="Times New Roman" w:hAnsi="Times New Roman"/>
          <w:sz w:val="24"/>
        </w:rPr>
        <w:t>.</w:t>
      </w:r>
    </w:p>
    <w:p w14:paraId="6C4244DE" w14:textId="77777777" w:rsidR="005A2BD7" w:rsidRDefault="005A2BD7" w:rsidP="005A2BD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Некрасова, М. Б. История России: учебник и практикум для среднего профессионального образования / М. Б. Некрасова. — 6-е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436 с. — (Профессиональное образование). — ISBN 978-5-534-15987-5.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7" w:history="1">
        <w:r>
          <w:rPr>
            <w:rStyle w:val="1b"/>
            <w:rFonts w:ascii="Times New Roman" w:hAnsi="Times New Roman"/>
            <w:sz w:val="24"/>
          </w:rPr>
          <w:t>https://urait.ru/bcode/536636</w:t>
        </w:r>
      </w:hyperlink>
      <w:r>
        <w:rPr>
          <w:rFonts w:ascii="Times New Roman" w:hAnsi="Times New Roman"/>
          <w:sz w:val="24"/>
        </w:rPr>
        <w:t>.</w:t>
      </w:r>
    </w:p>
    <w:p w14:paraId="4558E85E" w14:textId="77777777" w:rsidR="005A2BD7" w:rsidRDefault="005A2BD7" w:rsidP="005A2B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Style w:val="1f5"/>
          <w:rFonts w:ascii="Times New Roman" w:hAnsi="Times New Roman"/>
          <w:sz w:val="24"/>
        </w:rPr>
        <w:t xml:space="preserve">8. Фирсов, С. Л. История </w:t>
      </w:r>
      <w:proofErr w:type="gramStart"/>
      <w:r>
        <w:rPr>
          <w:rStyle w:val="1f5"/>
          <w:rFonts w:ascii="Times New Roman" w:hAnsi="Times New Roman"/>
          <w:sz w:val="24"/>
        </w:rPr>
        <w:t>России :</w:t>
      </w:r>
      <w:proofErr w:type="gramEnd"/>
      <w:r>
        <w:rPr>
          <w:rStyle w:val="1f5"/>
          <w:rFonts w:ascii="Times New Roman" w:hAnsi="Times New Roman"/>
          <w:sz w:val="24"/>
        </w:rPr>
        <w:t xml:space="preserve"> учебник для среднего профессионального образования / С. Л. Фирсов. — 2-е изд., </w:t>
      </w:r>
      <w:proofErr w:type="spellStart"/>
      <w:r>
        <w:rPr>
          <w:rStyle w:val="1f5"/>
          <w:rFonts w:ascii="Times New Roman" w:hAnsi="Times New Roman"/>
          <w:sz w:val="24"/>
        </w:rPr>
        <w:t>испр</w:t>
      </w:r>
      <w:proofErr w:type="spellEnd"/>
      <w:proofErr w:type="gramStart"/>
      <w:r>
        <w:rPr>
          <w:rStyle w:val="1f5"/>
          <w:rFonts w:ascii="Times New Roman" w:hAnsi="Times New Roman"/>
          <w:sz w:val="24"/>
        </w:rPr>
        <w:t>.</w:t>
      </w:r>
      <w:proofErr w:type="gramEnd"/>
      <w:r>
        <w:rPr>
          <w:rStyle w:val="1f5"/>
          <w:rFonts w:ascii="Times New Roman" w:hAnsi="Times New Roman"/>
          <w:sz w:val="24"/>
        </w:rPr>
        <w:t xml:space="preserve"> и доп. — Москва: Издательство </w:t>
      </w:r>
      <w:proofErr w:type="spellStart"/>
      <w:r>
        <w:rPr>
          <w:rStyle w:val="1f5"/>
          <w:rFonts w:ascii="Times New Roman" w:hAnsi="Times New Roman"/>
          <w:sz w:val="24"/>
        </w:rPr>
        <w:t>Юрайт</w:t>
      </w:r>
      <w:proofErr w:type="spellEnd"/>
      <w:r>
        <w:rPr>
          <w:rStyle w:val="1f5"/>
          <w:rFonts w:ascii="Times New Roman" w:hAnsi="Times New Roman"/>
          <w:sz w:val="24"/>
        </w:rPr>
        <w:t xml:space="preserve">, 2024. — 380 с. — (Профессиональное образование). — ISBN 978-5-534-08721-5. — </w:t>
      </w:r>
      <w:proofErr w:type="gramStart"/>
      <w:r>
        <w:rPr>
          <w:rStyle w:val="1f5"/>
          <w:rFonts w:ascii="Times New Roman" w:hAnsi="Times New Roman"/>
          <w:sz w:val="24"/>
        </w:rPr>
        <w:t>Текст :</w:t>
      </w:r>
      <w:proofErr w:type="gramEnd"/>
      <w:r>
        <w:rPr>
          <w:rStyle w:val="1f5"/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>
        <w:rPr>
          <w:rStyle w:val="1f5"/>
          <w:rFonts w:ascii="Times New Roman" w:hAnsi="Times New Roman"/>
          <w:sz w:val="24"/>
        </w:rPr>
        <w:t>Юрайт</w:t>
      </w:r>
      <w:proofErr w:type="spellEnd"/>
      <w:r>
        <w:rPr>
          <w:rStyle w:val="1f5"/>
          <w:rFonts w:ascii="Times New Roman" w:hAnsi="Times New Roman"/>
          <w:sz w:val="24"/>
        </w:rPr>
        <w:t xml:space="preserve"> [сайт]. — URL: https://urait.ru/bcode/540360.</w:t>
      </w:r>
    </w:p>
    <w:p w14:paraId="75505E6B" w14:textId="77777777" w:rsidR="00E743F0" w:rsidRDefault="00E743F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14:paraId="274333CC" w14:textId="77777777" w:rsidR="00E743F0" w:rsidRDefault="00570DA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  <w:t xml:space="preserve">4. КОНТРОЛЬ И ОЦЕНКА РЕЗУЛЬТАТОВ ОСВОЕНИЯ </w:t>
      </w:r>
    </w:p>
    <w:p w14:paraId="5826D593" w14:textId="77777777" w:rsidR="00E743F0" w:rsidRDefault="00570DA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УЧЕБНОЙ ДИСЦИПЛИНЫ</w:t>
      </w:r>
    </w:p>
    <w:p w14:paraId="64DC58A5" w14:textId="77777777" w:rsidR="00E743F0" w:rsidRDefault="00E743F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4254"/>
        <w:gridCol w:w="4074"/>
        <w:gridCol w:w="2021"/>
      </w:tblGrid>
      <w:tr w:rsidR="00E743F0" w14:paraId="0B68E0A6" w14:textId="77777777">
        <w:trPr>
          <w:jc w:val="center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14:paraId="74418F86" w14:textId="77777777" w:rsidR="00E743F0" w:rsidRDefault="00570DA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Результаты обучения 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14:paraId="122C02DD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Критерии оценки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14:paraId="3D76A370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Методы оценки </w:t>
            </w:r>
          </w:p>
        </w:tc>
      </w:tr>
      <w:tr w:rsidR="00E743F0" w14:paraId="0E9A4E7C" w14:textId="77777777">
        <w:trPr>
          <w:trHeight w:val="229"/>
          <w:jc w:val="center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14:paraId="517EF56E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учебной дисциплины</w:t>
            </w:r>
          </w:p>
        </w:tc>
      </w:tr>
      <w:tr w:rsidR="00E743F0" w14:paraId="0D442FCF" w14:textId="77777777">
        <w:trPr>
          <w:trHeight w:val="229"/>
          <w:jc w:val="center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14:paraId="50C1B680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14:paraId="328322F8" w14:textId="77777777" w:rsidR="00E743F0" w:rsidRDefault="00570DA4">
            <w:pPr>
              <w:pStyle w:val="TableParagraph"/>
              <w:numPr>
                <w:ilvl w:val="0"/>
                <w:numId w:val="5"/>
              </w:numPr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ключевые события, основные даты и исторические этапы развития России с древнейших времен до настоящего времени; </w:t>
            </w:r>
          </w:p>
          <w:p w14:paraId="6BE14F18" w14:textId="77777777" w:rsidR="00E743F0" w:rsidRDefault="00570DA4">
            <w:pPr>
              <w:pStyle w:val="TableParagraph"/>
              <w:numPr>
                <w:ilvl w:val="0"/>
                <w:numId w:val="5"/>
              </w:numPr>
              <w:ind w:left="0" w:firstLine="0"/>
              <w:jc w:val="both"/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14:paraId="3DA4451A" w14:textId="77777777" w:rsidR="00E743F0" w:rsidRDefault="00570DA4">
            <w:pPr>
              <w:pStyle w:val="TableParagraph"/>
              <w:numPr>
                <w:ilvl w:val="0"/>
                <w:numId w:val="5"/>
              </w:numPr>
              <w:ind w:left="0" w:firstLine="0"/>
              <w:jc w:val="both"/>
              <w:rPr>
                <w:sz w:val="24"/>
                <w:shd w:val="clear" w:color="auto" w:fill="FFD821"/>
              </w:rPr>
            </w:pPr>
            <w:r>
              <w:t>традиционные российские духовно - нравственные ценности</w:t>
            </w:r>
            <w:r>
              <w:rPr>
                <w:sz w:val="24"/>
              </w:rPr>
              <w:t>;</w:t>
            </w:r>
          </w:p>
          <w:p w14:paraId="61FBDA2C" w14:textId="77777777" w:rsidR="00E743F0" w:rsidRDefault="00570DA4">
            <w:pPr>
              <w:pStyle w:val="TableParagraph"/>
              <w:numPr>
                <w:ilvl w:val="0"/>
                <w:numId w:val="5"/>
              </w:numPr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роль и значение России в современном мире.</w:t>
            </w:r>
          </w:p>
          <w:p w14:paraId="15EDC120" w14:textId="77777777" w:rsidR="00E743F0" w:rsidRDefault="00E743F0">
            <w:pPr>
              <w:pStyle w:val="TableParagraph"/>
              <w:jc w:val="both"/>
              <w:rPr>
                <w:sz w:val="24"/>
              </w:rPr>
            </w:pPr>
          </w:p>
          <w:p w14:paraId="5D1694C2" w14:textId="77777777" w:rsidR="00E743F0" w:rsidRDefault="00E743F0">
            <w:pPr>
              <w:pStyle w:val="TableParagraph"/>
              <w:tabs>
                <w:tab w:val="left" w:pos="562"/>
              </w:tabs>
              <w:ind w:left="562" w:hanging="283"/>
              <w:jc w:val="both"/>
              <w:rPr>
                <w:sz w:val="24"/>
              </w:rPr>
            </w:pPr>
          </w:p>
          <w:p w14:paraId="4655AFCB" w14:textId="77777777" w:rsidR="00E743F0" w:rsidRDefault="00E743F0">
            <w:pPr>
              <w:pStyle w:val="TableParagraph"/>
              <w:tabs>
                <w:tab w:val="left" w:pos="562"/>
              </w:tabs>
              <w:ind w:left="562" w:hanging="283"/>
              <w:jc w:val="both"/>
              <w:rPr>
                <w:sz w:val="24"/>
              </w:rPr>
            </w:pPr>
          </w:p>
          <w:p w14:paraId="6045C600" w14:textId="77777777" w:rsidR="00E743F0" w:rsidRDefault="00E743F0">
            <w:pPr>
              <w:pStyle w:val="HTML"/>
              <w:tabs>
                <w:tab w:val="clear" w:pos="916"/>
                <w:tab w:val="left" w:pos="420"/>
              </w:tabs>
              <w:ind w:left="4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14:paraId="6FC9E43C" w14:textId="77777777" w:rsidR="00E743F0" w:rsidRDefault="00570DA4">
            <w:pPr>
              <w:pStyle w:val="a4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показывает знания ключевых событий, основных дат и этапов истории России с древнейших времен до настоящего времени; </w:t>
            </w:r>
          </w:p>
          <w:p w14:paraId="2F45C3C4" w14:textId="77777777" w:rsidR="00E743F0" w:rsidRDefault="00570DA4">
            <w:pPr>
              <w:pStyle w:val="a4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знания о выдающихся деятелях отечественной истории,</w:t>
            </w:r>
            <w:r>
              <w:rPr>
                <w:rStyle w:val="a5"/>
                <w:sz w:val="24"/>
              </w:rPr>
              <w:t xml:space="preserve"> внесших значительный вклад в социально-экономическое, политическое и культурное развитие России;</w:t>
            </w:r>
          </w:p>
          <w:p w14:paraId="2273F452" w14:textId="77777777" w:rsidR="00E743F0" w:rsidRDefault="00570DA4">
            <w:pPr>
              <w:pStyle w:val="a4"/>
              <w:numPr>
                <w:ilvl w:val="0"/>
                <w:numId w:val="6"/>
              </w:numPr>
              <w:spacing w:line="240" w:lineRule="auto"/>
              <w:jc w:val="both"/>
            </w:pPr>
            <w:r>
              <w:rPr>
                <w:sz w:val="24"/>
              </w:rPr>
              <w:t xml:space="preserve">показывает знание </w:t>
            </w:r>
            <w:r>
              <w:t>традиционных российских духовно - нравственных ценностей;</w:t>
            </w:r>
          </w:p>
          <w:p w14:paraId="5570B784" w14:textId="77777777" w:rsidR="00E743F0" w:rsidRDefault="00570DA4">
            <w:pPr>
              <w:pStyle w:val="a4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демонстрирует сформированность знаний о роли и значении России в современном мире.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14:paraId="603D38F7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и оценивание знаний на теоретических занятиях.</w:t>
            </w:r>
          </w:p>
          <w:p w14:paraId="27BF38CB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Оценивание выполнения индивидуальных и групповых заданий.</w:t>
            </w:r>
          </w:p>
          <w:p w14:paraId="6DF28E26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промежуточной аттестации.</w:t>
            </w:r>
          </w:p>
        </w:tc>
      </w:tr>
      <w:tr w:rsidR="00E743F0" w14:paraId="4A40F5C2" w14:textId="77777777">
        <w:trPr>
          <w:trHeight w:val="229"/>
          <w:jc w:val="center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14:paraId="0BEAD02D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учебной дисциплины</w:t>
            </w:r>
          </w:p>
        </w:tc>
      </w:tr>
      <w:tr w:rsidR="00E743F0" w14:paraId="0574143D" w14:textId="77777777">
        <w:trPr>
          <w:trHeight w:val="415"/>
          <w:jc w:val="center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14:paraId="39210225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Уметь: </w:t>
            </w:r>
          </w:p>
          <w:p w14:paraId="425C2A25" w14:textId="77777777" w:rsidR="00E743F0" w:rsidRDefault="00570DA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выделять факторы, определившие уникальность становления духовно - нравственных основ России;</w:t>
            </w:r>
          </w:p>
          <w:p w14:paraId="64C9AC13" w14:textId="77777777" w:rsidR="00E743F0" w:rsidRDefault="00570DA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анализировать, характеризовать, выделять причинно-следственные связи и </w:t>
            </w:r>
            <w:proofErr w:type="spellStart"/>
            <w:r>
              <w:rPr>
                <w:rFonts w:ascii="Times New Roman" w:hAnsi="Times New Roman"/>
                <w:sz w:val="24"/>
              </w:rPr>
              <w:t>пространственно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временные характеристики исторических событий, явлений, процессов с древнейших времен до настоящего времени;</w:t>
            </w:r>
          </w:p>
          <w:p w14:paraId="27DB3E8E" w14:textId="77777777" w:rsidR="00E743F0" w:rsidRDefault="00570DA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  <w:p w14:paraId="20FB8569" w14:textId="77777777" w:rsidR="00E743F0" w:rsidRDefault="00570DA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защищать историческую правду, не допускать умаления подвига российского народа по защите Отечества, </w:t>
            </w:r>
          </w:p>
          <w:p w14:paraId="6C39CCFB" w14:textId="77777777" w:rsidR="00E743F0" w:rsidRDefault="00570DA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демонстрировать готовность противостоять фальсификациям российской истории;</w:t>
            </w:r>
          </w:p>
          <w:p w14:paraId="0079B019" w14:textId="77777777" w:rsidR="00E743F0" w:rsidRDefault="00570DA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f5"/>
                <w:rFonts w:ascii="Times New Roman" w:hAnsi="Times New Roman"/>
                <w:sz w:val="24"/>
              </w:rPr>
              <w:t>демонстрировать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14:paraId="57656CBF" w14:textId="77777777" w:rsidR="00E743F0" w:rsidRDefault="00570DA4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</w:pPr>
            <w:r>
              <w:rPr>
                <w:sz w:val="24"/>
              </w:rPr>
              <w:t>выделяет факторы, определившие уникальность становления духовно - нравственных основ России;</w:t>
            </w:r>
          </w:p>
          <w:p w14:paraId="6909C808" w14:textId="77777777" w:rsidR="00E743F0" w:rsidRDefault="00570DA4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анализирует, характеризует, выделяет причинно-следственные связи и пространственно- – временные характеристики исторических событий, явлений, процессов с древнейших времен до настоящего времени;</w:t>
            </w:r>
          </w:p>
          <w:p w14:paraId="374BCEBF" w14:textId="77777777" w:rsidR="00E743F0" w:rsidRDefault="00570DA4">
            <w:pPr>
              <w:numPr>
                <w:ilvl w:val="0"/>
                <w:numId w:val="7"/>
              </w:numPr>
              <w:spacing w:line="240" w:lineRule="auto"/>
            </w:pPr>
            <w:r>
              <w:rPr>
                <w:rFonts w:ascii="Times New Roman" w:hAnsi="Times New Roman"/>
                <w:sz w:val="24"/>
              </w:rPr>
              <w:t>демонстрирует умения анализировать историческую информацию, руководствуясь принципами научной объективности и достоверности, с целью формирования научного понимания прошлого и настоящего России;</w:t>
            </w:r>
          </w:p>
          <w:p w14:paraId="7247482E" w14:textId="77777777" w:rsidR="00E743F0" w:rsidRDefault="00570DA4">
            <w:pPr>
              <w:numPr>
                <w:ilvl w:val="0"/>
                <w:numId w:val="7"/>
              </w:numPr>
              <w:spacing w:line="240" w:lineRule="auto"/>
            </w:pPr>
            <w:r>
              <w:rPr>
                <w:rFonts w:ascii="Times New Roman" w:hAnsi="Times New Roman"/>
                <w:sz w:val="24"/>
              </w:rPr>
              <w:t xml:space="preserve">демонстрирует умения защищать историческую правду, не допускает умаления подвига народа при защите Отечества, </w:t>
            </w:r>
          </w:p>
          <w:p w14:paraId="33A901E6" w14:textId="77777777" w:rsidR="00E743F0" w:rsidRDefault="00570DA4">
            <w:pPr>
              <w:numPr>
                <w:ilvl w:val="0"/>
                <w:numId w:val="7"/>
              </w:numPr>
              <w:spacing w:line="240" w:lineRule="auto"/>
            </w:pPr>
            <w:r>
              <w:rPr>
                <w:rFonts w:ascii="Times New Roman" w:hAnsi="Times New Roman"/>
                <w:sz w:val="24"/>
              </w:rPr>
              <w:t>проявляет готовность противостоять фальсификациям Российской истории;</w:t>
            </w:r>
          </w:p>
          <w:p w14:paraId="75BAB1B0" w14:textId="77777777" w:rsidR="00E743F0" w:rsidRDefault="00570DA4">
            <w:pPr>
              <w:numPr>
                <w:ilvl w:val="0"/>
                <w:numId w:val="7"/>
              </w:numPr>
              <w:spacing w:line="240" w:lineRule="auto"/>
            </w:pPr>
            <w:r>
              <w:rPr>
                <w:rStyle w:val="1f5"/>
                <w:rFonts w:ascii="Times New Roman" w:hAnsi="Times New Roman"/>
                <w:sz w:val="24"/>
              </w:rPr>
              <w:t>демонстрирует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14:paraId="163FA4AD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выступлений с проблемно-тематическими сообщениями (докладами, презентациями).</w:t>
            </w:r>
          </w:p>
          <w:p w14:paraId="229D3E84" w14:textId="77777777" w:rsidR="00E743F0" w:rsidRDefault="00E743F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51392A2C" w14:textId="77777777" w:rsidR="00E743F0" w:rsidRDefault="00E743F0">
      <w:pPr>
        <w:rPr>
          <w:rFonts w:ascii="Times New Roman" w:hAnsi="Times New Roman"/>
          <w:sz w:val="28"/>
        </w:rPr>
      </w:pPr>
    </w:p>
    <w:p w14:paraId="1913B4CD" w14:textId="77777777" w:rsidR="00E743F0" w:rsidRDefault="00E743F0">
      <w:pPr>
        <w:jc w:val="center"/>
        <w:rPr>
          <w:rFonts w:ascii="Times New Roman" w:hAnsi="Times New Roman"/>
          <w:b/>
          <w:sz w:val="28"/>
        </w:rPr>
      </w:pPr>
    </w:p>
    <w:sectPr w:rsidR="00E743F0">
      <w:footerReference w:type="even" r:id="rId18"/>
      <w:footerReference w:type="default" r:id="rId19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84351" w14:textId="77777777" w:rsidR="00B23D5E" w:rsidRDefault="00B23D5E">
      <w:pPr>
        <w:spacing w:after="0" w:line="240" w:lineRule="auto"/>
      </w:pPr>
      <w:r>
        <w:separator/>
      </w:r>
    </w:p>
  </w:endnote>
  <w:endnote w:type="continuationSeparator" w:id="0">
    <w:p w14:paraId="473DE6B5" w14:textId="77777777" w:rsidR="00B23D5E" w:rsidRDefault="00B23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3E74F" w14:textId="77777777" w:rsidR="00E743F0" w:rsidRDefault="00E743F0">
    <w:pPr>
      <w:pStyle w:val="ac"/>
      <w:jc w:val="center"/>
      <w:rPr>
        <w:rStyle w:val="15"/>
      </w:rPr>
    </w:pPr>
  </w:p>
  <w:p w14:paraId="34CD9D43" w14:textId="77777777" w:rsidR="00E743F0" w:rsidRDefault="00E743F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211B6" w14:textId="526D3D47" w:rsidR="00E743F0" w:rsidRDefault="00570DA4">
    <w:pPr>
      <w:pStyle w:val="ac"/>
      <w:jc w:val="center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</w:instrText>
    </w:r>
    <w:r>
      <w:rPr>
        <w:rStyle w:val="15"/>
      </w:rPr>
      <w:fldChar w:fldCharType="separate"/>
    </w:r>
    <w:r w:rsidR="00A326FC">
      <w:rPr>
        <w:rStyle w:val="15"/>
        <w:noProof/>
      </w:rPr>
      <w:t>4</w:t>
    </w:r>
    <w:r>
      <w:rPr>
        <w:rStyle w:val="15"/>
      </w:rPr>
      <w:fldChar w:fldCharType="end"/>
    </w:r>
  </w:p>
  <w:p w14:paraId="764E49F5" w14:textId="77777777" w:rsidR="00E743F0" w:rsidRDefault="00E743F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DE39B" w14:textId="77777777" w:rsidR="00BA6193" w:rsidRPr="00BA6193" w:rsidRDefault="00A326FC" w:rsidP="00BA619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color w:val="auto"/>
        <w:sz w:val="26"/>
        <w:szCs w:val="26"/>
      </w:rPr>
    </w:pPr>
    <w:hyperlink r:id="rId1" w:history="1">
      <w:r w:rsidR="00BA6193" w:rsidRPr="00BA6193">
        <w:rPr>
          <w:rFonts w:ascii="Times New Roman" w:hAnsi="Times New Roman"/>
          <w:b/>
          <w:color w:val="auto"/>
          <w:sz w:val="26"/>
          <w:szCs w:val="26"/>
          <w:u w:val="single"/>
          <w:lang w:val="en-US"/>
        </w:rPr>
        <w:t>http</w:t>
      </w:r>
      <w:r w:rsidR="00BA6193" w:rsidRPr="00BA6193">
        <w:rPr>
          <w:rFonts w:ascii="Times New Roman" w:hAnsi="Times New Roman"/>
          <w:b/>
          <w:color w:val="auto"/>
          <w:sz w:val="26"/>
          <w:szCs w:val="26"/>
          <w:u w:val="single"/>
        </w:rPr>
        <w:t>://</w:t>
      </w:r>
      <w:proofErr w:type="spellStart"/>
      <w:r w:rsidR="00BA6193" w:rsidRPr="00BA6193">
        <w:rPr>
          <w:rFonts w:ascii="Times New Roman" w:hAnsi="Times New Roman"/>
          <w:b/>
          <w:color w:val="auto"/>
          <w:sz w:val="26"/>
          <w:szCs w:val="26"/>
          <w:u w:val="single"/>
          <w:lang w:val="en-US"/>
        </w:rPr>
        <w:t>mypek</w:t>
      </w:r>
      <w:proofErr w:type="spellEnd"/>
      <w:r w:rsidR="00BA6193" w:rsidRPr="00BA6193">
        <w:rPr>
          <w:rFonts w:ascii="Times New Roman" w:hAnsi="Times New Roman"/>
          <w:b/>
          <w:color w:val="auto"/>
          <w:sz w:val="26"/>
          <w:szCs w:val="26"/>
          <w:u w:val="single"/>
        </w:rPr>
        <w:t>.</w:t>
      </w:r>
      <w:proofErr w:type="spellStart"/>
      <w:r w:rsidR="00BA6193" w:rsidRPr="00BA6193">
        <w:rPr>
          <w:rFonts w:ascii="Times New Roman" w:hAnsi="Times New Roman"/>
          <w:b/>
          <w:color w:val="auto"/>
          <w:sz w:val="26"/>
          <w:szCs w:val="26"/>
          <w:u w:val="single"/>
          <w:lang w:val="en-US"/>
        </w:rPr>
        <w:t>ru</w:t>
      </w:r>
      <w:proofErr w:type="spellEnd"/>
    </w:hyperlink>
  </w:p>
  <w:p w14:paraId="64B25E0D" w14:textId="77777777" w:rsidR="00BA6193" w:rsidRDefault="00BA6193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4EC4" w14:textId="77777777" w:rsidR="00E743F0" w:rsidRDefault="00E743F0">
    <w:pPr>
      <w:pStyle w:val="ac"/>
      <w:jc w:val="center"/>
      <w:rPr>
        <w:rStyle w:val="15"/>
      </w:rPr>
    </w:pPr>
  </w:p>
  <w:p w14:paraId="37DC5C04" w14:textId="77777777" w:rsidR="00E743F0" w:rsidRDefault="00E743F0">
    <w:pPr>
      <w:pStyle w:val="ac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1576F" w14:textId="4A8FF48B" w:rsidR="00E743F0" w:rsidRDefault="00570DA4">
    <w:pPr>
      <w:pStyle w:val="ac"/>
      <w:jc w:val="center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</w:instrText>
    </w:r>
    <w:r>
      <w:rPr>
        <w:rStyle w:val="15"/>
      </w:rPr>
      <w:fldChar w:fldCharType="separate"/>
    </w:r>
    <w:r w:rsidR="00A326FC">
      <w:rPr>
        <w:rStyle w:val="15"/>
        <w:noProof/>
      </w:rPr>
      <w:t>5</w:t>
    </w:r>
    <w:r>
      <w:rPr>
        <w:rStyle w:val="15"/>
      </w:rPr>
      <w:fldChar w:fldCharType="end"/>
    </w:r>
  </w:p>
  <w:p w14:paraId="630410F1" w14:textId="77777777" w:rsidR="00E743F0" w:rsidRDefault="00E743F0">
    <w:pPr>
      <w:pStyle w:val="ac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669EC" w14:textId="77777777" w:rsidR="00E743F0" w:rsidRDefault="00E743F0">
    <w:pPr>
      <w:pStyle w:val="ac"/>
      <w:jc w:val="right"/>
      <w:rPr>
        <w:rStyle w:val="15"/>
      </w:rPr>
    </w:pPr>
  </w:p>
  <w:p w14:paraId="753A7E97" w14:textId="77777777" w:rsidR="00E743F0" w:rsidRDefault="00E743F0">
    <w:pPr>
      <w:pStyle w:val="ac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F6D98" w14:textId="51D51106" w:rsidR="00E743F0" w:rsidRDefault="00570DA4">
    <w:pPr>
      <w:pStyle w:val="ac"/>
      <w:jc w:val="right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</w:instrText>
    </w:r>
    <w:r>
      <w:rPr>
        <w:rStyle w:val="15"/>
      </w:rPr>
      <w:fldChar w:fldCharType="separate"/>
    </w:r>
    <w:r w:rsidR="00A326FC">
      <w:rPr>
        <w:rStyle w:val="15"/>
        <w:noProof/>
      </w:rPr>
      <w:t>12</w:t>
    </w:r>
    <w:r>
      <w:rPr>
        <w:rStyle w:val="15"/>
      </w:rPr>
      <w:fldChar w:fldCharType="end"/>
    </w:r>
  </w:p>
  <w:p w14:paraId="316C684A" w14:textId="77777777" w:rsidR="00E743F0" w:rsidRDefault="00E743F0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062C6" w14:textId="77777777" w:rsidR="00B23D5E" w:rsidRDefault="00B23D5E">
      <w:pPr>
        <w:spacing w:after="0" w:line="240" w:lineRule="auto"/>
      </w:pPr>
      <w:r>
        <w:separator/>
      </w:r>
    </w:p>
  </w:footnote>
  <w:footnote w:type="continuationSeparator" w:id="0">
    <w:p w14:paraId="0E265B13" w14:textId="77777777" w:rsidR="00B23D5E" w:rsidRDefault="00B23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C808" w14:textId="77777777" w:rsidR="006556BD" w:rsidRPr="002D6A7D" w:rsidRDefault="006556BD" w:rsidP="006556BD">
    <w:pPr>
      <w:spacing w:after="0" w:line="240" w:lineRule="auto"/>
      <w:ind w:left="-113" w:right="-113"/>
      <w:jc w:val="center"/>
      <w:rPr>
        <w:rFonts w:ascii="Times New Roman" w:eastAsia="Calibri" w:hAnsi="Times New Roman"/>
        <w:sz w:val="26"/>
        <w:szCs w:val="26"/>
      </w:rPr>
    </w:pPr>
    <w:r w:rsidRPr="002D6A7D">
      <w:rPr>
        <w:rFonts w:ascii="Times New Roman" w:eastAsia="Calibri" w:hAnsi="Times New Roman"/>
        <w:b/>
        <w:bCs/>
        <w:sz w:val="26"/>
        <w:szCs w:val="26"/>
      </w:rPr>
      <w:t>МИНИСТЕРСТВО ОБРАЗОВАНИЯ И НАУКИ МУРМАНСКОЙ ОБЛАСТИ</w:t>
    </w:r>
  </w:p>
  <w:p w14:paraId="6FB9BAE3" w14:textId="77777777" w:rsidR="006556BD" w:rsidRPr="002D6A7D" w:rsidRDefault="006556BD" w:rsidP="006556BD">
    <w:pPr>
      <w:spacing w:after="0" w:line="240" w:lineRule="auto"/>
      <w:ind w:left="-113" w:right="-113"/>
      <w:jc w:val="center"/>
      <w:rPr>
        <w:rFonts w:ascii="Times New Roman" w:eastAsia="Calibri" w:hAnsi="Times New Roman"/>
        <w:sz w:val="26"/>
        <w:szCs w:val="26"/>
      </w:rPr>
    </w:pPr>
    <w:r w:rsidRPr="002D6A7D">
      <w:rPr>
        <w:rFonts w:ascii="Times New Roman" w:eastAsia="Calibri" w:hAnsi="Times New Roman"/>
        <w:sz w:val="26"/>
        <w:szCs w:val="26"/>
      </w:rPr>
      <w:t>Государственное автономное профессиональное образовательное учреждение Мурманской области «</w:t>
    </w:r>
    <w:proofErr w:type="spellStart"/>
    <w:r w:rsidRPr="002D6A7D">
      <w:rPr>
        <w:rFonts w:ascii="Times New Roman" w:eastAsia="Calibri" w:hAnsi="Times New Roman"/>
        <w:sz w:val="26"/>
        <w:szCs w:val="26"/>
      </w:rPr>
      <w:t>Полярнозоринский</w:t>
    </w:r>
    <w:proofErr w:type="spellEnd"/>
    <w:r w:rsidRPr="002D6A7D">
      <w:rPr>
        <w:rFonts w:ascii="Times New Roman" w:eastAsia="Calibri" w:hAnsi="Times New Roman"/>
        <w:sz w:val="26"/>
        <w:szCs w:val="26"/>
      </w:rPr>
      <w:t xml:space="preserve"> энергетический колледж»</w:t>
    </w:r>
  </w:p>
  <w:p w14:paraId="43438A74" w14:textId="77777777" w:rsidR="006556BD" w:rsidRPr="002D6A7D" w:rsidRDefault="006556BD" w:rsidP="006556BD">
    <w:pPr>
      <w:tabs>
        <w:tab w:val="center" w:pos="4677"/>
        <w:tab w:val="right" w:pos="9355"/>
      </w:tabs>
      <w:spacing w:after="200" w:line="276" w:lineRule="auto"/>
      <w:jc w:val="center"/>
      <w:rPr>
        <w:rFonts w:ascii="Times New Roman" w:hAnsi="Times New Roman"/>
        <w:sz w:val="24"/>
        <w:szCs w:val="24"/>
      </w:rPr>
    </w:pPr>
    <w:r w:rsidRPr="002D6A7D">
      <w:rPr>
        <w:rFonts w:ascii="Times New Roman" w:eastAsia="Calibri" w:hAnsi="Times New Roman"/>
        <w:b/>
        <w:sz w:val="26"/>
        <w:szCs w:val="26"/>
      </w:rPr>
      <w:t xml:space="preserve">(ГАПОУ </w:t>
    </w:r>
    <w:proofErr w:type="gramStart"/>
    <w:r w:rsidRPr="002D6A7D">
      <w:rPr>
        <w:rFonts w:ascii="Times New Roman" w:eastAsia="Calibri" w:hAnsi="Times New Roman"/>
        <w:b/>
        <w:sz w:val="26"/>
        <w:szCs w:val="26"/>
      </w:rPr>
      <w:t>МО  «</w:t>
    </w:r>
    <w:proofErr w:type="gramEnd"/>
    <w:r w:rsidRPr="002D6A7D">
      <w:rPr>
        <w:rFonts w:ascii="Times New Roman" w:eastAsia="Calibri" w:hAnsi="Times New Roman"/>
        <w:b/>
        <w:sz w:val="26"/>
        <w:szCs w:val="26"/>
      </w:rPr>
      <w:t>ПЭК»)</w:t>
    </w:r>
  </w:p>
  <w:p w14:paraId="22B92958" w14:textId="77777777" w:rsidR="006556BD" w:rsidRDefault="006556B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897"/>
    <w:multiLevelType w:val="multilevel"/>
    <w:tmpl w:val="D3109AE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9E1CA6"/>
    <w:multiLevelType w:val="multilevel"/>
    <w:tmpl w:val="93384CB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C8A3114"/>
    <w:multiLevelType w:val="multilevel"/>
    <w:tmpl w:val="22F8D794"/>
    <w:lvl w:ilvl="0">
      <w:start w:val="1"/>
      <w:numFmt w:val="decimal"/>
      <w:lvlText w:val="%1."/>
      <w:lvlJc w:val="left"/>
      <w:pPr>
        <w:tabs>
          <w:tab w:val="left" w:pos="1095"/>
        </w:tabs>
        <w:ind w:left="1095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53454F9C"/>
    <w:multiLevelType w:val="multilevel"/>
    <w:tmpl w:val="BFB4F3BE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586F75E9"/>
    <w:multiLevelType w:val="multilevel"/>
    <w:tmpl w:val="7ADE21A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713F54A5"/>
    <w:multiLevelType w:val="multilevel"/>
    <w:tmpl w:val="01BCDAA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75547D8"/>
    <w:multiLevelType w:val="multilevel"/>
    <w:tmpl w:val="B82843EA"/>
    <w:lvl w:ilvl="0">
      <w:start w:val="1"/>
      <w:numFmt w:val="bullet"/>
      <w:lvlText w:val=""/>
      <w:lvlJc w:val="left"/>
      <w:pPr>
        <w:ind w:left="12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90" w:hanging="360"/>
      </w:pPr>
      <w:rPr>
        <w:rFonts w:ascii="Wingdings" w:hAnsi="Wingding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3F0"/>
    <w:rsid w:val="00192AC5"/>
    <w:rsid w:val="00570DA4"/>
    <w:rsid w:val="005A2BD7"/>
    <w:rsid w:val="006556BD"/>
    <w:rsid w:val="00896205"/>
    <w:rsid w:val="00A326FC"/>
    <w:rsid w:val="00A91695"/>
    <w:rsid w:val="00B23D5E"/>
    <w:rsid w:val="00BA6193"/>
    <w:rsid w:val="00CB4386"/>
    <w:rsid w:val="00D06A57"/>
    <w:rsid w:val="00E743F0"/>
    <w:rsid w:val="00EC6C3C"/>
    <w:rsid w:val="00F7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2D0B1"/>
  <w15:docId w15:val="{4973B301-1272-4601-8D5A-A7D6B6C4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pt-a0-000043">
    <w:name w:val="pt-a0-000043"/>
    <w:basedOn w:val="12"/>
    <w:link w:val="pt-a0-0000430"/>
  </w:style>
  <w:style w:type="character" w:customStyle="1" w:styleId="pt-a0-0000430">
    <w:name w:val="pt-a0-000043"/>
    <w:basedOn w:val="13"/>
    <w:link w:val="pt-a0-000043"/>
  </w:style>
  <w:style w:type="paragraph" w:customStyle="1" w:styleId="14">
    <w:name w:val="Номер страницы1"/>
    <w:basedOn w:val="12"/>
    <w:link w:val="15"/>
  </w:style>
  <w:style w:type="character" w:customStyle="1" w:styleId="15">
    <w:name w:val="Номер страницы1"/>
    <w:basedOn w:val="13"/>
    <w:link w:val="14"/>
  </w:style>
  <w:style w:type="paragraph" w:customStyle="1" w:styleId="pt-a0-000083">
    <w:name w:val="pt-a0-000083"/>
    <w:basedOn w:val="12"/>
    <w:link w:val="pt-a0-0000830"/>
  </w:style>
  <w:style w:type="character" w:customStyle="1" w:styleId="pt-a0-0000830">
    <w:name w:val="pt-a0-000083"/>
    <w:basedOn w:val="13"/>
    <w:link w:val="pt-a0-00008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nobr">
    <w:name w:val="nobr"/>
    <w:basedOn w:val="31"/>
    <w:link w:val="nobr0"/>
  </w:style>
  <w:style w:type="character" w:customStyle="1" w:styleId="nobr0">
    <w:name w:val="nobr"/>
    <w:basedOn w:val="a0"/>
    <w:link w:val="nobr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pt-000046">
    <w:name w:val="pt-000046"/>
    <w:basedOn w:val="12"/>
    <w:link w:val="pt-0000460"/>
  </w:style>
  <w:style w:type="character" w:customStyle="1" w:styleId="pt-0000460">
    <w:name w:val="pt-000046"/>
    <w:basedOn w:val="13"/>
    <w:link w:val="pt-000046"/>
  </w:style>
  <w:style w:type="paragraph" w:customStyle="1" w:styleId="pt-a0-000085">
    <w:name w:val="pt-a0-000085"/>
    <w:basedOn w:val="12"/>
    <w:link w:val="pt-a0-0000850"/>
  </w:style>
  <w:style w:type="character" w:customStyle="1" w:styleId="pt-a0-0000850">
    <w:name w:val="pt-a0-000085"/>
    <w:basedOn w:val="13"/>
    <w:link w:val="pt-a0-000085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fontstyle01">
    <w:name w:val="fontstyle01"/>
    <w:link w:val="fontstyle010"/>
    <w:rPr>
      <w:rFonts w:ascii="Times New Roman" w:hAnsi="Times New Roman"/>
      <w:sz w:val="24"/>
    </w:rPr>
  </w:style>
  <w:style w:type="character" w:customStyle="1" w:styleId="fontstyle010">
    <w:name w:val="fontstyle01"/>
    <w:link w:val="fontstyle01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1a">
    <w:name w:val="Гиперссылка1"/>
    <w:basedOn w:val="12"/>
    <w:link w:val="1b"/>
    <w:rPr>
      <w:color w:val="0000FF"/>
      <w:u w:val="single"/>
    </w:rPr>
  </w:style>
  <w:style w:type="character" w:customStyle="1" w:styleId="1b">
    <w:name w:val="Гиперссылка1"/>
    <w:basedOn w:val="13"/>
    <w:link w:val="1a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c">
    <w:name w:val="Знак сноски1"/>
    <w:link w:val="1d"/>
    <w:rPr>
      <w:vertAlign w:val="superscript"/>
    </w:rPr>
  </w:style>
  <w:style w:type="character" w:customStyle="1" w:styleId="1d">
    <w:name w:val="Знак сноски1"/>
    <w:link w:val="1c"/>
    <w:rPr>
      <w:vertAlign w:val="superscript"/>
    </w:rPr>
  </w:style>
  <w:style w:type="paragraph" w:customStyle="1" w:styleId="31">
    <w:name w:val="Основной шрифт абзаца3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27">
    <w:name w:val="Гиперссылка2"/>
    <w:link w:val="a3"/>
    <w:rPr>
      <w:color w:val="0000FF"/>
      <w:u w:val="single"/>
    </w:rPr>
  </w:style>
  <w:style w:type="character" w:styleId="a3">
    <w:name w:val="Hyperlink"/>
    <w:link w:val="2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Calibri" w:hAnsi="Calibri"/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pt-a0-000047">
    <w:name w:val="pt-a0-000047"/>
    <w:basedOn w:val="12"/>
    <w:link w:val="pt-a0-0000470"/>
  </w:style>
  <w:style w:type="character" w:customStyle="1" w:styleId="pt-a0-0000470">
    <w:name w:val="pt-a0-000047"/>
    <w:basedOn w:val="13"/>
    <w:link w:val="pt-a0-000047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List Paragraph"/>
    <w:basedOn w:val="a"/>
    <w:link w:val="a5"/>
    <w:pPr>
      <w:widowControl w:val="0"/>
      <w:spacing w:after="0" w:line="232" w:lineRule="exact"/>
      <w:ind w:left="687" w:hanging="284"/>
    </w:pPr>
    <w:rPr>
      <w:rFonts w:ascii="Times New Roman" w:hAnsi="Times New Roman"/>
    </w:rPr>
  </w:style>
  <w:style w:type="character" w:customStyle="1" w:styleId="a5">
    <w:name w:val="Абзац списка Знак"/>
    <w:basedOn w:val="1"/>
    <w:link w:val="a4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pt-a0-000036">
    <w:name w:val="pt-a0-000036"/>
    <w:basedOn w:val="12"/>
    <w:link w:val="pt-a0-0000360"/>
  </w:style>
  <w:style w:type="character" w:customStyle="1" w:styleId="pt-a0-0000360">
    <w:name w:val="pt-a0-000036"/>
    <w:basedOn w:val="13"/>
    <w:link w:val="pt-a0-000036"/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customStyle="1" w:styleId="pt-000045">
    <w:name w:val="pt-000045"/>
    <w:basedOn w:val="a"/>
    <w:link w:val="pt-00004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t-0000450">
    <w:name w:val="pt-000045"/>
    <w:basedOn w:val="1"/>
    <w:link w:val="pt-000045"/>
    <w:rPr>
      <w:rFonts w:ascii="Times New Roman" w:hAnsi="Times New Roman"/>
      <w:sz w:val="24"/>
    </w:rPr>
  </w:style>
  <w:style w:type="paragraph" w:customStyle="1" w:styleId="pt-a0-000041">
    <w:name w:val="pt-a0-000041"/>
    <w:basedOn w:val="12"/>
    <w:link w:val="pt-a0-0000410"/>
  </w:style>
  <w:style w:type="character" w:customStyle="1" w:styleId="pt-a0-0000410">
    <w:name w:val="pt-a0-000041"/>
    <w:basedOn w:val="13"/>
    <w:link w:val="pt-a0-000041"/>
  </w:style>
  <w:style w:type="paragraph" w:styleId="a6">
    <w:name w:val="No Spacing"/>
    <w:link w:val="a7"/>
    <w:pPr>
      <w:spacing w:after="0" w:line="240" w:lineRule="auto"/>
    </w:pPr>
    <w:rPr>
      <w:rFonts w:ascii="Calibri" w:hAnsi="Calibri"/>
    </w:rPr>
  </w:style>
  <w:style w:type="character" w:customStyle="1" w:styleId="a7">
    <w:name w:val="Без интервала Знак"/>
    <w:link w:val="a6"/>
    <w:rPr>
      <w:rFonts w:ascii="Calibri" w:hAnsi="Calibri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pt-a-000040">
    <w:name w:val="pt-a-000040"/>
    <w:basedOn w:val="a"/>
    <w:link w:val="pt-a-00004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t-a-0000400">
    <w:name w:val="pt-a-000040"/>
    <w:basedOn w:val="1"/>
    <w:link w:val="pt-a-000040"/>
    <w:rPr>
      <w:rFonts w:ascii="Times New Roman" w:hAnsi="Times New Roman"/>
      <w:sz w:val="24"/>
    </w:rPr>
  </w:style>
  <w:style w:type="paragraph" w:customStyle="1" w:styleId="1f2">
    <w:name w:val="Неразрешенное упоминание1"/>
    <w:basedOn w:val="12"/>
    <w:link w:val="1f3"/>
    <w:rPr>
      <w:color w:val="605E5C"/>
      <w:shd w:val="clear" w:color="auto" w:fill="E1DFDD"/>
    </w:rPr>
  </w:style>
  <w:style w:type="character" w:customStyle="1" w:styleId="1f3">
    <w:name w:val="Неразрешенное упоминание1"/>
    <w:basedOn w:val="13"/>
    <w:link w:val="1f2"/>
    <w:rPr>
      <w:color w:val="605E5C"/>
      <w:shd w:val="clear" w:color="auto" w:fill="E1DFDD"/>
    </w:rPr>
  </w:style>
  <w:style w:type="paragraph" w:customStyle="1" w:styleId="pt-a0-000042">
    <w:name w:val="pt-a0-000042"/>
    <w:basedOn w:val="12"/>
    <w:link w:val="pt-a0-0000420"/>
  </w:style>
  <w:style w:type="character" w:customStyle="1" w:styleId="pt-a0-0000420">
    <w:name w:val="pt-a0-000042"/>
    <w:basedOn w:val="13"/>
    <w:link w:val="pt-a0-00004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pt-a0-000023">
    <w:name w:val="pt-a0-000023"/>
    <w:basedOn w:val="12"/>
    <w:link w:val="pt-a0-0000230"/>
  </w:style>
  <w:style w:type="character" w:customStyle="1" w:styleId="pt-a0-0000230">
    <w:name w:val="pt-a0-000023"/>
    <w:basedOn w:val="13"/>
    <w:link w:val="pt-a0-000023"/>
  </w:style>
  <w:style w:type="paragraph" w:customStyle="1" w:styleId="110">
    <w:name w:val="Заголовок 11"/>
    <w:basedOn w:val="a"/>
    <w:link w:val="111"/>
    <w:pPr>
      <w:widowControl w:val="0"/>
      <w:spacing w:before="72" w:after="0" w:line="240" w:lineRule="auto"/>
      <w:ind w:left="1010"/>
      <w:jc w:val="both"/>
      <w:outlineLvl w:val="1"/>
    </w:pPr>
    <w:rPr>
      <w:rFonts w:ascii="Times New Roman" w:hAnsi="Times New Roman"/>
      <w:b/>
      <w:sz w:val="28"/>
    </w:rPr>
  </w:style>
  <w:style w:type="character" w:customStyle="1" w:styleId="111">
    <w:name w:val="Заголовок 11"/>
    <w:basedOn w:val="1"/>
    <w:link w:val="110"/>
    <w:rPr>
      <w:rFonts w:ascii="Times New Roman" w:hAnsi="Times New Roman"/>
      <w:b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4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header"/>
    <w:basedOn w:val="a"/>
    <w:link w:val="af0"/>
    <w:uiPriority w:val="99"/>
    <w:unhideWhenUsed/>
    <w:rsid w:val="00655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55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profspo.ru/books/104903" TargetMode="Externa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hyperlink" Target="https://urait.ru/bcode/5366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53233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s://urait.ru/bcode/539174" TargetMode="Externa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urait.ru/bcode/540370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2909</Words>
  <Characters>16585</Characters>
  <Application>Microsoft Office Word</Application>
  <DocSecurity>0</DocSecurity>
  <Lines>138</Lines>
  <Paragraphs>38</Paragraphs>
  <ScaleCrop>false</ScaleCrop>
  <Company/>
  <LinksUpToDate>false</LinksUpToDate>
  <CharactersWithSpaces>19456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2024-06-19T07:59:00Z</dcterms:created>
  <dcterms:modified xsi:type="dcterms:W3CDTF">2025-09-08T09:54:00Z</dcterms:modified>
</cp:coreProperties>
</file>