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61" w:rsidRDefault="00932861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tbl>
      <w:tblPr>
        <w:tblpPr w:leftFromText="180" w:rightFromText="180" w:vertAnchor="page" w:horzAnchor="margin" w:tblpY="2111"/>
        <w:tblW w:w="5000" w:type="pct"/>
        <w:tblLook w:val="04A0" w:firstRow="1" w:lastRow="0" w:firstColumn="1" w:lastColumn="0" w:noHBand="0" w:noVBand="1"/>
      </w:tblPr>
      <w:tblGrid>
        <w:gridCol w:w="3712"/>
        <w:gridCol w:w="2057"/>
        <w:gridCol w:w="3590"/>
      </w:tblGrid>
      <w:tr w:rsidR="00967E7D" w:rsidRPr="00967E7D" w:rsidTr="00392EF3">
        <w:trPr>
          <w:trHeight w:val="1967"/>
        </w:trPr>
        <w:tc>
          <w:tcPr>
            <w:tcW w:w="1983" w:type="pct"/>
          </w:tcPr>
          <w:p w:rsidR="00967E7D" w:rsidRPr="00967E7D" w:rsidRDefault="00967E7D" w:rsidP="00967E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«РАССМОТРЕНО»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на заседании ЦК ПП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№______ 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от «___</w:t>
            </w:r>
            <w:proofErr w:type="gramStart"/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_»_</w:t>
            </w:r>
            <w:proofErr w:type="gramEnd"/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_________20_г.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Председатель ЦК ПП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_____________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«_____»__________ 20_ г.</w:t>
            </w:r>
          </w:p>
        </w:tc>
        <w:tc>
          <w:tcPr>
            <w:tcW w:w="1099" w:type="pct"/>
          </w:tcPr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18" w:type="pct"/>
          </w:tcPr>
          <w:p w:rsidR="00967E7D" w:rsidRPr="00967E7D" w:rsidRDefault="00967E7D" w:rsidP="00967E7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:rsidR="00967E7D" w:rsidRPr="00967E7D" w:rsidRDefault="00967E7D" w:rsidP="00967E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Заместитель директора по ТО</w:t>
            </w:r>
          </w:p>
          <w:p w:rsidR="00967E7D" w:rsidRPr="00967E7D" w:rsidRDefault="00967E7D" w:rsidP="006D02C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967E7D">
              <w:rPr>
                <w:rFonts w:ascii="Times New Roman" w:eastAsia="Times New Roman" w:hAnsi="Times New Roman"/>
                <w:sz w:val="24"/>
                <w:szCs w:val="24"/>
              </w:rPr>
              <w:t>_____________ «______»____________20_ г.</w:t>
            </w:r>
          </w:p>
        </w:tc>
      </w:tr>
    </w:tbl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Pr="00F3203B" w:rsidRDefault="00967E7D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67E7D" w:rsidRPr="00967E7D" w:rsidRDefault="00967E7D" w:rsidP="00967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</w:pPr>
      <w:r w:rsidRPr="00967E7D"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  <w:t>РАБОЧАЯ ПРОГРАММа УЧЕБНОЙ ДИСЦИПЛИНЫ</w:t>
      </w:r>
    </w:p>
    <w:p w:rsidR="00967E7D" w:rsidRPr="00F3203B" w:rsidRDefault="00967E7D" w:rsidP="00967E7D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F3203B">
        <w:rPr>
          <w:rFonts w:ascii="Times New Roman" w:hAnsi="Times New Roman"/>
          <w:b/>
          <w:sz w:val="24"/>
          <w:szCs w:val="24"/>
        </w:rPr>
        <w:t>ОП 05. МАТЕРИАЛОВЕДЕНИЕ</w:t>
      </w:r>
    </w:p>
    <w:p w:rsidR="00967E7D" w:rsidRPr="00967E7D" w:rsidRDefault="00967E7D" w:rsidP="00967E7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28"/>
          <w:szCs w:val="28"/>
        </w:rPr>
      </w:pPr>
    </w:p>
    <w:p w:rsidR="00967E7D" w:rsidRPr="00967E7D" w:rsidRDefault="00967E7D" w:rsidP="00967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67E7D">
        <w:rPr>
          <w:rFonts w:ascii="Times New Roman" w:eastAsia="Times New Roman" w:hAnsi="Times New Roman"/>
          <w:b/>
          <w:bCs/>
          <w:sz w:val="24"/>
          <w:szCs w:val="24"/>
        </w:rPr>
        <w:t>ДЛЯ ПОДГОТОВКИ СПЕЦИАЛИСТОВ СРЕДНЕГО ЗВЕНА</w:t>
      </w:r>
    </w:p>
    <w:p w:rsidR="00967E7D" w:rsidRDefault="00967E7D" w:rsidP="00967E7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67E7D">
        <w:rPr>
          <w:rFonts w:ascii="Times New Roman" w:eastAsia="Times New Roman" w:hAnsi="Times New Roman"/>
          <w:b/>
          <w:bCs/>
          <w:sz w:val="24"/>
          <w:szCs w:val="24"/>
        </w:rPr>
        <w:t>ОСНОВНОЙ ПРОФЕССИОНАЛЬНОЙ ОБРАЗОВАТЕЛЬНОЙ ПРОГРАММЫ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967E7D" w:rsidRPr="00967E7D" w:rsidRDefault="00967E7D" w:rsidP="00967E7D">
      <w:pPr>
        <w:jc w:val="center"/>
        <w:rPr>
          <w:rFonts w:ascii="Times New Roman" w:hAnsi="Times New Roman"/>
          <w:b/>
          <w:sz w:val="28"/>
          <w:szCs w:val="28"/>
        </w:rPr>
      </w:pPr>
      <w:r w:rsidRPr="00967E7D">
        <w:rPr>
          <w:rFonts w:ascii="Times New Roman" w:hAnsi="Times New Roman"/>
          <w:b/>
          <w:sz w:val="28"/>
          <w:szCs w:val="28"/>
        </w:rPr>
        <w:t>13.02.07 Электроснабжение (по отраслям)</w:t>
      </w:r>
    </w:p>
    <w:p w:rsidR="00932861" w:rsidRPr="00F3203B" w:rsidRDefault="00932861" w:rsidP="00932861">
      <w:pPr>
        <w:pStyle w:val="Heading21"/>
        <w:spacing w:before="0"/>
        <w:ind w:left="0" w:right="0"/>
        <w:rPr>
          <w:i w:val="0"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67E7D" w:rsidRDefault="00967E7D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67E7D" w:rsidRDefault="00967E7D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67E7D" w:rsidRDefault="00967E7D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104FA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104FA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104FA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104FA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104FA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104FA1" w:rsidRDefault="00BA3F74" w:rsidP="00104FA1">
      <w:pPr>
        <w:keepNext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D02C7">
        <w:rPr>
          <w:rFonts w:ascii="Times New Roman" w:hAnsi="Times New Roman"/>
          <w:b/>
          <w:sz w:val="24"/>
          <w:szCs w:val="24"/>
        </w:rPr>
        <w:t>5</w:t>
      </w:r>
    </w:p>
    <w:p w:rsidR="00104FA1" w:rsidRDefault="00104FA1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32861" w:rsidRPr="00F3203B" w:rsidRDefault="00932861" w:rsidP="00104FA1">
      <w:pPr>
        <w:keepNext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3203B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p w:rsidR="00932861" w:rsidRPr="00F3203B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647"/>
        <w:gridCol w:w="709"/>
      </w:tblGrid>
      <w:tr w:rsidR="00932861" w:rsidRPr="00F3203B" w:rsidTr="00387B78">
        <w:tc>
          <w:tcPr>
            <w:tcW w:w="8647" w:type="dxa"/>
          </w:tcPr>
          <w:p w:rsidR="00932861" w:rsidRPr="00F3203B" w:rsidRDefault="00932861" w:rsidP="00967E7D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F3203B">
              <w:rPr>
                <w:rFonts w:ascii="Times New Roman" w:hAnsi="Times New Roman"/>
                <w:b/>
              </w:rPr>
              <w:t>ОБЩАЯ ХАРАКТЕРИСТИКА РАБОЧЕЙ ПРОГРАММЫ УЧЕБНОЙ ДИСЦИПЛИНЫ</w:t>
            </w:r>
          </w:p>
        </w:tc>
        <w:tc>
          <w:tcPr>
            <w:tcW w:w="709" w:type="dxa"/>
          </w:tcPr>
          <w:p w:rsidR="00932861" w:rsidRPr="00F3203B" w:rsidRDefault="00967E7D" w:rsidP="00387B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932861" w:rsidRPr="00F3203B" w:rsidTr="00387B78">
        <w:tc>
          <w:tcPr>
            <w:tcW w:w="8647" w:type="dxa"/>
          </w:tcPr>
          <w:p w:rsidR="00932861" w:rsidRPr="00F3203B" w:rsidRDefault="00932861" w:rsidP="00932861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F3203B">
              <w:rPr>
                <w:rFonts w:ascii="Times New Roman" w:hAnsi="Times New Roman"/>
                <w:b/>
              </w:rPr>
              <w:t>СТРУКТУРА И СОДЕРЖАНИЕ УЧЕБНОЙ ДИСЦИПЛИНЫ</w:t>
            </w:r>
          </w:p>
          <w:p w:rsidR="00932861" w:rsidRPr="00F3203B" w:rsidRDefault="00932861" w:rsidP="00932861">
            <w:pPr>
              <w:numPr>
                <w:ilvl w:val="0"/>
                <w:numId w:val="1"/>
              </w:numPr>
              <w:tabs>
                <w:tab w:val="num" w:pos="284"/>
              </w:tabs>
              <w:suppressAutoHyphens/>
              <w:jc w:val="both"/>
              <w:rPr>
                <w:rFonts w:ascii="Times New Roman" w:hAnsi="Times New Roman"/>
                <w:b/>
              </w:rPr>
            </w:pPr>
            <w:r w:rsidRPr="00F3203B">
              <w:rPr>
                <w:rFonts w:ascii="Times New Roman" w:hAnsi="Times New Roman"/>
                <w:b/>
              </w:rPr>
              <w:t>УСЛОВИЯ РЕАЛИЗАЦИИ УЧЕБНОЙ ДИСЦИПЛИНЫ</w:t>
            </w:r>
          </w:p>
        </w:tc>
        <w:tc>
          <w:tcPr>
            <w:tcW w:w="709" w:type="dxa"/>
          </w:tcPr>
          <w:p w:rsidR="00932861" w:rsidRDefault="00967E7D" w:rsidP="00387B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967E7D" w:rsidRPr="00F3203B" w:rsidRDefault="00967E7D" w:rsidP="00387B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932861" w:rsidRPr="00F3203B" w:rsidTr="00387B78">
        <w:tc>
          <w:tcPr>
            <w:tcW w:w="8647" w:type="dxa"/>
          </w:tcPr>
          <w:p w:rsidR="00932861" w:rsidRPr="00F3203B" w:rsidRDefault="00932861" w:rsidP="00932861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</w:rPr>
            </w:pPr>
            <w:r w:rsidRPr="00F3203B">
              <w:rPr>
                <w:rFonts w:ascii="Times New Roman" w:hAnsi="Times New Roman"/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709" w:type="dxa"/>
          </w:tcPr>
          <w:p w:rsidR="00932861" w:rsidRPr="00F3203B" w:rsidRDefault="00967E7D" w:rsidP="00387B7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</w:tbl>
    <w:p w:rsidR="00932861" w:rsidRPr="00F3203B" w:rsidRDefault="00932861" w:rsidP="00932861">
      <w:pPr>
        <w:pStyle w:val="1"/>
        <w:jc w:val="right"/>
        <w:rPr>
          <w:rFonts w:ascii="Times New Roman" w:hAnsi="Times New Roman"/>
          <w:i/>
          <w:sz w:val="22"/>
          <w:szCs w:val="22"/>
        </w:rPr>
      </w:pPr>
    </w:p>
    <w:p w:rsidR="00932861" w:rsidRPr="00F3203B" w:rsidRDefault="00932861" w:rsidP="00932861">
      <w:pPr>
        <w:rPr>
          <w:rFonts w:ascii="Times New Roman" w:hAnsi="Times New Roman"/>
          <w:i/>
        </w:rPr>
      </w:pPr>
      <w:r w:rsidRPr="00F3203B">
        <w:rPr>
          <w:rFonts w:ascii="Times New Roman" w:hAnsi="Times New Roman"/>
          <w:i/>
        </w:rPr>
        <w:br w:type="page"/>
      </w:r>
    </w:p>
    <w:p w:rsidR="00932861" w:rsidRPr="00701DB3" w:rsidRDefault="00932861" w:rsidP="00701DB3">
      <w:pPr>
        <w:pStyle w:val="a7"/>
        <w:widowControl w:val="0"/>
        <w:numPr>
          <w:ilvl w:val="0"/>
          <w:numId w:val="2"/>
        </w:numPr>
        <w:tabs>
          <w:tab w:val="left" w:pos="443"/>
        </w:tabs>
        <w:autoSpaceDE w:val="0"/>
        <w:autoSpaceDN w:val="0"/>
        <w:spacing w:before="73" w:after="0" w:line="278" w:lineRule="auto"/>
        <w:ind w:left="0" w:right="69" w:firstLine="709"/>
        <w:jc w:val="center"/>
        <w:rPr>
          <w:b/>
          <w:szCs w:val="22"/>
        </w:rPr>
      </w:pPr>
      <w:r w:rsidRPr="00701DB3">
        <w:rPr>
          <w:b/>
          <w:szCs w:val="22"/>
        </w:rPr>
        <w:lastRenderedPageBreak/>
        <w:t>ОБЩАЯ ХАРАКТЕРИСТИКА РАБОЧЕЙ ПРОГРАММЫ УЧЕБНОЙ ДИСЦИПЛИНЫ ОП.05 МАТЕРИАЛОВЕДЕНИЕ</w:t>
      </w:r>
    </w:p>
    <w:p w:rsidR="006D02C7" w:rsidRPr="00701DB3" w:rsidRDefault="006D02C7" w:rsidP="00701DB3">
      <w:pPr>
        <w:pStyle w:val="a7"/>
        <w:widowControl w:val="0"/>
        <w:tabs>
          <w:tab w:val="left" w:pos="443"/>
        </w:tabs>
        <w:autoSpaceDE w:val="0"/>
        <w:autoSpaceDN w:val="0"/>
        <w:spacing w:before="73" w:after="0" w:line="278" w:lineRule="auto"/>
        <w:ind w:left="0" w:right="69" w:firstLine="709"/>
        <w:rPr>
          <w:b/>
          <w:szCs w:val="22"/>
        </w:rPr>
      </w:pPr>
    </w:p>
    <w:p w:rsidR="00932861" w:rsidRPr="00701DB3" w:rsidRDefault="00932861" w:rsidP="00701DB3">
      <w:pPr>
        <w:pStyle w:val="a7"/>
        <w:widowControl w:val="0"/>
        <w:numPr>
          <w:ilvl w:val="1"/>
          <w:numId w:val="3"/>
        </w:numPr>
        <w:tabs>
          <w:tab w:val="left" w:pos="608"/>
        </w:tabs>
        <w:autoSpaceDE w:val="0"/>
        <w:autoSpaceDN w:val="0"/>
        <w:spacing w:before="0" w:after="0"/>
        <w:ind w:left="0" w:firstLine="709"/>
        <w:rPr>
          <w:b/>
          <w:szCs w:val="22"/>
        </w:rPr>
      </w:pPr>
      <w:r w:rsidRPr="00701DB3">
        <w:rPr>
          <w:b/>
          <w:szCs w:val="22"/>
        </w:rPr>
        <w:t>Место дисциплины в структуре основной образовательной программы:</w:t>
      </w:r>
    </w:p>
    <w:p w:rsidR="00932861" w:rsidRPr="00701DB3" w:rsidRDefault="00932861" w:rsidP="00701DB3">
      <w:pPr>
        <w:pStyle w:val="a9"/>
        <w:tabs>
          <w:tab w:val="left" w:pos="608"/>
        </w:tabs>
        <w:ind w:firstLine="709"/>
        <w:jc w:val="both"/>
        <w:rPr>
          <w:rFonts w:ascii="Times New Roman" w:hAnsi="Times New Roman"/>
          <w:sz w:val="24"/>
          <w:szCs w:val="22"/>
        </w:rPr>
      </w:pPr>
      <w:r w:rsidRPr="00701DB3">
        <w:rPr>
          <w:rFonts w:ascii="Times New Roman" w:hAnsi="Times New Roman"/>
          <w:b/>
          <w:sz w:val="24"/>
          <w:szCs w:val="22"/>
        </w:rPr>
        <w:tab/>
      </w:r>
      <w:r w:rsidRPr="00701DB3">
        <w:rPr>
          <w:rFonts w:ascii="Times New Roman" w:hAnsi="Times New Roman"/>
          <w:sz w:val="24"/>
          <w:szCs w:val="22"/>
        </w:rPr>
        <w:t>Учебная дисциплина «Материаловедение» является обязательной частью общепрофессионального цикла примерной основной образовательной программы в соответствии с ФГОС СПО по специальности 13.02.07 Электроснабжение (по отраслям).</w:t>
      </w:r>
    </w:p>
    <w:p w:rsidR="00932861" w:rsidRPr="00701DB3" w:rsidRDefault="00932861" w:rsidP="00701DB3">
      <w:pPr>
        <w:pStyle w:val="a9"/>
        <w:tabs>
          <w:tab w:val="left" w:pos="608"/>
        </w:tabs>
        <w:ind w:firstLine="709"/>
        <w:jc w:val="both"/>
        <w:rPr>
          <w:rFonts w:ascii="Times New Roman" w:hAnsi="Times New Roman"/>
          <w:b/>
          <w:sz w:val="24"/>
          <w:szCs w:val="22"/>
        </w:rPr>
      </w:pPr>
      <w:r w:rsidRPr="00701DB3">
        <w:rPr>
          <w:rFonts w:ascii="Times New Roman" w:hAnsi="Times New Roman"/>
          <w:sz w:val="24"/>
          <w:szCs w:val="22"/>
        </w:rPr>
        <w:tab/>
        <w:t>Учебная дисциплина «Материаловедение» обеспечивает формирование профессиональных и общих компетенций по всем видам деятельности ФГОС по специальности 13.02.07 Электроснабжение (по отраслям). Особое значение дисциплина имеет при формировании и развитии ОК 01 – 11, ПК 2.1 – 2.5, ПК 3.1 – 3.6, ПК 4.1 для дальнейшего освоения профессиональных модулей.</w:t>
      </w:r>
    </w:p>
    <w:p w:rsidR="00932861" w:rsidRPr="00701DB3" w:rsidRDefault="00932861" w:rsidP="00701DB3">
      <w:pPr>
        <w:spacing w:after="0"/>
        <w:ind w:firstLine="709"/>
        <w:rPr>
          <w:rFonts w:ascii="Times New Roman" w:hAnsi="Times New Roman"/>
          <w:b/>
          <w:sz w:val="24"/>
        </w:rPr>
      </w:pPr>
      <w:r w:rsidRPr="00701DB3">
        <w:rPr>
          <w:rFonts w:ascii="Times New Roman" w:hAnsi="Times New Roman"/>
          <w:b/>
          <w:sz w:val="24"/>
        </w:rPr>
        <w:t xml:space="preserve">1.2. Цель и планируемые результаты освоения дисциплины:   </w:t>
      </w:r>
    </w:p>
    <w:p w:rsidR="00932861" w:rsidRPr="00701DB3" w:rsidRDefault="00932861" w:rsidP="00701DB3">
      <w:pPr>
        <w:suppressAutoHyphens/>
        <w:ind w:firstLine="709"/>
        <w:jc w:val="both"/>
        <w:rPr>
          <w:rFonts w:ascii="Times New Roman" w:hAnsi="Times New Roman"/>
          <w:sz w:val="24"/>
        </w:rPr>
      </w:pPr>
      <w:r w:rsidRPr="00701DB3">
        <w:rPr>
          <w:rFonts w:ascii="Times New Roman" w:hAnsi="Times New Roman"/>
          <w:sz w:val="24"/>
        </w:rPr>
        <w:t>В рамках программы учебной дисципли</w:t>
      </w:r>
      <w:r w:rsidR="00967E7D" w:rsidRPr="00701DB3">
        <w:rPr>
          <w:rFonts w:ascii="Times New Roman" w:hAnsi="Times New Roman"/>
          <w:sz w:val="24"/>
        </w:rPr>
        <w:t>н</w:t>
      </w:r>
      <w:r w:rsidRPr="00701DB3">
        <w:rPr>
          <w:rFonts w:ascii="Times New Roman" w:hAnsi="Times New Roman"/>
          <w:sz w:val="24"/>
        </w:rPr>
        <w:t>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3863"/>
        <w:gridCol w:w="4001"/>
      </w:tblGrid>
      <w:tr w:rsidR="00932861" w:rsidRPr="00701DB3" w:rsidTr="00392EF3">
        <w:trPr>
          <w:trHeight w:val="199"/>
        </w:trPr>
        <w:tc>
          <w:tcPr>
            <w:tcW w:w="794" w:type="pct"/>
            <w:hideMark/>
          </w:tcPr>
          <w:p w:rsidR="00932861" w:rsidRPr="00701DB3" w:rsidRDefault="00932861" w:rsidP="00780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Код ПК, ОК</w:t>
            </w:r>
          </w:p>
        </w:tc>
        <w:tc>
          <w:tcPr>
            <w:tcW w:w="2066" w:type="pct"/>
            <w:hideMark/>
          </w:tcPr>
          <w:p w:rsidR="00932861" w:rsidRPr="00701DB3" w:rsidRDefault="00932861" w:rsidP="00780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Умени</w:t>
            </w:r>
            <w:r w:rsidR="00967E7D" w:rsidRPr="00701DB3">
              <w:rPr>
                <w:rFonts w:ascii="Times New Roman" w:hAnsi="Times New Roman"/>
                <w:sz w:val="24"/>
              </w:rPr>
              <w:t>я</w:t>
            </w:r>
          </w:p>
        </w:tc>
        <w:tc>
          <w:tcPr>
            <w:tcW w:w="2140" w:type="pct"/>
            <w:hideMark/>
          </w:tcPr>
          <w:p w:rsidR="00932861" w:rsidRPr="00701DB3" w:rsidRDefault="00932861" w:rsidP="007800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932861" w:rsidRPr="00701DB3" w:rsidTr="00392EF3">
        <w:trPr>
          <w:trHeight w:val="212"/>
        </w:trPr>
        <w:tc>
          <w:tcPr>
            <w:tcW w:w="794" w:type="pct"/>
          </w:tcPr>
          <w:p w:rsidR="00932861" w:rsidRPr="00701DB3" w:rsidRDefault="00932861" w:rsidP="0078004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ОК 01 - 11</w:t>
            </w:r>
          </w:p>
          <w:p w:rsidR="00932861" w:rsidRPr="00701DB3" w:rsidRDefault="00932861" w:rsidP="0078004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ПК 2.1 - 2.5</w:t>
            </w:r>
          </w:p>
          <w:p w:rsidR="00932861" w:rsidRPr="00701DB3" w:rsidRDefault="00932861" w:rsidP="0078004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 xml:space="preserve">ПК 3.1 - 3.6 </w:t>
            </w:r>
          </w:p>
          <w:p w:rsidR="00932861" w:rsidRPr="00701DB3" w:rsidRDefault="00932861" w:rsidP="0078004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ПК 4.1</w:t>
            </w:r>
          </w:p>
          <w:p w:rsidR="00932861" w:rsidRPr="00701DB3" w:rsidRDefault="00932861" w:rsidP="0078004D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66" w:type="pct"/>
          </w:tcPr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определять свойства конструкционных и сырьевых материалов, применяемых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определять твердость материалов;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определять режимы отжига, закалки и отпуска стали;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подбирать конструкционные материалы по их назначению и условиям эксплуатации;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подбирать способы и режимы обработки металлов (литьем, давлением, сваркой, резанием) для изготовления различных деталей</w:t>
            </w:r>
          </w:p>
        </w:tc>
        <w:tc>
          <w:tcPr>
            <w:tcW w:w="2140" w:type="pct"/>
          </w:tcPr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виды механической, химической и термической обработки металлов и сплавов;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виды прокладочных и уплотнительных материалов;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закономерности процессов кристаллизации и структурообразования металлов и сплавов, защиты от коррозии;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 классификация, основные виды, маркировка, область применения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методы измерения параметров и определения свойств материалов;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основные сведения о кристаллизации и структуре расплавов;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основные сведения о назначении и свойствах металлов и сплавов, о технологии их производства;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основные свойства полимеров и их использование;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особенности строения металлов и сплавов;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свойства смазочных и абразивных материалов;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t>- способы получения композиционных материалов;</w:t>
            </w:r>
          </w:p>
          <w:p w:rsidR="00932861" w:rsidRPr="00701DB3" w:rsidRDefault="00932861" w:rsidP="0078004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01DB3">
              <w:rPr>
                <w:rFonts w:ascii="Times New Roman" w:hAnsi="Times New Roman"/>
                <w:sz w:val="24"/>
              </w:rPr>
              <w:lastRenderedPageBreak/>
              <w:t>- сущность технологических процессов литья, сварки, обработки металлов давлением и резанием</w:t>
            </w:r>
          </w:p>
        </w:tc>
      </w:tr>
    </w:tbl>
    <w:p w:rsidR="00932861" w:rsidRPr="00F3203B" w:rsidRDefault="00932861" w:rsidP="00932861">
      <w:pPr>
        <w:pStyle w:val="a9"/>
        <w:rPr>
          <w:rFonts w:ascii="Times New Roman" w:hAnsi="Times New Roman"/>
          <w:szCs w:val="22"/>
        </w:rPr>
      </w:pPr>
    </w:p>
    <w:p w:rsidR="00701DB3" w:rsidRDefault="00701DB3">
      <w:pPr>
        <w:spacing w:after="160" w:line="259" w:lineRule="auto"/>
        <w:rPr>
          <w:rFonts w:ascii="Times New Roman" w:eastAsia="Times New Roman" w:hAnsi="Times New Roman"/>
          <w:b/>
          <w:bCs/>
          <w:lang w:bidi="ru-RU"/>
        </w:rPr>
      </w:pPr>
      <w:r>
        <w:br w:type="page"/>
      </w:r>
    </w:p>
    <w:p w:rsidR="00932861" w:rsidRPr="0078004D" w:rsidRDefault="00932861" w:rsidP="00967E7D">
      <w:pPr>
        <w:pStyle w:val="11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center"/>
        <w:rPr>
          <w:sz w:val="24"/>
        </w:rPr>
      </w:pPr>
      <w:r w:rsidRPr="0078004D">
        <w:rPr>
          <w:sz w:val="24"/>
        </w:rPr>
        <w:lastRenderedPageBreak/>
        <w:t>СТРУКТУРА И СОДЕРЖАНИЕ УЧЕБНОЙ</w:t>
      </w:r>
      <w:r w:rsidRPr="0078004D">
        <w:rPr>
          <w:spacing w:val="-13"/>
          <w:sz w:val="24"/>
        </w:rPr>
        <w:t xml:space="preserve"> </w:t>
      </w:r>
      <w:r w:rsidRPr="0078004D">
        <w:rPr>
          <w:sz w:val="24"/>
        </w:rPr>
        <w:t>ДИСЦИПЛИНЫ</w:t>
      </w:r>
    </w:p>
    <w:p w:rsidR="0078004D" w:rsidRPr="0078004D" w:rsidRDefault="0078004D" w:rsidP="0078004D">
      <w:pPr>
        <w:pStyle w:val="11"/>
        <w:tabs>
          <w:tab w:val="left" w:pos="0"/>
          <w:tab w:val="left" w:pos="284"/>
        </w:tabs>
        <w:ind w:left="0"/>
        <w:rPr>
          <w:sz w:val="24"/>
        </w:rPr>
      </w:pPr>
    </w:p>
    <w:p w:rsidR="0078004D" w:rsidRPr="0078004D" w:rsidRDefault="0078004D" w:rsidP="00932861">
      <w:pPr>
        <w:pStyle w:val="a9"/>
        <w:rPr>
          <w:rFonts w:ascii="Times New Roman" w:hAnsi="Times New Roman"/>
          <w:b/>
          <w:sz w:val="24"/>
          <w:szCs w:val="22"/>
        </w:rPr>
      </w:pPr>
    </w:p>
    <w:p w:rsidR="00932861" w:rsidRDefault="00932861" w:rsidP="00932861">
      <w:pPr>
        <w:pStyle w:val="a7"/>
        <w:widowControl w:val="0"/>
        <w:numPr>
          <w:ilvl w:val="1"/>
          <w:numId w:val="3"/>
        </w:numPr>
        <w:tabs>
          <w:tab w:val="left" w:pos="284"/>
          <w:tab w:val="left" w:pos="608"/>
        </w:tabs>
        <w:autoSpaceDE w:val="0"/>
        <w:autoSpaceDN w:val="0"/>
        <w:spacing w:before="0" w:after="0"/>
        <w:ind w:hanging="4896"/>
        <w:rPr>
          <w:b/>
          <w:szCs w:val="22"/>
        </w:rPr>
      </w:pPr>
      <w:r w:rsidRPr="0078004D">
        <w:rPr>
          <w:b/>
          <w:szCs w:val="22"/>
        </w:rPr>
        <w:t>Объем учебной дисциплины и виды учебной</w:t>
      </w:r>
      <w:r w:rsidRPr="0078004D">
        <w:rPr>
          <w:b/>
          <w:spacing w:val="-16"/>
          <w:szCs w:val="22"/>
        </w:rPr>
        <w:t xml:space="preserve"> </w:t>
      </w:r>
      <w:r w:rsidRPr="0078004D">
        <w:rPr>
          <w:b/>
          <w:szCs w:val="22"/>
        </w:rPr>
        <w:t>работы</w:t>
      </w:r>
    </w:p>
    <w:p w:rsidR="0078004D" w:rsidRPr="0078004D" w:rsidRDefault="0078004D" w:rsidP="0078004D">
      <w:pPr>
        <w:pStyle w:val="a7"/>
        <w:widowControl w:val="0"/>
        <w:tabs>
          <w:tab w:val="left" w:pos="284"/>
          <w:tab w:val="left" w:pos="608"/>
        </w:tabs>
        <w:autoSpaceDE w:val="0"/>
        <w:autoSpaceDN w:val="0"/>
        <w:spacing w:before="0" w:after="0"/>
        <w:ind w:left="4896"/>
        <w:rPr>
          <w:b/>
          <w:szCs w:val="22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11"/>
        <w:gridCol w:w="1732"/>
      </w:tblGrid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b/>
                <w:sz w:val="24"/>
              </w:rPr>
            </w:pPr>
            <w:r w:rsidRPr="0078004D"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32861" w:rsidRPr="0078004D" w:rsidRDefault="00932861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78004D">
              <w:rPr>
                <w:rFonts w:ascii="Times New Roman" w:hAnsi="Times New Roman"/>
                <w:b/>
                <w:iCs/>
                <w:sz w:val="24"/>
              </w:rPr>
              <w:t>Объем часов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D32EF9">
            <w:pPr>
              <w:suppressAutoHyphens/>
              <w:spacing w:after="120"/>
              <w:rPr>
                <w:rFonts w:ascii="Times New Roman" w:hAnsi="Times New Roman"/>
                <w:b/>
                <w:sz w:val="24"/>
              </w:rPr>
            </w:pPr>
            <w:r w:rsidRPr="0078004D">
              <w:rPr>
                <w:rFonts w:ascii="Times New Roman" w:hAnsi="Times New Roman"/>
                <w:b/>
                <w:sz w:val="24"/>
              </w:rPr>
              <w:t xml:space="preserve">Объем программы </w:t>
            </w:r>
          </w:p>
        </w:tc>
        <w:tc>
          <w:tcPr>
            <w:tcW w:w="927" w:type="pct"/>
            <w:vAlign w:val="center"/>
          </w:tcPr>
          <w:p w:rsidR="00932861" w:rsidRPr="0078004D" w:rsidRDefault="00D32EF9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78004D">
              <w:rPr>
                <w:rFonts w:ascii="Times New Roman" w:hAnsi="Times New Roman"/>
                <w:b/>
                <w:sz w:val="24"/>
              </w:rPr>
              <w:t>4</w:t>
            </w:r>
            <w:r w:rsidR="00967E7D" w:rsidRPr="0078004D">
              <w:rPr>
                <w:rFonts w:ascii="Times New Roman" w:hAnsi="Times New Roman"/>
                <w:b/>
                <w:sz w:val="24"/>
              </w:rPr>
              <w:t>6</w:t>
            </w:r>
          </w:p>
        </w:tc>
      </w:tr>
      <w:tr w:rsidR="00932861" w:rsidRPr="0078004D" w:rsidTr="00392EF3">
        <w:trPr>
          <w:trHeight w:val="490"/>
        </w:trPr>
        <w:tc>
          <w:tcPr>
            <w:tcW w:w="5000" w:type="pct"/>
            <w:gridSpan w:val="2"/>
            <w:vAlign w:val="center"/>
          </w:tcPr>
          <w:p w:rsidR="00932861" w:rsidRPr="0078004D" w:rsidRDefault="00932861" w:rsidP="00CF5865">
            <w:pPr>
              <w:suppressAutoHyphens/>
              <w:spacing w:after="120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>в том числе: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32861" w:rsidRPr="0078004D" w:rsidRDefault="00967E7D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2</w:t>
            </w:r>
            <w:r w:rsidR="00D32EF9" w:rsidRPr="0078004D">
              <w:rPr>
                <w:rFonts w:ascii="Times New Roman" w:hAnsi="Times New Roman"/>
                <w:iCs/>
                <w:sz w:val="24"/>
              </w:rPr>
              <w:t>0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:rsidR="00932861" w:rsidRPr="0078004D" w:rsidRDefault="00D32EF9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14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32861" w:rsidRPr="0078004D" w:rsidRDefault="00D32EF9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10</w:t>
            </w:r>
          </w:p>
        </w:tc>
      </w:tr>
      <w:tr w:rsidR="00932861" w:rsidRPr="0078004D" w:rsidTr="00392EF3">
        <w:trPr>
          <w:trHeight w:val="5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 xml:space="preserve">курсовая работа (проект) </w:t>
            </w:r>
            <w:r w:rsidRPr="0078004D">
              <w:rPr>
                <w:rFonts w:ascii="Times New Roman" w:hAnsi="Times New Roman"/>
                <w:i/>
                <w:sz w:val="24"/>
              </w:rPr>
              <w:t>(если предусмотрено для специальностей</w:t>
            </w:r>
            <w:r w:rsidRPr="0078004D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927" w:type="pct"/>
            <w:vAlign w:val="center"/>
          </w:tcPr>
          <w:p w:rsidR="00932861" w:rsidRPr="0078004D" w:rsidRDefault="00932861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-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sz w:val="24"/>
              </w:rPr>
            </w:pPr>
            <w:r w:rsidRPr="0078004D">
              <w:rPr>
                <w:rFonts w:ascii="Times New Roman" w:hAnsi="Times New Roman"/>
                <w:sz w:val="24"/>
              </w:rPr>
              <w:t>контрольная работа</w:t>
            </w:r>
          </w:p>
        </w:tc>
        <w:tc>
          <w:tcPr>
            <w:tcW w:w="927" w:type="pct"/>
            <w:vAlign w:val="center"/>
          </w:tcPr>
          <w:p w:rsidR="00932861" w:rsidRPr="0078004D" w:rsidRDefault="00932861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-</w:t>
            </w:r>
          </w:p>
        </w:tc>
      </w:tr>
      <w:tr w:rsidR="00932861" w:rsidRPr="0078004D" w:rsidTr="00392EF3">
        <w:trPr>
          <w:trHeight w:val="490"/>
        </w:trPr>
        <w:tc>
          <w:tcPr>
            <w:tcW w:w="4073" w:type="pct"/>
            <w:vAlign w:val="center"/>
          </w:tcPr>
          <w:p w:rsidR="00932861" w:rsidRPr="0078004D" w:rsidRDefault="00932861" w:rsidP="00967E7D">
            <w:pPr>
              <w:suppressAutoHyphens/>
              <w:spacing w:after="120"/>
              <w:rPr>
                <w:rFonts w:ascii="Times New Roman" w:hAnsi="Times New Roman"/>
                <w:i/>
                <w:sz w:val="24"/>
              </w:rPr>
            </w:pPr>
            <w:r w:rsidRPr="0078004D">
              <w:rPr>
                <w:rFonts w:ascii="Times New Roman" w:hAnsi="Times New Roman"/>
                <w:i/>
                <w:sz w:val="24"/>
              </w:rPr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932861" w:rsidRPr="0078004D" w:rsidRDefault="00967E7D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iCs/>
                <w:sz w:val="24"/>
              </w:rPr>
            </w:pPr>
            <w:r w:rsidRPr="0078004D">
              <w:rPr>
                <w:rFonts w:ascii="Times New Roman" w:hAnsi="Times New Roman"/>
                <w:iCs/>
                <w:sz w:val="24"/>
              </w:rPr>
              <w:t>32</w:t>
            </w:r>
          </w:p>
        </w:tc>
      </w:tr>
      <w:tr w:rsidR="00932861" w:rsidRPr="0078004D" w:rsidTr="00392EF3">
        <w:trPr>
          <w:trHeight w:val="490"/>
        </w:trPr>
        <w:tc>
          <w:tcPr>
            <w:tcW w:w="4071" w:type="pct"/>
            <w:tcBorders>
              <w:right w:val="single" w:sz="4" w:space="0" w:color="auto"/>
            </w:tcBorders>
            <w:vAlign w:val="center"/>
          </w:tcPr>
          <w:p w:rsidR="00932861" w:rsidRPr="0078004D" w:rsidRDefault="00932861" w:rsidP="00392EF3">
            <w:pPr>
              <w:suppressAutoHyphens/>
              <w:spacing w:after="120"/>
              <w:rPr>
                <w:rFonts w:ascii="Times New Roman" w:hAnsi="Times New Roman"/>
                <w:b/>
                <w:iCs/>
                <w:sz w:val="24"/>
              </w:rPr>
            </w:pPr>
            <w:r w:rsidRPr="0078004D">
              <w:rPr>
                <w:rFonts w:ascii="Times New Roman" w:hAnsi="Times New Roman"/>
                <w:b/>
                <w:iCs/>
                <w:sz w:val="24"/>
              </w:rPr>
              <w:t xml:space="preserve">Промежуточная аттестация </w:t>
            </w:r>
          </w:p>
        </w:tc>
        <w:tc>
          <w:tcPr>
            <w:tcW w:w="929" w:type="pct"/>
            <w:tcBorders>
              <w:left w:val="single" w:sz="4" w:space="0" w:color="auto"/>
            </w:tcBorders>
            <w:vAlign w:val="center"/>
          </w:tcPr>
          <w:p w:rsidR="00932861" w:rsidRPr="0078004D" w:rsidRDefault="00932861" w:rsidP="00CF5865">
            <w:pPr>
              <w:suppressAutoHyphens/>
              <w:spacing w:after="120"/>
              <w:jc w:val="center"/>
              <w:rPr>
                <w:rFonts w:ascii="Times New Roman" w:hAnsi="Times New Roman"/>
                <w:b/>
                <w:iCs/>
                <w:sz w:val="24"/>
              </w:rPr>
            </w:pPr>
            <w:r w:rsidRPr="0078004D">
              <w:rPr>
                <w:rFonts w:ascii="Times New Roman" w:hAnsi="Times New Roman"/>
                <w:b/>
                <w:iCs/>
                <w:sz w:val="24"/>
              </w:rPr>
              <w:t>2</w:t>
            </w:r>
          </w:p>
        </w:tc>
      </w:tr>
    </w:tbl>
    <w:p w:rsidR="00932861" w:rsidRPr="0078004D" w:rsidRDefault="00932861" w:rsidP="00932861">
      <w:pPr>
        <w:pStyle w:val="a9"/>
        <w:spacing w:before="11"/>
        <w:rPr>
          <w:rFonts w:ascii="Times New Roman" w:hAnsi="Times New Roman"/>
          <w:b/>
          <w:sz w:val="24"/>
          <w:szCs w:val="22"/>
        </w:rPr>
      </w:pPr>
    </w:p>
    <w:p w:rsidR="00932861" w:rsidRPr="00F3203B" w:rsidRDefault="00932861" w:rsidP="00932861">
      <w:pPr>
        <w:spacing w:line="246" w:lineRule="exact"/>
        <w:rPr>
          <w:rFonts w:ascii="Times New Roman" w:hAnsi="Times New Roman"/>
        </w:rPr>
      </w:pPr>
    </w:p>
    <w:p w:rsidR="00932861" w:rsidRPr="00F3203B" w:rsidRDefault="00932861" w:rsidP="00932861">
      <w:pPr>
        <w:spacing w:line="246" w:lineRule="exact"/>
        <w:rPr>
          <w:rFonts w:ascii="Times New Roman" w:hAnsi="Times New Roman"/>
        </w:rPr>
      </w:pPr>
    </w:p>
    <w:p w:rsidR="00932861" w:rsidRPr="00F3203B" w:rsidRDefault="00932861" w:rsidP="00932861">
      <w:pPr>
        <w:spacing w:line="246" w:lineRule="exact"/>
        <w:rPr>
          <w:rFonts w:ascii="Times New Roman" w:hAnsi="Times New Roman"/>
        </w:rPr>
        <w:sectPr w:rsidR="00932861" w:rsidRPr="00F3203B" w:rsidSect="00F56E84">
          <w:headerReference w:type="default" r:id="rId8"/>
          <w:footerReference w:type="default" r:id="rId9"/>
          <w:headerReference w:type="first" r:id="rId10"/>
          <w:footerReference w:type="first" r:id="rId11"/>
          <w:pgSz w:w="11910" w:h="16840"/>
          <w:pgMar w:top="1134" w:right="850" w:bottom="1134" w:left="1701" w:header="426" w:footer="973" w:gutter="0"/>
          <w:cols w:space="720"/>
          <w:titlePg/>
          <w:docGrid w:linePitch="299"/>
        </w:sectPr>
      </w:pPr>
    </w:p>
    <w:p w:rsidR="00932861" w:rsidRPr="00A23F89" w:rsidRDefault="00932861" w:rsidP="00932861">
      <w:pPr>
        <w:pStyle w:val="21"/>
        <w:numPr>
          <w:ilvl w:val="1"/>
          <w:numId w:val="3"/>
        </w:numPr>
        <w:tabs>
          <w:tab w:val="left" w:pos="618"/>
        </w:tabs>
        <w:spacing w:before="64"/>
        <w:ind w:left="617" w:right="0" w:hanging="386"/>
        <w:jc w:val="left"/>
        <w:rPr>
          <w:i w:val="0"/>
          <w:sz w:val="24"/>
        </w:rPr>
      </w:pPr>
      <w:r w:rsidRPr="00A23F89">
        <w:rPr>
          <w:i w:val="0"/>
          <w:sz w:val="24"/>
        </w:rPr>
        <w:lastRenderedPageBreak/>
        <w:t>Тематический план и содержание учебной</w:t>
      </w:r>
      <w:r w:rsidRPr="00A23F89">
        <w:rPr>
          <w:i w:val="0"/>
          <w:spacing w:val="-9"/>
          <w:sz w:val="24"/>
        </w:rPr>
        <w:t xml:space="preserve"> </w:t>
      </w:r>
      <w:r w:rsidRPr="00A23F89">
        <w:rPr>
          <w:i w:val="0"/>
          <w:sz w:val="24"/>
        </w:rPr>
        <w:t>дисциплины</w:t>
      </w:r>
    </w:p>
    <w:p w:rsidR="00932861" w:rsidRPr="00F3203B" w:rsidRDefault="00932861" w:rsidP="00932861">
      <w:pPr>
        <w:pStyle w:val="a9"/>
        <w:spacing w:before="7"/>
        <w:rPr>
          <w:rFonts w:ascii="Times New Roman" w:hAnsi="Times New Roman"/>
          <w:b/>
          <w:i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6"/>
        <w:gridCol w:w="9"/>
        <w:gridCol w:w="9927"/>
        <w:gridCol w:w="1111"/>
        <w:gridCol w:w="1987"/>
      </w:tblGrid>
      <w:tr w:rsidR="00932861" w:rsidRPr="00A23F89" w:rsidTr="00392EF3">
        <w:trPr>
          <w:trHeight w:val="20"/>
        </w:trPr>
        <w:tc>
          <w:tcPr>
            <w:tcW w:w="801" w:type="pct"/>
            <w:vAlign w:val="center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3201" w:type="pct"/>
            <w:gridSpan w:val="2"/>
            <w:vAlign w:val="center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</w:t>
            </w:r>
          </w:p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деятельности обучающихся</w:t>
            </w:r>
          </w:p>
        </w:tc>
        <w:tc>
          <w:tcPr>
            <w:tcW w:w="358" w:type="pct"/>
            <w:vAlign w:val="center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Объем</w:t>
            </w:r>
          </w:p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640" w:type="pct"/>
            <w:vAlign w:val="center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</w:t>
            </w:r>
          </w:p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</w:t>
            </w:r>
          </w:p>
        </w:tc>
      </w:tr>
      <w:tr w:rsidR="00932861" w:rsidRPr="00A23F89" w:rsidTr="00392EF3">
        <w:trPr>
          <w:trHeight w:val="20"/>
        </w:trPr>
        <w:tc>
          <w:tcPr>
            <w:tcW w:w="801" w:type="pct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40" w:type="pct"/>
          </w:tcPr>
          <w:p w:rsidR="00932861" w:rsidRPr="00A23F89" w:rsidRDefault="00932861" w:rsidP="00392EF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32861" w:rsidRPr="00A23F89" w:rsidTr="00392EF3">
        <w:trPr>
          <w:trHeight w:val="20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  <w:p w:rsidR="00932861" w:rsidRPr="00A23F89" w:rsidRDefault="00932861" w:rsidP="00392EF3">
            <w:pPr>
              <w:pStyle w:val="Default"/>
              <w:rPr>
                <w:b/>
                <w:color w:val="auto"/>
              </w:rPr>
            </w:pPr>
            <w:r w:rsidRPr="00A23F89">
              <w:rPr>
                <w:b/>
                <w:bCs/>
                <w:iCs/>
                <w:color w:val="auto"/>
              </w:rPr>
              <w:t xml:space="preserve">Строение и свойства материалов 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3.4, ПК 3.5</w:t>
            </w:r>
          </w:p>
        </w:tc>
      </w:tr>
      <w:tr w:rsidR="00932861" w:rsidRPr="00A23F89" w:rsidTr="00392EF3">
        <w:trPr>
          <w:trHeight w:val="2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Общие сведения о металлах. Кристаллическое строение металлов. Типы кристаллических решёток, особенности структуры. Влияние типа связи на структуру и свойства кристаллов.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Методы исследования строения металлов. Физические, химические, механические и технологические свойства материалов. Современные методы испытания материалов.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64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3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 xml:space="preserve">Испытание металлов на твёрдость с методом Бринелля и </w:t>
            </w:r>
            <w:proofErr w:type="spellStart"/>
            <w:r w:rsidRPr="00A23F89">
              <w:rPr>
                <w:rFonts w:ascii="Times New Roman" w:hAnsi="Times New Roman"/>
                <w:sz w:val="24"/>
                <w:szCs w:val="24"/>
              </w:rPr>
              <w:t>Роквелла</w:t>
            </w:r>
            <w:proofErr w:type="spellEnd"/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3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Диаграммы состояния металлов и сплавов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3.5, ПК 3.6</w:t>
            </w:r>
          </w:p>
        </w:tc>
      </w:tr>
      <w:tr w:rsidR="00932861" w:rsidRPr="00A23F89" w:rsidTr="00392EF3">
        <w:trPr>
          <w:trHeight w:val="19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jc w:val="both"/>
              <w:rPr>
                <w:color w:val="auto"/>
              </w:rPr>
            </w:pPr>
            <w:r w:rsidRPr="00A23F89">
              <w:rPr>
                <w:color w:val="auto"/>
              </w:rPr>
              <w:t>1. Понятие о сплавах и методах их получения. Виды сплавов, понятие о диаграмме состояния сплава. Структурные составляющие железоуглеродистых сталей и их краткая характеристика.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8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2. Анализ упрощённой диаграммы состояния сплава железо-углерод. Влияние примесей на структуру сплава.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4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61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</w:p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Термическая и химико-термическая обработка металлов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67E7D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12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Понятие о термической обработке металлов. Факторы, определяющие режим термической обработки. Основные виды термической обработки стали.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2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Продукты разложения аустенита при различной скорости охлаждения, их характеристики и свойства. Сущность отжига, его виды, влияние на структуру и свойства металла.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2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3. Нормализация стали, её назначение, закалка стали, её виды, назначения и способы проведения. Восстановительная термическая обработка стали.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55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49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1.Подбор способов и режимов обработки металлов в зависимости от заданных условий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2.Подбор марок сталей для деталей машин и аппаратов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3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Тема 4.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Конструкционные и инструментальные материалы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lastRenderedPageBreak/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23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A23F89">
              <w:rPr>
                <w:rFonts w:ascii="Times New Roman" w:hAnsi="Times New Roman"/>
                <w:sz w:val="24"/>
                <w:szCs w:val="24"/>
              </w:rPr>
              <w:t>Состав углеродистых сталей, влияние примесей на структуру и свойства стали.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3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Pr="00A23F89">
              <w:rPr>
                <w:rFonts w:ascii="Times New Roman" w:hAnsi="Times New Roman"/>
                <w:sz w:val="24"/>
                <w:szCs w:val="24"/>
              </w:rPr>
              <w:t>Классификация углеродистых сталей по назначению. Маркировка сталей по ГОСТу.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3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  <w:r w:rsidRPr="00A23F89">
              <w:rPr>
                <w:rFonts w:ascii="Times New Roman" w:hAnsi="Times New Roman"/>
                <w:sz w:val="24"/>
                <w:szCs w:val="24"/>
              </w:rPr>
              <w:t xml:space="preserve"> Виды чугунов, влияние примесей на структуру и механические свойства. Понятие о модифицированном, ковком и высокопрочном чугуне. Маркировка чугуна по ГОСТу.</w:t>
            </w: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94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30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Анализ марок сталей и определение их физических и химических свойств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81"/>
        </w:trPr>
        <w:tc>
          <w:tcPr>
            <w:tcW w:w="801" w:type="pct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Тема 5.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Материалы с особыми технологическими свойствами </w:t>
            </w: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281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Назначение, состав, и маркировка быстрорежущих сталей.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81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Сплавы на основе меди, их применение в энергетике, состав, маркировка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82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3"/>
        </w:trPr>
        <w:tc>
          <w:tcPr>
            <w:tcW w:w="801" w:type="pct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Тема 6.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>Материалы с малой плотностью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250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Алюминий, магний их физические и химические свойства. Область применения алюминия в энергетике.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50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Сплавы на основе алюминия и магния, их особенности, область применения.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0"/>
        </w:trPr>
        <w:tc>
          <w:tcPr>
            <w:tcW w:w="801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01" w:type="pct"/>
            <w:gridSpan w:val="2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3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Тема 7.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eastAsiaTheme="minorHAns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Материалы устойчивые к воздействия окружающей среды 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19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Сущность и виды коррозии. Способы защиты металлов от коррозии.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98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Выбор способа защиты от коррозии в зависимости от условий работы деталей и конструкции в целом. Легированные стали с особыми физическими свойствами, их маркировка и область применения.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29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61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8. 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Электротехнические материалы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67E7D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12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1. Классификация электротехнических материалов. Диэлектрические материалы, твёрдые, жидкие и газообразные диэлектрики.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2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2 Проводниковые материалы. Полупроводниковые материалы, их основные свойства, характеристики и область применения. Изделия из полупроводниковых материалов, их применение в электролинейном строительстве.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  <w:vMerge w:val="restart"/>
          </w:tcPr>
          <w:p w:rsidR="00932861" w:rsidRPr="00A23F89" w:rsidRDefault="00967E7D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23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932861">
            <w:pPr>
              <w:pStyle w:val="a7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A23F89">
              <w:t xml:space="preserve">Определение электрической прочности трансформаторного масла </w:t>
            </w:r>
          </w:p>
          <w:p w:rsidR="00932861" w:rsidRPr="00A23F89" w:rsidRDefault="00932861" w:rsidP="00932861">
            <w:pPr>
              <w:pStyle w:val="a7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A23F89">
              <w:t xml:space="preserve">Определение электрической </w:t>
            </w:r>
            <w:proofErr w:type="gramStart"/>
            <w:r w:rsidRPr="00A23F89">
              <w:t>прочности  твёрдых</w:t>
            </w:r>
            <w:proofErr w:type="gramEnd"/>
            <w:r w:rsidRPr="00A23F89">
              <w:t xml:space="preserve"> диэлектриков </w:t>
            </w:r>
          </w:p>
          <w:p w:rsidR="00932861" w:rsidRPr="00A23F89" w:rsidRDefault="00932861" w:rsidP="00932861">
            <w:pPr>
              <w:pStyle w:val="a7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A23F89">
              <w:t>Определение поверхностного перекрытия изоляторов</w:t>
            </w:r>
          </w:p>
          <w:p w:rsidR="00932861" w:rsidRPr="00A23F89" w:rsidRDefault="00932861" w:rsidP="00932861">
            <w:pPr>
              <w:pStyle w:val="a7"/>
              <w:numPr>
                <w:ilvl w:val="0"/>
                <w:numId w:val="4"/>
              </w:numPr>
              <w:spacing w:before="0" w:after="0"/>
              <w:contextualSpacing/>
              <w:rPr>
                <w:b/>
              </w:rPr>
            </w:pPr>
            <w:r w:rsidRPr="00A23F89">
              <w:t>Исследование зависимости электрической прочности воздуха</w:t>
            </w:r>
          </w:p>
          <w:p w:rsidR="00932861" w:rsidRPr="00A23F89" w:rsidRDefault="00932861" w:rsidP="00932861">
            <w:pPr>
              <w:pStyle w:val="a7"/>
              <w:numPr>
                <w:ilvl w:val="0"/>
                <w:numId w:val="4"/>
              </w:numPr>
              <w:spacing w:before="0" w:after="0"/>
              <w:contextualSpacing/>
              <w:rPr>
                <w:bCs/>
              </w:rPr>
            </w:pPr>
            <w:r w:rsidRPr="00A23F89">
              <w:t>Определение удельного сопротивления твёрдых диэлектриков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59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9. 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Неметаллические материалы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229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1. Пластмассы, полимеры, основные характеристики, свойства и область применения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64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30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Определение электрической прочности изоляции кабеля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10. </w:t>
            </w:r>
          </w:p>
          <w:p w:rsidR="00932861" w:rsidRPr="00A23F89" w:rsidRDefault="00932861" w:rsidP="00392E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Инструментальные, порошковые и композиционные материалы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4.1</w:t>
            </w: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1. Классификация инструментальных сталей по химическому составу. Углеродистая и легированная инструментальная сталь. Стали для прессово-штамповочного оборудования и измерительных приборов.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2. Основные характеристики волокнистых материалов и их применение. Получение изделий из порошков. Методы порошковой металлургии. Свойства и область применения порошковых материалов.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3. Композиционные материалы: классификация, строение, свойства, достоинства и недостатки, применение.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11.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Сварка и пайка металлов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b/>
                <w:color w:val="auto"/>
              </w:rPr>
            </w:pPr>
            <w:r w:rsidRPr="00A23F89">
              <w:rPr>
                <w:b/>
                <w:bCs/>
                <w:iCs/>
                <w:color w:val="auto"/>
              </w:rPr>
              <w:t xml:space="preserve">Содержание учебного материала </w:t>
            </w:r>
          </w:p>
        </w:tc>
        <w:tc>
          <w:tcPr>
            <w:tcW w:w="358" w:type="pct"/>
            <w:vMerge w:val="restart"/>
          </w:tcPr>
          <w:p w:rsidR="00932861" w:rsidRPr="00A23F89" w:rsidRDefault="00AE692D" w:rsidP="00392EF3">
            <w:pPr>
              <w:pStyle w:val="Default"/>
              <w:rPr>
                <w:b/>
                <w:color w:val="auto"/>
              </w:rPr>
            </w:pPr>
            <w:r w:rsidRPr="00A23F89">
              <w:rPr>
                <w:b/>
                <w:color w:val="auto"/>
              </w:rPr>
              <w:t>5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ПК 4.1</w:t>
            </w:r>
          </w:p>
        </w:tc>
      </w:tr>
      <w:tr w:rsidR="00932861" w:rsidRPr="00A23F89" w:rsidTr="00392EF3">
        <w:trPr>
          <w:trHeight w:val="15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1. Сущность процесса и способы сварки.  Преимущества и недостатки, контроль сварных соединений.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Сущность процесса и способы пайки.  Преимущества и недостатки, контроль паяных соединений.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74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b/>
                <w:bCs/>
                <w:color w:val="auto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pStyle w:val="Default"/>
              <w:rPr>
                <w:i/>
                <w:iCs/>
                <w:color w:val="auto"/>
              </w:rPr>
            </w:pPr>
            <w:r w:rsidRPr="00A23F89">
              <w:rPr>
                <w:i/>
                <w:iCs/>
                <w:color w:val="auto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73"/>
        </w:trPr>
        <w:tc>
          <w:tcPr>
            <w:tcW w:w="804" w:type="pct"/>
            <w:gridSpan w:val="2"/>
            <w:vMerge w:val="restar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Тема 12.</w:t>
            </w:r>
          </w:p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Обработка металлов</w:t>
            </w: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8" w:type="pct"/>
            <w:vMerge w:val="restart"/>
          </w:tcPr>
          <w:p w:rsidR="00932861" w:rsidRPr="00A23F89" w:rsidRDefault="00AE692D" w:rsidP="00392EF3">
            <w:pPr>
              <w:pStyle w:val="Default"/>
              <w:rPr>
                <w:b/>
                <w:iCs/>
                <w:color w:val="auto"/>
              </w:rPr>
            </w:pPr>
            <w:r w:rsidRPr="00A23F89">
              <w:rPr>
                <w:b/>
                <w:iCs/>
                <w:color w:val="auto"/>
              </w:rPr>
              <w:t>5</w:t>
            </w:r>
          </w:p>
        </w:tc>
        <w:tc>
          <w:tcPr>
            <w:tcW w:w="640" w:type="pct"/>
            <w:vMerge w:val="restart"/>
          </w:tcPr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ОК 01 - 11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2.1 - 2.5</w:t>
            </w:r>
          </w:p>
          <w:p w:rsidR="00932861" w:rsidRPr="00A23F89" w:rsidRDefault="00932861" w:rsidP="00392EF3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ПК 3.1 - 3.6</w:t>
            </w:r>
          </w:p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ПК 4.1</w:t>
            </w:r>
          </w:p>
        </w:tc>
      </w:tr>
      <w:tr w:rsidR="00932861" w:rsidRPr="00A23F89" w:rsidTr="00392EF3">
        <w:trPr>
          <w:trHeight w:val="273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F89">
              <w:rPr>
                <w:rFonts w:ascii="Times New Roman" w:hAnsi="Times New Roman"/>
                <w:sz w:val="24"/>
                <w:szCs w:val="24"/>
              </w:rPr>
              <w:t>1. Основные способы обработки резанием. Достоинства и недостатки.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pStyle w:val="Default"/>
              <w:rPr>
                <w:b/>
                <w:iCs/>
                <w:color w:val="auto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</w:p>
        </w:tc>
      </w:tr>
      <w:tr w:rsidR="00932861" w:rsidRPr="00A23F89" w:rsidTr="00392EF3">
        <w:trPr>
          <w:trHeight w:val="172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color w:val="auto"/>
              </w:rPr>
              <w:t>2. Прокатка металлов. Оборудование для прокатки. Достоинства и недостатки.</w:t>
            </w:r>
          </w:p>
        </w:tc>
        <w:tc>
          <w:tcPr>
            <w:tcW w:w="358" w:type="pct"/>
            <w:vMerge/>
          </w:tcPr>
          <w:p w:rsidR="00932861" w:rsidRPr="00A23F89" w:rsidRDefault="00932861" w:rsidP="00392EF3">
            <w:pPr>
              <w:pStyle w:val="Default"/>
              <w:rPr>
                <w:i/>
                <w:iCs/>
                <w:color w:val="auto"/>
              </w:rPr>
            </w:pP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296"/>
        </w:trPr>
        <w:tc>
          <w:tcPr>
            <w:tcW w:w="804" w:type="pct"/>
            <w:gridSpan w:val="2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8" w:type="pct"/>
          </w:tcPr>
          <w:p w:rsidR="00932861" w:rsidRPr="00A23F89" w:rsidRDefault="00932861" w:rsidP="00392EF3">
            <w:pPr>
              <w:pStyle w:val="Default"/>
              <w:rPr>
                <w:color w:val="auto"/>
              </w:rPr>
            </w:pPr>
            <w:r w:rsidRPr="00A23F89">
              <w:rPr>
                <w:b/>
                <w:bCs/>
                <w:color w:val="auto"/>
              </w:rPr>
              <w:t>В том числе,  практических занятий и лабораторных работ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pStyle w:val="Default"/>
              <w:rPr>
                <w:i/>
                <w:iCs/>
                <w:color w:val="auto"/>
              </w:rPr>
            </w:pPr>
            <w:r w:rsidRPr="00A23F89">
              <w:rPr>
                <w:i/>
                <w:iCs/>
                <w:color w:val="auto"/>
              </w:rPr>
              <w:t>-</w:t>
            </w:r>
          </w:p>
        </w:tc>
        <w:tc>
          <w:tcPr>
            <w:tcW w:w="640" w:type="pct"/>
            <w:vMerge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4002" w:type="pct"/>
            <w:gridSpan w:val="3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40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4002" w:type="pct"/>
            <w:gridSpan w:val="3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="00AE692D"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ЭКЗАМЕН</w:t>
            </w:r>
          </w:p>
        </w:tc>
        <w:tc>
          <w:tcPr>
            <w:tcW w:w="358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2861" w:rsidRPr="00A23F89" w:rsidTr="00392EF3">
        <w:trPr>
          <w:trHeight w:val="152"/>
        </w:trPr>
        <w:tc>
          <w:tcPr>
            <w:tcW w:w="4002" w:type="pct"/>
            <w:gridSpan w:val="3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58" w:type="pct"/>
          </w:tcPr>
          <w:p w:rsidR="00932861" w:rsidRPr="00A23F89" w:rsidRDefault="00967E7D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3F89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40" w:type="pct"/>
          </w:tcPr>
          <w:p w:rsidR="00932861" w:rsidRPr="00A23F89" w:rsidRDefault="00932861" w:rsidP="00392E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32861" w:rsidRPr="00F3203B" w:rsidRDefault="00932861" w:rsidP="00932861">
      <w:pPr>
        <w:rPr>
          <w:rFonts w:ascii="Times New Roman" w:hAnsi="Times New Roman"/>
        </w:rPr>
        <w:sectPr w:rsidR="00932861" w:rsidRPr="00F3203B">
          <w:footerReference w:type="default" r:id="rId12"/>
          <w:pgSz w:w="16850" w:h="11910" w:orient="landscape"/>
          <w:pgMar w:top="840" w:right="560" w:bottom="1400" w:left="760" w:header="0" w:footer="1218" w:gutter="0"/>
          <w:cols w:space="720"/>
        </w:sectPr>
      </w:pPr>
    </w:p>
    <w:p w:rsidR="00932861" w:rsidRPr="00CF5865" w:rsidRDefault="00932861" w:rsidP="00CF5865">
      <w:pPr>
        <w:pStyle w:val="11"/>
        <w:numPr>
          <w:ilvl w:val="0"/>
          <w:numId w:val="3"/>
        </w:numPr>
        <w:tabs>
          <w:tab w:val="left" w:pos="284"/>
          <w:tab w:val="left" w:pos="1151"/>
        </w:tabs>
        <w:spacing w:before="73" w:line="480" w:lineRule="auto"/>
        <w:ind w:left="0" w:right="-1" w:firstLine="709"/>
        <w:jc w:val="both"/>
        <w:rPr>
          <w:sz w:val="24"/>
          <w:szCs w:val="24"/>
        </w:rPr>
      </w:pPr>
      <w:r w:rsidRPr="00CF5865">
        <w:rPr>
          <w:sz w:val="24"/>
          <w:szCs w:val="24"/>
        </w:rPr>
        <w:lastRenderedPageBreak/>
        <w:t>УСЛОВИЯ РЕАЛИЗАЦИИ ПРОГРАММЫ УЧЕБНОЙ ДИСЦИПЛИНЫ</w:t>
      </w:r>
    </w:p>
    <w:p w:rsidR="00CF5865" w:rsidRPr="00CF5865" w:rsidRDefault="00CF5865" w:rsidP="00CF5865">
      <w:pPr>
        <w:pStyle w:val="11"/>
        <w:tabs>
          <w:tab w:val="left" w:pos="284"/>
          <w:tab w:val="left" w:pos="1151"/>
        </w:tabs>
        <w:spacing w:before="73" w:line="480" w:lineRule="auto"/>
        <w:ind w:left="0" w:right="-1" w:firstLine="709"/>
        <w:jc w:val="both"/>
        <w:rPr>
          <w:sz w:val="24"/>
          <w:szCs w:val="24"/>
        </w:rPr>
      </w:pPr>
    </w:p>
    <w:p w:rsidR="00932861" w:rsidRPr="00CF5865" w:rsidRDefault="00932861" w:rsidP="00CF586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5865">
        <w:rPr>
          <w:rFonts w:ascii="Times New Roman" w:hAnsi="Times New Roman"/>
          <w:b/>
          <w:bCs/>
          <w:sz w:val="24"/>
          <w:szCs w:val="24"/>
        </w:rPr>
        <w:t xml:space="preserve">3.1. Для реализации программы учебной </w:t>
      </w:r>
      <w:proofErr w:type="gramStart"/>
      <w:r w:rsidRPr="00CF5865">
        <w:rPr>
          <w:rFonts w:ascii="Times New Roman" w:hAnsi="Times New Roman"/>
          <w:b/>
          <w:bCs/>
          <w:sz w:val="24"/>
          <w:szCs w:val="24"/>
        </w:rPr>
        <w:t>дисциплины  должны</w:t>
      </w:r>
      <w:proofErr w:type="gramEnd"/>
      <w:r w:rsidRPr="00CF5865">
        <w:rPr>
          <w:rFonts w:ascii="Times New Roman" w:hAnsi="Times New Roman"/>
          <w:b/>
          <w:bCs/>
          <w:sz w:val="24"/>
          <w:szCs w:val="24"/>
        </w:rPr>
        <w:t xml:space="preserve"> быть предусмотрены следующие специальные помещения:</w:t>
      </w:r>
    </w:p>
    <w:p w:rsidR="00932861" w:rsidRPr="00CF5865" w:rsidRDefault="00932861" w:rsidP="00CF586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5865">
        <w:rPr>
          <w:rFonts w:ascii="Times New Roman" w:hAnsi="Times New Roman"/>
          <w:bCs/>
          <w:sz w:val="24"/>
          <w:szCs w:val="24"/>
        </w:rPr>
        <w:tab/>
        <w:t>Кабинет «Материаловедение»</w:t>
      </w:r>
      <w:r w:rsidRPr="00CF586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CF5865">
        <w:rPr>
          <w:rFonts w:ascii="Times New Roman" w:hAnsi="Times New Roman"/>
          <w:bCs/>
          <w:sz w:val="24"/>
          <w:szCs w:val="24"/>
        </w:rPr>
        <w:t xml:space="preserve">оснащенный оборудованием и техническими средствами обучения: </w:t>
      </w:r>
      <w:r w:rsidRPr="00CF5865">
        <w:rPr>
          <w:rFonts w:ascii="Times New Roman" w:hAnsi="Times New Roman"/>
          <w:sz w:val="24"/>
          <w:szCs w:val="24"/>
        </w:rPr>
        <w:t xml:space="preserve">индивидуальные рабочие места для обучающихся, рабочее место преподавателя, классная доска, проектор, экран, оргтехника, персональный компьютер с лицензионным программным обеспечением; образцы материалов (стали, чугуна, цветных металлов); </w:t>
      </w:r>
      <w:proofErr w:type="gramStart"/>
      <w:r w:rsidRPr="00CF5865">
        <w:rPr>
          <w:rFonts w:ascii="Times New Roman" w:hAnsi="Times New Roman"/>
          <w:sz w:val="24"/>
          <w:szCs w:val="24"/>
        </w:rPr>
        <w:t>образцы  неметаллических</w:t>
      </w:r>
      <w:proofErr w:type="gramEnd"/>
      <w:r w:rsidRPr="00CF5865">
        <w:rPr>
          <w:rFonts w:ascii="Times New Roman" w:hAnsi="Times New Roman"/>
          <w:sz w:val="24"/>
          <w:szCs w:val="24"/>
        </w:rPr>
        <w:t xml:space="preserve">  и электротехнических материалов; приборы для измерения свойств материалов (пресса, микроскоп металлографический, печь, </w:t>
      </w:r>
      <w:proofErr w:type="spellStart"/>
      <w:r w:rsidRPr="00CF5865">
        <w:rPr>
          <w:rFonts w:ascii="Times New Roman" w:hAnsi="Times New Roman"/>
          <w:sz w:val="24"/>
          <w:szCs w:val="24"/>
        </w:rPr>
        <w:t>твёрдомер</w:t>
      </w:r>
      <w:proofErr w:type="spellEnd"/>
      <w:r w:rsidRPr="00CF5865">
        <w:rPr>
          <w:rFonts w:ascii="Times New Roman" w:hAnsi="Times New Roman"/>
          <w:sz w:val="24"/>
          <w:szCs w:val="24"/>
        </w:rPr>
        <w:t xml:space="preserve"> и т.д.).</w:t>
      </w:r>
    </w:p>
    <w:p w:rsidR="00932861" w:rsidRPr="00CF5865" w:rsidRDefault="00932861" w:rsidP="00CF5865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F5865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32861" w:rsidRPr="00CF5865" w:rsidRDefault="00932861" w:rsidP="00CF5865">
      <w:pPr>
        <w:suppressAutoHyphens/>
        <w:ind w:firstLine="709"/>
        <w:jc w:val="both"/>
        <w:rPr>
          <w:rFonts w:ascii="Times New Roman" w:hAnsi="Times New Roman"/>
          <w:sz w:val="24"/>
          <w:szCs w:val="24"/>
        </w:rPr>
      </w:pPr>
      <w:r w:rsidRPr="00CF5865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CF5865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932861" w:rsidRPr="00CF5865" w:rsidRDefault="00932861" w:rsidP="00CF5865">
      <w:pPr>
        <w:spacing w:after="0" w:line="251" w:lineRule="exact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b/>
          <w:color w:val="000000" w:themeColor="text1"/>
          <w:sz w:val="24"/>
          <w:szCs w:val="24"/>
        </w:rPr>
        <w:t>3.2.1. Печатные издания</w:t>
      </w:r>
    </w:p>
    <w:p w:rsidR="00932861" w:rsidRPr="00CF5865" w:rsidRDefault="00932861" w:rsidP="00CF5865">
      <w:pPr>
        <w:spacing w:after="0"/>
        <w:ind w:right="-15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hyperlink r:id="rId13" w:history="1">
        <w:r w:rsidRPr="00CF5865">
          <w:rPr>
            <w:rFonts w:ascii="Times New Roman" w:hAnsi="Times New Roman"/>
            <w:color w:val="000000" w:themeColor="text1"/>
            <w:sz w:val="24"/>
            <w:szCs w:val="24"/>
          </w:rPr>
          <w:t>Соколова Е.Н.</w:t>
        </w:r>
      </w:hyperlink>
      <w:r w:rsidRPr="00CF5865">
        <w:rPr>
          <w:rFonts w:ascii="Times New Roman" w:hAnsi="Times New Roman"/>
          <w:color w:val="000000" w:themeColor="text1"/>
          <w:sz w:val="24"/>
          <w:szCs w:val="24"/>
        </w:rPr>
        <w:t>  и др. Материаловедение: учебник – М:  Издательский центр «Академия», 2017.</w:t>
      </w:r>
    </w:p>
    <w:p w:rsidR="00932861" w:rsidRPr="00CF5865" w:rsidRDefault="00932861" w:rsidP="00CF5865">
      <w:pPr>
        <w:spacing w:after="0"/>
        <w:ind w:right="-15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hyperlink r:id="rId14" w:history="1">
        <w:proofErr w:type="spellStart"/>
        <w:r w:rsidRPr="00CF5865">
          <w:rPr>
            <w:rFonts w:ascii="Times New Roman" w:hAnsi="Times New Roman"/>
            <w:color w:val="000000" w:themeColor="text1"/>
            <w:sz w:val="24"/>
            <w:szCs w:val="24"/>
          </w:rPr>
          <w:t>Филиков</w:t>
        </w:r>
        <w:proofErr w:type="spellEnd"/>
        <w:r w:rsidRPr="00CF5865">
          <w:rPr>
            <w:rFonts w:ascii="Times New Roman" w:hAnsi="Times New Roman"/>
            <w:color w:val="000000" w:themeColor="text1"/>
            <w:sz w:val="24"/>
            <w:szCs w:val="24"/>
          </w:rPr>
          <w:t xml:space="preserve"> В.А.</w:t>
        </w:r>
      </w:hyperlink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 и др. Материаловедение: учебник – М:  Издательский центр «Академия», 2013.</w:t>
      </w:r>
    </w:p>
    <w:p w:rsidR="00932861" w:rsidRPr="00CF5865" w:rsidRDefault="00932861" w:rsidP="00CF5865">
      <w:pPr>
        <w:tabs>
          <w:tab w:val="left" w:pos="930"/>
        </w:tabs>
        <w:spacing w:after="0"/>
        <w:ind w:right="-15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>3. Солнцев Ю.П. и др. Материаловедение: учебник – СПб.: «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Химиздание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CF586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CF5865">
        <w:rPr>
          <w:rFonts w:ascii="Times New Roman" w:hAnsi="Times New Roman"/>
          <w:color w:val="000000" w:themeColor="text1"/>
          <w:sz w:val="24"/>
          <w:szCs w:val="24"/>
        </w:rPr>
        <w:t>2014.</w:t>
      </w:r>
    </w:p>
    <w:p w:rsidR="00932861" w:rsidRPr="00CF5865" w:rsidRDefault="00932861" w:rsidP="00CF5865">
      <w:pPr>
        <w:tabs>
          <w:tab w:val="left" w:pos="930"/>
        </w:tabs>
        <w:spacing w:after="0"/>
        <w:ind w:right="-153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>4. Стерин И.С. Материаловедение и термическая обработка металлов: учебное пособие - СПб.: Политехника, 2015. –</w:t>
      </w:r>
      <w:r w:rsidRPr="00CF5865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CF5865">
        <w:rPr>
          <w:rFonts w:ascii="Times New Roman" w:hAnsi="Times New Roman"/>
          <w:color w:val="000000" w:themeColor="text1"/>
          <w:sz w:val="24"/>
          <w:szCs w:val="24"/>
        </w:rPr>
        <w:t>344 с.</w:t>
      </w:r>
    </w:p>
    <w:p w:rsidR="00932861" w:rsidRPr="00CF5865" w:rsidRDefault="00932861" w:rsidP="00CF5865">
      <w:pPr>
        <w:pStyle w:val="a7"/>
        <w:tabs>
          <w:tab w:val="left" w:pos="567"/>
        </w:tabs>
        <w:spacing w:before="0" w:after="0" w:line="276" w:lineRule="auto"/>
        <w:ind w:left="0" w:right="-153" w:firstLine="709"/>
        <w:jc w:val="both"/>
        <w:rPr>
          <w:color w:val="000000" w:themeColor="text1"/>
        </w:rPr>
      </w:pPr>
      <w:r w:rsidRPr="00CF5865">
        <w:rPr>
          <w:color w:val="000000" w:themeColor="text1"/>
        </w:rPr>
        <w:t xml:space="preserve">5. Фетисов Г.П., </w:t>
      </w:r>
      <w:proofErr w:type="spellStart"/>
      <w:r w:rsidRPr="00CF5865">
        <w:rPr>
          <w:color w:val="000000" w:themeColor="text1"/>
        </w:rPr>
        <w:t>Гарифуллин</w:t>
      </w:r>
      <w:proofErr w:type="spellEnd"/>
      <w:r w:rsidRPr="00CF5865">
        <w:rPr>
          <w:color w:val="000000" w:themeColor="text1"/>
        </w:rPr>
        <w:t xml:space="preserve"> Ф.А. Материаловедение и технология металлов: Учебник. — М.: ОИЦ «Оникс», 2014. – 624</w:t>
      </w:r>
      <w:r w:rsidRPr="00CF5865">
        <w:rPr>
          <w:color w:val="000000" w:themeColor="text1"/>
          <w:spacing w:val="-1"/>
        </w:rPr>
        <w:t xml:space="preserve"> </w:t>
      </w:r>
      <w:r w:rsidRPr="00CF5865">
        <w:rPr>
          <w:color w:val="000000" w:themeColor="text1"/>
        </w:rPr>
        <w:t>с.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6. Бондаренко Г.Г. и др. Материаловедение. 2-е изд. Учебник для СПО. – М.: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>, 2016.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7. Материаловедение: учебник для СПО. /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Адаскин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 А.М. и др. Под ред.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Соломенцева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 Ю.М. – М.: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Высш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Шк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>., 2015.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8. Материаловедение: учебник для СПО. / под ред.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Батиенко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 В.Т. – М.: ИНФРА-М, 2013.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>9. Моряков О.С. Материаловедение: учебник для СПО. – М.: Академия, 2013.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10.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Плошкин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 В.В. Материаловедение. 2-е изд., пер. и доп. Учебник для СПО</w:t>
      </w:r>
      <w:r w:rsidRPr="00CF58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Pr="00CF5865">
        <w:rPr>
          <w:rFonts w:ascii="Times New Roman" w:hAnsi="Times New Roman"/>
          <w:color w:val="000000" w:themeColor="text1"/>
          <w:sz w:val="24"/>
          <w:szCs w:val="24"/>
        </w:rPr>
        <w:t xml:space="preserve">– М.: </w:t>
      </w:r>
      <w:proofErr w:type="spellStart"/>
      <w:r w:rsidRPr="00CF5865"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 w:rsidRPr="00CF5865">
        <w:rPr>
          <w:rFonts w:ascii="Times New Roman" w:hAnsi="Times New Roman"/>
          <w:color w:val="000000" w:themeColor="text1"/>
          <w:sz w:val="24"/>
          <w:szCs w:val="24"/>
        </w:rPr>
        <w:t>, 2016.</w:t>
      </w:r>
    </w:p>
    <w:p w:rsidR="00932861" w:rsidRPr="00CF5865" w:rsidRDefault="00932861" w:rsidP="00CF5865">
      <w:pPr>
        <w:spacing w:after="0"/>
        <w:ind w:right="-153" w:firstLine="709"/>
        <w:contextualSpacing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CF5865">
        <w:rPr>
          <w:rFonts w:ascii="Times New Roman" w:hAnsi="Times New Roman"/>
          <w:color w:val="000000" w:themeColor="text1"/>
          <w:sz w:val="24"/>
          <w:szCs w:val="24"/>
        </w:rPr>
        <w:t>11. Чумаченко Ю.Т. Материаловедение: учебник для СПО. – Ростов н/д.: Феникс, 2015.</w:t>
      </w:r>
    </w:p>
    <w:p w:rsidR="00932861" w:rsidRPr="00CF5865" w:rsidRDefault="00932861" w:rsidP="00CF5865">
      <w:pPr>
        <w:spacing w:after="0"/>
        <w:ind w:right="-153" w:firstLine="709"/>
        <w:jc w:val="both"/>
        <w:rPr>
          <w:rFonts w:ascii="Times New Roman" w:hAnsi="Times New Roman"/>
          <w:sz w:val="24"/>
          <w:szCs w:val="24"/>
        </w:rPr>
      </w:pPr>
    </w:p>
    <w:p w:rsidR="00932861" w:rsidRPr="00CF5865" w:rsidRDefault="00932861" w:rsidP="00CF5865">
      <w:pPr>
        <w:pStyle w:val="11"/>
        <w:spacing w:before="91" w:line="250" w:lineRule="exact"/>
        <w:ind w:left="0" w:firstLine="709"/>
        <w:jc w:val="both"/>
        <w:rPr>
          <w:sz w:val="24"/>
          <w:szCs w:val="24"/>
        </w:rPr>
      </w:pPr>
      <w:r w:rsidRPr="00CF5865">
        <w:rPr>
          <w:sz w:val="24"/>
          <w:szCs w:val="24"/>
        </w:rPr>
        <w:t>3.2.2.</w:t>
      </w:r>
      <w:r w:rsidRPr="00CF5865">
        <w:rPr>
          <w:b w:val="0"/>
          <w:sz w:val="24"/>
          <w:szCs w:val="24"/>
        </w:rPr>
        <w:t xml:space="preserve"> </w:t>
      </w:r>
      <w:r w:rsidRPr="00CF5865">
        <w:rPr>
          <w:sz w:val="24"/>
          <w:szCs w:val="24"/>
        </w:rPr>
        <w:t>Электронные издания (электронные ресурсы)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Диаграмма состояния «железо—цементит» [Электронный ресурс] // Модифицирование сплавов: разработка, внедрение, технический аудит. — Режим доступа: </w:t>
      </w:r>
      <w:hyperlink r:id="rId15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</w:hyperlink>
      <w:r w:rsidRPr="00392EF3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16" w:history="1"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modificator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terms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fe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fe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3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c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diagram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html</w:t>
        </w:r>
      </w:hyperlink>
      <w:r w:rsidRPr="00392EF3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Кристаллическое строение металлов [Электронный ресурс]. — Режим доступа: </w:t>
      </w:r>
      <w:hyperlink r:id="rId17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twt</w:t>
        </w:r>
        <w:proofErr w:type="spellEnd"/>
      </w:hyperlink>
      <w:r w:rsidRPr="00392EF3">
        <w:rPr>
          <w:rFonts w:ascii="Times New Roman" w:eastAsia="Times New Roman" w:hAnsi="Times New Roman"/>
          <w:sz w:val="24"/>
          <w:szCs w:val="24"/>
        </w:rPr>
        <w:t xml:space="preserve">. </w:t>
      </w:r>
      <w:hyperlink r:id="rId18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mpei.ru/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ochkov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/TM/lection1.htm</w:t>
        </w:r>
      </w:hyperlink>
      <w:r w:rsidRPr="00392EF3">
        <w:rPr>
          <w:rFonts w:ascii="Times New Roman" w:eastAsia="Times New Roman" w:hAnsi="Times New Roman"/>
          <w:sz w:val="24"/>
          <w:szCs w:val="24"/>
          <w:u w:val="single"/>
          <w:lang w:val="en-US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lastRenderedPageBreak/>
        <w:t xml:space="preserve">Материаловедение [Электронный ресурс] // Машиностроение. Механика. Металлургия. — Режим доступа: </w:t>
      </w:r>
      <w:hyperlink r:id="rId19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mashmex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materiali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html</w:t>
        </w:r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Материаловедение и технология конструкционных материалов [Электронный ресурс] // МГТУ. — Режим доступа: </w:t>
      </w:r>
      <w:hyperlink r:id="rId20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vzf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mstu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edu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materials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method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_08/05.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shtml</w:t>
        </w:r>
        <w:proofErr w:type="spellEnd"/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Мельников, А. Г.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учебное пособие для СПО / А. Г. Мельников, И.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А.Хворова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Е. П. Чинков.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Саратов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2021. — 223 c. — ISBN 978-5-4488-0919-4.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1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https://profspo.ru/books/99930</w:t>
        </w:r>
      </w:hyperlink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Кириллова, И. К.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учебное пособие для СПО / И. К. Кириллова, А. Я. Мельникова, В. В. Райский.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Саратов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Ай Пи Эр Медиа, 2018. — 127 c. — ISBN 978-5-4488-0145-7, 978-5-4486-0739-4.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2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https://profspo.ru/books/73753</w:t>
        </w:r>
      </w:hyperlink>
    </w:p>
    <w:p w:rsidR="00392EF3" w:rsidRPr="00392EF3" w:rsidRDefault="00392EF3" w:rsidP="00392EF3">
      <w:p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Перинский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В. В.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словарь для СПО / В. В.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Перинский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И. В.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Перинская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Саратов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Ай Пи Ар Медиа, 2020. — 109 c. — ISBN 978-5-4488-0736-7, 978-5-4497-0425-2.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3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https://profspo.ru/books/90537</w:t>
        </w:r>
      </w:hyperlink>
    </w:p>
    <w:p w:rsidR="00392EF3" w:rsidRPr="00392EF3" w:rsidRDefault="00392EF3" w:rsidP="00392EF3">
      <w:p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учебник для СПО / А. А. Воробьев, А. М.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Будюкин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В. Г. Кондратенко [и др.]. — Саратов,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Ай Пи Ар Медиа, 2020. — 356 c. — ISBN 978-5-4488-0866-1, 978-5-4497-0618-8.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4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https://profspo.ru/books/96962</w:t>
        </w:r>
      </w:hyperlink>
    </w:p>
    <w:p w:rsidR="00392EF3" w:rsidRPr="00392EF3" w:rsidRDefault="00392EF3" w:rsidP="00392EF3">
      <w:p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Материаловедение и технология конструкционных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практикум для СПО / Ю. П. Егоров, А. Г.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Багинский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В. П. Безбородов [и др.] ; под редакцией Е. П. Чинкова.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Саратов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2021. — 121 c. — ISBN 978-5-4488-0930-9.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5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https://profspo.ru/books/99929</w:t>
        </w:r>
      </w:hyperlink>
    </w:p>
    <w:p w:rsidR="00392EF3" w:rsidRPr="00392EF3" w:rsidRDefault="00392EF3" w:rsidP="00392EF3">
      <w:p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Ильященко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Д. П. Технология конструкционных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практикум для СПО / Д. П.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Ильященко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Е. А. Зернин, С. А. Чернова ; под редакцией С. Б.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Сапожкова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Саратов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Профобразование, 2021. — 169 c. — ISBN 978-5-4488-0929-3.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электронный // Электронный ресурс цифровой образовательной среды СПО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PROFобразование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 : [сайт]. — URL: </w:t>
      </w:r>
      <w:hyperlink r:id="rId26" w:history="1">
        <w:r w:rsidRPr="00392EF3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https://profspo.ru/books/99945</w:t>
        </w:r>
      </w:hyperlink>
    </w:p>
    <w:p w:rsidR="00392EF3" w:rsidRPr="00392EF3" w:rsidRDefault="00392EF3" w:rsidP="00392EF3">
      <w:p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>Материаловедение. Особенности атомно-кристаллического строения металлов [Электрон</w:t>
      </w:r>
      <w:r w:rsidRPr="00392EF3">
        <w:rPr>
          <w:rFonts w:ascii="Times New Roman" w:eastAsia="Times New Roman" w:hAnsi="Times New Roman"/>
          <w:sz w:val="24"/>
          <w:szCs w:val="24"/>
        </w:rPr>
        <w:softHyphen/>
        <w:t xml:space="preserve">ный ресурс]. — Режим доступа: </w:t>
      </w:r>
      <w:hyperlink r:id="rId27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nwpi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fsap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narod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lists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materialovedenie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_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lect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Lhtml</w:t>
        </w:r>
        <w:proofErr w:type="spellEnd"/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Машиностроительные материалы [Электронный ресурс] // Муравьев Е.М. Слесарное дело. — Режим доступа: </w:t>
      </w:r>
      <w:hyperlink r:id="rId28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bibliotekar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slesar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/14.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Разрушение конструкционных материалов [Электронный ресурс]. — Режим доступа: </w:t>
      </w:r>
      <w:hyperlink r:id="rId29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rusnauka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narod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lib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phisic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destroy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glava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6.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htm</w:t>
        </w:r>
        <w:proofErr w:type="spellEnd"/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Характеристики твёрдых электроизоляционных материалов [Электронный ресурс] // Про электричество. — Режим доступа: </w:t>
      </w:r>
      <w:hyperlink r:id="rId30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http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www</w:t>
        </w:r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electrokiber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.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ru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/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elektrotehnicheskie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-</w:t>
        </w:r>
        <w:proofErr w:type="spellStart"/>
        <w:r w:rsidRPr="00392EF3">
          <w:rPr>
            <w:rFonts w:ascii="Times New Roman" w:eastAsia="Times New Roman" w:hAnsi="Times New Roman"/>
            <w:sz w:val="24"/>
            <w:szCs w:val="24"/>
            <w:u w:val="single"/>
            <w:lang w:val="en-US"/>
          </w:rPr>
          <w:t>materialy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 xml:space="preserve">/ </w:t>
        </w:r>
      </w:hyperlink>
      <w:proofErr w:type="spellStart"/>
      <w:r w:rsidRPr="00392EF3">
        <w:rPr>
          <w:rFonts w:ascii="Times New Roman" w:eastAsia="Times New Roman" w:hAnsi="Times New Roman"/>
          <w:sz w:val="24"/>
          <w:szCs w:val="24"/>
          <w:lang w:val="en-US"/>
        </w:rPr>
        <w:t>harakteristiki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  <w:lang w:val="en-US"/>
        </w:rPr>
        <w:t>tverdyh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  <w:lang w:val="en-US"/>
        </w:rPr>
        <w:t>elektroizoljacionnyh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  <w:lang w:val="en-US"/>
        </w:rPr>
        <w:t>materialov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/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numPr>
          <w:ilvl w:val="0"/>
          <w:numId w:val="7"/>
        </w:numPr>
        <w:tabs>
          <w:tab w:val="left" w:pos="331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lastRenderedPageBreak/>
        <w:t>Чугун [Электронный ресурс] // Модифицирование сплавов: разработка, внедрение, техни</w:t>
      </w:r>
      <w:r w:rsidRPr="00392EF3">
        <w:rPr>
          <w:rFonts w:ascii="Times New Roman" w:eastAsia="Times New Roman" w:hAnsi="Times New Roman"/>
          <w:sz w:val="24"/>
          <w:szCs w:val="24"/>
        </w:rPr>
        <w:softHyphen/>
        <w:t xml:space="preserve">ческий аудит. — Режим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доступа:</w:t>
      </w:r>
      <w:hyperlink r:id="rId31" w:history="1"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http</w:t>
        </w:r>
        <w:proofErr w:type="spellEnd"/>
        <w:r w:rsidRPr="00392EF3">
          <w:rPr>
            <w:rFonts w:ascii="Times New Roman" w:eastAsia="Times New Roman" w:hAnsi="Times New Roman"/>
            <w:sz w:val="24"/>
            <w:szCs w:val="24"/>
            <w:u w:val="single"/>
          </w:rPr>
          <w:t>://www.modificator.ru/terms/cast_iron.html</w:t>
        </w:r>
      </w:hyperlink>
      <w:r w:rsidRPr="00392EF3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  <w:r w:rsidRPr="00392EF3">
        <w:rPr>
          <w:rFonts w:ascii="Times New Roman" w:eastAsia="Times New Roman" w:hAnsi="Times New Roman" w:cs="Arial"/>
          <w:sz w:val="24"/>
          <w:szCs w:val="24"/>
          <w:shd w:val="clear" w:color="auto" w:fill="FFFFFF"/>
        </w:rPr>
        <w:t>(дата обращения: 26.04.2021).</w:t>
      </w:r>
    </w:p>
    <w:p w:rsidR="00392EF3" w:rsidRPr="00392EF3" w:rsidRDefault="00392EF3" w:rsidP="00392EF3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i/>
          <w:kern w:val="32"/>
          <w:sz w:val="24"/>
          <w:szCs w:val="24"/>
        </w:rPr>
      </w:pPr>
    </w:p>
    <w:p w:rsidR="00392EF3" w:rsidRPr="00392EF3" w:rsidRDefault="00392EF3" w:rsidP="00392EF3">
      <w:pPr>
        <w:suppressAutoHyphens/>
        <w:spacing w:after="0"/>
        <w:ind w:firstLine="709"/>
        <w:contextualSpacing/>
        <w:rPr>
          <w:rFonts w:ascii="Times New Roman" w:eastAsia="Times New Roman" w:hAnsi="Times New Roman"/>
          <w:bCs/>
          <w:i/>
          <w:sz w:val="24"/>
          <w:szCs w:val="24"/>
        </w:rPr>
      </w:pPr>
      <w:r w:rsidRPr="00392EF3">
        <w:rPr>
          <w:rFonts w:ascii="Times New Roman" w:eastAsia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92EF3" w:rsidRPr="00392EF3" w:rsidRDefault="00392EF3" w:rsidP="00392EF3">
      <w:pPr>
        <w:numPr>
          <w:ilvl w:val="0"/>
          <w:numId w:val="5"/>
        </w:numPr>
        <w:tabs>
          <w:tab w:val="left" w:pos="322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Адаскин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А.М., Зуев В.М. </w:t>
      </w:r>
      <w:r w:rsidRPr="00392EF3">
        <w:rPr>
          <w:rFonts w:ascii="Times New Roman" w:eastAsia="Times New Roman" w:hAnsi="Times New Roman"/>
          <w:sz w:val="24"/>
          <w:szCs w:val="24"/>
        </w:rPr>
        <w:t xml:space="preserve">Материаловедение (металлообработка): учеб. — М.: Академия, 2016. – 288 </w:t>
      </w:r>
      <w:r w:rsidRPr="00392EF3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392EF3">
        <w:rPr>
          <w:rFonts w:ascii="Times New Roman" w:eastAsia="Times New Roman" w:hAnsi="Times New Roman"/>
          <w:sz w:val="24"/>
          <w:szCs w:val="24"/>
        </w:rPr>
        <w:t>.</w:t>
      </w:r>
    </w:p>
    <w:p w:rsidR="00392EF3" w:rsidRPr="00392EF3" w:rsidRDefault="00392EF3" w:rsidP="00392EF3">
      <w:pPr>
        <w:numPr>
          <w:ilvl w:val="0"/>
          <w:numId w:val="5"/>
        </w:numPr>
        <w:tabs>
          <w:tab w:val="left" w:pos="322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Арзамасов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, Б. Н. </w:t>
      </w:r>
      <w:proofErr w:type="gramStart"/>
      <w:r w:rsidRPr="00392EF3">
        <w:rPr>
          <w:rFonts w:ascii="Times New Roman" w:eastAsia="Times New Roman" w:hAnsi="Times New Roman"/>
          <w:bCs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учебник / Б. Н. </w:t>
      </w: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Арзамасов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, В. И. Макарова, Г. Г. Мухин. — 8-е изд., стер. — </w:t>
      </w:r>
      <w:proofErr w:type="gramStart"/>
      <w:r w:rsidRPr="00392EF3">
        <w:rPr>
          <w:rFonts w:ascii="Times New Roman" w:eastAsia="Times New Roman" w:hAnsi="Times New Roman"/>
          <w:bCs/>
          <w:sz w:val="24"/>
          <w:szCs w:val="24"/>
        </w:rPr>
        <w:t>Москва :</w:t>
      </w:r>
      <w:proofErr w:type="gram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МГТУ им. Баумана, 2018. — 648 с.</w:t>
      </w:r>
    </w:p>
    <w:p w:rsidR="00392EF3" w:rsidRPr="00392EF3" w:rsidRDefault="00392EF3" w:rsidP="00392EF3">
      <w:pPr>
        <w:numPr>
          <w:ilvl w:val="0"/>
          <w:numId w:val="5"/>
        </w:numPr>
        <w:tabs>
          <w:tab w:val="left" w:pos="322"/>
        </w:tabs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Гоцеридзе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Р.М. </w:t>
      </w:r>
      <w:r w:rsidRPr="00392EF3">
        <w:rPr>
          <w:rFonts w:ascii="Times New Roman" w:eastAsia="Times New Roman" w:hAnsi="Times New Roman"/>
          <w:sz w:val="24"/>
          <w:szCs w:val="24"/>
        </w:rPr>
        <w:t xml:space="preserve">Процессы формообразования и инструменты. — М.: Академия, 2017. – 384 </w:t>
      </w:r>
      <w:r w:rsidRPr="00392EF3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392EF3">
        <w:rPr>
          <w:rFonts w:ascii="Times New Roman" w:eastAsia="Times New Roman" w:hAnsi="Times New Roman"/>
          <w:sz w:val="24"/>
          <w:szCs w:val="24"/>
        </w:rPr>
        <w:t>.</w:t>
      </w:r>
    </w:p>
    <w:p w:rsidR="00392EF3" w:rsidRPr="00392EF3" w:rsidRDefault="00392EF3" w:rsidP="00392EF3">
      <w:pPr>
        <w:numPr>
          <w:ilvl w:val="0"/>
          <w:numId w:val="5"/>
        </w:numPr>
        <w:tabs>
          <w:tab w:val="left" w:pos="322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Завистовский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С. Э. Обработка материалов и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инструмент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учебное пособие / С. Э.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Завистовский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Минск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Республиканский институт профессионального образования (РИПО), 2019. — 447 c.</w:t>
      </w:r>
    </w:p>
    <w:p w:rsidR="00392EF3" w:rsidRPr="00392EF3" w:rsidRDefault="00392EF3" w:rsidP="00392EF3">
      <w:pPr>
        <w:numPr>
          <w:ilvl w:val="0"/>
          <w:numId w:val="5"/>
        </w:numPr>
        <w:tabs>
          <w:tab w:val="left" w:pos="322"/>
        </w:tabs>
        <w:autoSpaceDE w:val="0"/>
        <w:autoSpaceDN w:val="0"/>
        <w:adjustRightInd w:val="0"/>
        <w:spacing w:after="0" w:line="283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Журавлев В.Н., Николаева О.И. </w:t>
      </w:r>
      <w:r w:rsidRPr="00392EF3">
        <w:rPr>
          <w:rFonts w:ascii="Times New Roman" w:eastAsia="Times New Roman" w:hAnsi="Times New Roman"/>
          <w:sz w:val="24"/>
          <w:szCs w:val="24"/>
        </w:rPr>
        <w:t>Машиностроительные стали: справ. — М.: Машиностроение,</w:t>
      </w:r>
    </w:p>
    <w:p w:rsidR="00392EF3" w:rsidRPr="00392EF3" w:rsidRDefault="00392EF3" w:rsidP="00392EF3">
      <w:pPr>
        <w:autoSpaceDE w:val="0"/>
        <w:autoSpaceDN w:val="0"/>
        <w:adjustRightInd w:val="0"/>
        <w:spacing w:after="0" w:line="240" w:lineRule="auto"/>
        <w:ind w:left="365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  <w:lang w:val="en-US"/>
        </w:rPr>
        <w:t xml:space="preserve">2010 </w:t>
      </w:r>
      <w:r w:rsidRPr="00392EF3">
        <w:rPr>
          <w:rFonts w:ascii="Times New Roman" w:eastAsia="Times New Roman" w:hAnsi="Times New Roman"/>
          <w:sz w:val="24"/>
          <w:szCs w:val="24"/>
        </w:rPr>
        <w:t>г. 332 с.</w:t>
      </w:r>
    </w:p>
    <w:p w:rsidR="00392EF3" w:rsidRPr="00392EF3" w:rsidRDefault="00392EF3" w:rsidP="00392EF3">
      <w:pPr>
        <w:numPr>
          <w:ilvl w:val="0"/>
          <w:numId w:val="6"/>
        </w:numPr>
        <w:tabs>
          <w:tab w:val="left" w:pos="32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Заплатин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В.Н. и др. </w:t>
      </w:r>
      <w:r w:rsidRPr="00392EF3">
        <w:rPr>
          <w:rFonts w:ascii="Times New Roman" w:eastAsia="Times New Roman" w:hAnsi="Times New Roman"/>
          <w:sz w:val="24"/>
          <w:szCs w:val="24"/>
        </w:rPr>
        <w:t xml:space="preserve">Основы материаловедения: учеб. — М.: Академия, 2017 – 272 </w:t>
      </w:r>
      <w:r w:rsidRPr="00392EF3">
        <w:rPr>
          <w:rFonts w:ascii="Times New Roman" w:eastAsia="Times New Roman" w:hAnsi="Times New Roman"/>
          <w:sz w:val="24"/>
          <w:szCs w:val="24"/>
          <w:lang w:val="en-US"/>
        </w:rPr>
        <w:t>c</w:t>
      </w:r>
      <w:r w:rsidRPr="00392EF3">
        <w:rPr>
          <w:rFonts w:ascii="Times New Roman" w:eastAsia="Times New Roman" w:hAnsi="Times New Roman"/>
          <w:sz w:val="24"/>
          <w:szCs w:val="24"/>
        </w:rPr>
        <w:t>.</w:t>
      </w:r>
    </w:p>
    <w:p w:rsidR="00392EF3" w:rsidRPr="00392EF3" w:rsidRDefault="00392EF3" w:rsidP="00392EF3">
      <w:pPr>
        <w:numPr>
          <w:ilvl w:val="0"/>
          <w:numId w:val="6"/>
        </w:numPr>
        <w:tabs>
          <w:tab w:val="left" w:pos="32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Солнцев Ю.Л., Вологжанина С.А. </w:t>
      </w:r>
      <w:r w:rsidRPr="00392EF3">
        <w:rPr>
          <w:rFonts w:ascii="Times New Roman" w:eastAsia="Times New Roman" w:hAnsi="Times New Roman"/>
          <w:sz w:val="24"/>
          <w:szCs w:val="24"/>
        </w:rPr>
        <w:t>Материаловедение. — М.: Академия, 2018— 496 с.</w:t>
      </w:r>
    </w:p>
    <w:p w:rsidR="00392EF3" w:rsidRPr="00392EF3" w:rsidRDefault="00392EF3" w:rsidP="00392EF3">
      <w:pPr>
        <w:numPr>
          <w:ilvl w:val="0"/>
          <w:numId w:val="6"/>
        </w:numPr>
        <w:tabs>
          <w:tab w:val="left" w:pos="32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sz w:val="24"/>
          <w:szCs w:val="24"/>
        </w:rPr>
        <w:t xml:space="preserve">Материаловедение в машиностроении. В 2 ч. Часть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1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учебник для вузов / А. М.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Адаскин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, Ю. Е. Седов, А. К. Онегина, В. Н. Климов. — 2-е изд.,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испр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 xml:space="preserve">. и доп. — </w:t>
      </w: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Москва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Издательство </w:t>
      </w:r>
      <w:proofErr w:type="spellStart"/>
      <w:r w:rsidRPr="00392EF3">
        <w:rPr>
          <w:rFonts w:ascii="Times New Roman" w:eastAsia="Times New Roman" w:hAnsi="Times New Roman"/>
          <w:sz w:val="24"/>
          <w:szCs w:val="24"/>
        </w:rPr>
        <w:t>Юрайт</w:t>
      </w:r>
      <w:proofErr w:type="spellEnd"/>
      <w:r w:rsidRPr="00392EF3">
        <w:rPr>
          <w:rFonts w:ascii="Times New Roman" w:eastAsia="Times New Roman" w:hAnsi="Times New Roman"/>
          <w:sz w:val="24"/>
          <w:szCs w:val="24"/>
        </w:rPr>
        <w:t>, 2021. — 258 с.</w:t>
      </w:r>
    </w:p>
    <w:p w:rsidR="00392EF3" w:rsidRPr="00392EF3" w:rsidRDefault="00392EF3" w:rsidP="00392EF3">
      <w:pPr>
        <w:numPr>
          <w:ilvl w:val="0"/>
          <w:numId w:val="6"/>
        </w:numPr>
        <w:tabs>
          <w:tab w:val="left" w:pos="322"/>
        </w:tabs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/>
          <w:sz w:val="24"/>
          <w:szCs w:val="24"/>
        </w:rPr>
      </w:pPr>
      <w:proofErr w:type="gramStart"/>
      <w:r w:rsidRPr="00392EF3">
        <w:rPr>
          <w:rFonts w:ascii="Times New Roman" w:eastAsia="Times New Roman" w:hAnsi="Times New Roman"/>
          <w:sz w:val="24"/>
          <w:szCs w:val="24"/>
        </w:rPr>
        <w:t>Материаловедение :</w:t>
      </w:r>
      <w:proofErr w:type="gramEnd"/>
      <w:r w:rsidRPr="00392EF3">
        <w:rPr>
          <w:rFonts w:ascii="Times New Roman" w:eastAsia="Times New Roman" w:hAnsi="Times New Roman"/>
          <w:sz w:val="24"/>
          <w:szCs w:val="24"/>
        </w:rPr>
        <w:t xml:space="preserve"> учебник для студ. учреждение сред. проф. образования /А.А. Черепахин . –  М.: Академия, 2020 г.  — 384 с.</w:t>
      </w:r>
    </w:p>
    <w:p w:rsidR="00392EF3" w:rsidRPr="00392EF3" w:rsidRDefault="00392EF3" w:rsidP="00392EF3">
      <w:pPr>
        <w:numPr>
          <w:ilvl w:val="0"/>
          <w:numId w:val="6"/>
        </w:numPr>
        <w:tabs>
          <w:tab w:val="left" w:pos="322"/>
        </w:tabs>
        <w:autoSpaceDE w:val="0"/>
        <w:autoSpaceDN w:val="0"/>
        <w:adjustRightInd w:val="0"/>
        <w:spacing w:after="0" w:line="288" w:lineRule="exact"/>
        <w:jc w:val="both"/>
        <w:rPr>
          <w:rFonts w:ascii="Times New Roman" w:eastAsia="Times New Roman" w:hAnsi="Times New Roman"/>
          <w:sz w:val="24"/>
          <w:szCs w:val="24"/>
        </w:rPr>
      </w:pPr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Фетисов Г.П., </w:t>
      </w:r>
      <w:proofErr w:type="spellStart"/>
      <w:r w:rsidRPr="00392EF3">
        <w:rPr>
          <w:rFonts w:ascii="Times New Roman" w:eastAsia="Times New Roman" w:hAnsi="Times New Roman"/>
          <w:bCs/>
          <w:sz w:val="24"/>
          <w:szCs w:val="24"/>
        </w:rPr>
        <w:t>Гарифуллин</w:t>
      </w:r>
      <w:proofErr w:type="spellEnd"/>
      <w:r w:rsidRPr="00392EF3">
        <w:rPr>
          <w:rFonts w:ascii="Times New Roman" w:eastAsia="Times New Roman" w:hAnsi="Times New Roman"/>
          <w:bCs/>
          <w:sz w:val="24"/>
          <w:szCs w:val="24"/>
        </w:rPr>
        <w:t xml:space="preserve"> Ф.А. </w:t>
      </w:r>
      <w:r w:rsidRPr="00392EF3">
        <w:rPr>
          <w:rFonts w:ascii="Times New Roman" w:eastAsia="Times New Roman" w:hAnsi="Times New Roman"/>
          <w:sz w:val="24"/>
          <w:szCs w:val="24"/>
        </w:rPr>
        <w:t xml:space="preserve">Материаловедение и технология металлов: учеб. для СПО. — М.: ОНИКС, 2018. — 624 с. </w:t>
      </w:r>
    </w:p>
    <w:p w:rsidR="00932861" w:rsidRPr="00CF5865" w:rsidRDefault="00932861" w:rsidP="00CF5865">
      <w:pPr>
        <w:spacing w:after="0"/>
        <w:ind w:right="-153" w:firstLine="709"/>
        <w:jc w:val="both"/>
        <w:rPr>
          <w:rFonts w:ascii="Times New Roman" w:hAnsi="Times New Roman"/>
          <w:sz w:val="24"/>
          <w:szCs w:val="24"/>
        </w:rPr>
      </w:pPr>
    </w:p>
    <w:p w:rsidR="00932861" w:rsidRPr="00CF5865" w:rsidRDefault="00932861" w:rsidP="00932861">
      <w:pPr>
        <w:pStyle w:val="11"/>
        <w:spacing w:line="23" w:lineRule="exact"/>
        <w:ind w:left="0"/>
        <w:rPr>
          <w:sz w:val="24"/>
          <w:szCs w:val="24"/>
        </w:rPr>
      </w:pPr>
      <w:r w:rsidRPr="00CF5865">
        <w:rPr>
          <w:sz w:val="24"/>
          <w:szCs w:val="24"/>
        </w:rPr>
        <w:t xml:space="preserve">     </w:t>
      </w:r>
    </w:p>
    <w:p w:rsidR="00392EF3" w:rsidRDefault="00392EF3">
      <w:pPr>
        <w:spacing w:after="160" w:line="259" w:lineRule="auto"/>
        <w:rPr>
          <w:rFonts w:ascii="Times New Roman" w:eastAsia="Times New Roman" w:hAnsi="Times New Roman"/>
          <w:b/>
          <w:bCs/>
          <w:sz w:val="24"/>
          <w:szCs w:val="24"/>
          <w:lang w:bidi="ru-RU"/>
        </w:rPr>
      </w:pPr>
      <w:r>
        <w:rPr>
          <w:sz w:val="24"/>
          <w:szCs w:val="24"/>
        </w:rPr>
        <w:br w:type="page"/>
      </w:r>
    </w:p>
    <w:p w:rsidR="00932861" w:rsidRPr="00392EF3" w:rsidRDefault="00932861" w:rsidP="00392EF3">
      <w:pPr>
        <w:pStyle w:val="11"/>
        <w:ind w:left="0"/>
        <w:jc w:val="center"/>
        <w:rPr>
          <w:sz w:val="24"/>
          <w:szCs w:val="24"/>
        </w:rPr>
      </w:pPr>
      <w:r w:rsidRPr="00392EF3">
        <w:rPr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932861" w:rsidRPr="00CF5865" w:rsidRDefault="00932861" w:rsidP="0093286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CF5865">
        <w:rPr>
          <w:rFonts w:ascii="Times New Roman" w:eastAsia="Times New Roman" w:hAnsi="Times New Roman"/>
          <w:b w:val="0"/>
          <w:sz w:val="24"/>
          <w:szCs w:val="24"/>
        </w:rPr>
        <w:t xml:space="preserve">Контроль результатов освоения дисциплины осуществляется преподавателем в процессе </w:t>
      </w:r>
    </w:p>
    <w:p w:rsidR="00932861" w:rsidRPr="00CF5865" w:rsidRDefault="00932861" w:rsidP="00932861">
      <w:pPr>
        <w:pStyle w:val="a9"/>
        <w:rPr>
          <w:rFonts w:ascii="Times New Roman" w:hAnsi="Times New Roman"/>
          <w:b/>
          <w:sz w:val="24"/>
          <w:szCs w:val="24"/>
        </w:rPr>
      </w:pPr>
    </w:p>
    <w:tbl>
      <w:tblPr>
        <w:tblW w:w="995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3260"/>
        <w:gridCol w:w="2729"/>
      </w:tblGrid>
      <w:tr w:rsidR="00932861" w:rsidRPr="00CF5865" w:rsidTr="00392EF3">
        <w:trPr>
          <w:trHeight w:val="251"/>
        </w:trPr>
        <w:tc>
          <w:tcPr>
            <w:tcW w:w="3970" w:type="dxa"/>
          </w:tcPr>
          <w:p w:rsidR="00932861" w:rsidRPr="00CF5865" w:rsidRDefault="00932861" w:rsidP="00392EF3">
            <w:pPr>
              <w:pStyle w:val="TableParagraph"/>
              <w:ind w:left="0" w:firstLine="289"/>
              <w:rPr>
                <w:b/>
                <w:i/>
                <w:sz w:val="24"/>
                <w:szCs w:val="24"/>
              </w:rPr>
            </w:pPr>
            <w:bookmarkStart w:id="1" w:name="Контроль_результатов_освоения_дисциплины"/>
            <w:bookmarkEnd w:id="1"/>
            <w:r w:rsidRPr="00CF5865">
              <w:rPr>
                <w:b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3260" w:type="dxa"/>
          </w:tcPr>
          <w:p w:rsidR="00932861" w:rsidRPr="00CF5865" w:rsidRDefault="00932861" w:rsidP="00392EF3">
            <w:pPr>
              <w:pStyle w:val="TableParagraph"/>
              <w:ind w:left="0" w:firstLine="142"/>
              <w:rPr>
                <w:b/>
                <w:i/>
                <w:sz w:val="24"/>
                <w:szCs w:val="24"/>
              </w:rPr>
            </w:pPr>
            <w:r w:rsidRPr="00CF5865">
              <w:rPr>
                <w:b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2729" w:type="dxa"/>
          </w:tcPr>
          <w:p w:rsidR="00932861" w:rsidRPr="00CF5865" w:rsidRDefault="00932861" w:rsidP="00392EF3">
            <w:pPr>
              <w:pStyle w:val="TableParagraph"/>
              <w:ind w:left="0" w:firstLine="142"/>
              <w:rPr>
                <w:b/>
                <w:i/>
                <w:sz w:val="24"/>
                <w:szCs w:val="24"/>
              </w:rPr>
            </w:pPr>
            <w:r w:rsidRPr="00CF5865">
              <w:rPr>
                <w:b/>
                <w:i/>
                <w:sz w:val="24"/>
                <w:szCs w:val="24"/>
              </w:rPr>
              <w:t>Методы оценки</w:t>
            </w:r>
          </w:p>
        </w:tc>
      </w:tr>
      <w:tr w:rsidR="00932861" w:rsidRPr="00CF5865" w:rsidTr="00392EF3">
        <w:trPr>
          <w:trHeight w:val="2460"/>
        </w:trPr>
        <w:tc>
          <w:tcPr>
            <w:tcW w:w="3970" w:type="dxa"/>
          </w:tcPr>
          <w:p w:rsidR="00932861" w:rsidRPr="00CF5865" w:rsidRDefault="00932861" w:rsidP="00392EF3">
            <w:pPr>
              <w:pStyle w:val="TableParagraph"/>
              <w:ind w:left="0" w:firstLine="289"/>
              <w:rPr>
                <w:b/>
                <w:sz w:val="24"/>
                <w:szCs w:val="24"/>
              </w:rPr>
            </w:pPr>
            <w:r w:rsidRPr="00CF5865">
              <w:rPr>
                <w:b/>
                <w:sz w:val="24"/>
                <w:szCs w:val="24"/>
              </w:rPr>
              <w:t>Знать: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виды механической, химической и термической обработки металлов и сплавов;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виды прокладочных и уплотнительных материалов;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закономерности процессов кристаллизации и структурообразования металлов и сплавов, защиты от коррозии;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 классификация, основные виды, маркировка, область применения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методы измерения параметров и определения свойств материалов;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основные сведения о кристаллизации и структуре расплавов;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основные сведения о назначении и свойствах металлов и сплавов, о технологии их производства;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основные свойства полимеров и их использование;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особенности строения металлов и сплавов;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свойства смазочных и абразивных материалов;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способы получения композиционных материалов;</w:t>
            </w:r>
          </w:p>
          <w:p w:rsidR="00932861" w:rsidRPr="00CF5865" w:rsidRDefault="00932861" w:rsidP="00392EF3">
            <w:pPr>
              <w:pStyle w:val="TableParagraph"/>
              <w:ind w:left="0" w:firstLine="289"/>
              <w:rPr>
                <w:sz w:val="24"/>
                <w:szCs w:val="24"/>
              </w:rPr>
            </w:pPr>
            <w:r w:rsidRPr="00CF5865">
              <w:rPr>
                <w:sz w:val="24"/>
                <w:szCs w:val="24"/>
              </w:rPr>
              <w:t>- сущность технологических процессов литья, сварки, обработки металлов давлением и резанием</w:t>
            </w:r>
          </w:p>
          <w:p w:rsidR="00932861" w:rsidRPr="00CF5865" w:rsidRDefault="00932861" w:rsidP="00392EF3">
            <w:pPr>
              <w:pStyle w:val="TableParagraph"/>
              <w:ind w:left="0" w:firstLine="289"/>
              <w:rPr>
                <w:b/>
                <w:sz w:val="24"/>
                <w:szCs w:val="24"/>
              </w:rPr>
            </w:pPr>
            <w:r w:rsidRPr="00CF5865">
              <w:rPr>
                <w:b/>
                <w:sz w:val="24"/>
                <w:szCs w:val="24"/>
              </w:rPr>
              <w:t>Уметь:</w:t>
            </w:r>
          </w:p>
          <w:p w:rsidR="00932861" w:rsidRPr="00CF5865" w:rsidRDefault="00932861" w:rsidP="00392EF3">
            <w:pPr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 xml:space="preserve">- определять свойства конструкционных и сырьевых </w:t>
            </w:r>
            <w:r w:rsidRPr="00CF5865">
              <w:rPr>
                <w:rFonts w:ascii="Times New Roman" w:hAnsi="Times New Roman"/>
                <w:sz w:val="24"/>
                <w:szCs w:val="24"/>
              </w:rPr>
              <w:lastRenderedPageBreak/>
              <w:t>материалов, применяемых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932861" w:rsidRPr="00CF5865" w:rsidRDefault="00932861" w:rsidP="00392EF3">
            <w:pPr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определять твердость материалов;</w:t>
            </w:r>
          </w:p>
          <w:p w:rsidR="00932861" w:rsidRPr="00CF5865" w:rsidRDefault="00932861" w:rsidP="00392EF3">
            <w:pPr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определять режимы отжига, закалки и отпуска стали;</w:t>
            </w:r>
          </w:p>
          <w:p w:rsidR="00932861" w:rsidRPr="00CF5865" w:rsidRDefault="00932861" w:rsidP="00392EF3">
            <w:pPr>
              <w:ind w:lef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подбирать конструкционные материалы по их назначению и условиям эксплуатации;</w:t>
            </w:r>
          </w:p>
          <w:p w:rsidR="00932861" w:rsidRPr="00CF5865" w:rsidRDefault="00932861" w:rsidP="00392EF3">
            <w:pPr>
              <w:ind w:left="17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- подбирать способы и режимы обработки металлов (литьем, давлением, сваркой, резанием) для изготовления различных деталей</w:t>
            </w:r>
          </w:p>
        </w:tc>
        <w:tc>
          <w:tcPr>
            <w:tcW w:w="3260" w:type="dxa"/>
          </w:tcPr>
          <w:p w:rsidR="00932861" w:rsidRPr="00CF5865" w:rsidRDefault="00932861" w:rsidP="00392EF3">
            <w:pPr>
              <w:spacing w:line="288" w:lineRule="atLeast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lastRenderedPageBreak/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2861" w:rsidRPr="00CF5865" w:rsidRDefault="00932861" w:rsidP="00392EF3">
            <w:pPr>
              <w:spacing w:before="248" w:line="288" w:lineRule="atLeast"/>
              <w:ind w:left="141" w:right="-2"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32861" w:rsidRPr="00CF5865" w:rsidRDefault="00932861" w:rsidP="00392EF3">
            <w:pPr>
              <w:spacing w:before="248" w:line="288" w:lineRule="atLeast"/>
              <w:ind w:left="141" w:right="-2"/>
              <w:rPr>
                <w:rFonts w:ascii="Times New Roman" w:hAnsi="Times New Roman"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32861" w:rsidRPr="00CF5865" w:rsidRDefault="00932861" w:rsidP="00392EF3">
            <w:pPr>
              <w:ind w:left="141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CF5865">
              <w:rPr>
                <w:rFonts w:ascii="Times New Roman" w:hAnsi="Times New Roman"/>
                <w:sz w:val="24"/>
                <w:szCs w:val="24"/>
              </w:rPr>
              <w:t xml:space="preserve">«Неудовлетворительно» - теоретическое содержание курса не освоено, необходимые умения не сформированы, </w:t>
            </w:r>
            <w:r w:rsidRPr="00CF5865">
              <w:rPr>
                <w:rFonts w:ascii="Times New Roman" w:hAnsi="Times New Roman"/>
                <w:sz w:val="24"/>
                <w:szCs w:val="24"/>
              </w:rPr>
              <w:lastRenderedPageBreak/>
              <w:t>выполненные учебные задания содержат грубые ошибки.</w:t>
            </w:r>
          </w:p>
        </w:tc>
        <w:tc>
          <w:tcPr>
            <w:tcW w:w="2729" w:type="dxa"/>
          </w:tcPr>
          <w:p w:rsidR="00932861" w:rsidRPr="00CF5865" w:rsidRDefault="00932861" w:rsidP="00392EF3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86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2861" w:rsidRPr="00CF5865" w:rsidRDefault="00932861" w:rsidP="00392EF3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865">
              <w:rPr>
                <w:rFonts w:ascii="Times New Roman" w:hAnsi="Times New Roman"/>
                <w:bCs/>
                <w:sz w:val="24"/>
                <w:szCs w:val="24"/>
              </w:rPr>
              <w:t>Письменный опрос в форме тестирования.</w:t>
            </w:r>
          </w:p>
          <w:p w:rsidR="00932861" w:rsidRPr="00CF5865" w:rsidRDefault="00932861" w:rsidP="00392EF3">
            <w:pPr>
              <w:ind w:left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CF5865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и оценивание выполнения практических работ.</w:t>
            </w:r>
          </w:p>
          <w:p w:rsidR="00932861" w:rsidRPr="00CF5865" w:rsidRDefault="00932861" w:rsidP="00392EF3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932861" w:rsidRPr="00CF5865" w:rsidRDefault="00932861" w:rsidP="00932861">
      <w:pPr>
        <w:spacing w:line="239" w:lineRule="exact"/>
        <w:rPr>
          <w:rFonts w:ascii="Times New Roman" w:hAnsi="Times New Roman"/>
          <w:sz w:val="24"/>
          <w:szCs w:val="24"/>
        </w:rPr>
      </w:pPr>
    </w:p>
    <w:p w:rsidR="00932861" w:rsidRPr="00CF5865" w:rsidRDefault="00932861" w:rsidP="00932861">
      <w:pPr>
        <w:rPr>
          <w:rFonts w:ascii="Times New Roman" w:hAnsi="Times New Roman"/>
          <w:sz w:val="24"/>
          <w:szCs w:val="24"/>
        </w:rPr>
      </w:pPr>
    </w:p>
    <w:p w:rsidR="00392EF3" w:rsidRPr="00CF5865" w:rsidRDefault="00392EF3">
      <w:pPr>
        <w:rPr>
          <w:rFonts w:ascii="Times New Roman" w:hAnsi="Times New Roman"/>
          <w:sz w:val="24"/>
          <w:szCs w:val="24"/>
        </w:rPr>
      </w:pPr>
    </w:p>
    <w:sectPr w:rsidR="00392EF3" w:rsidRPr="00CF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EF3" w:rsidRDefault="00392EF3" w:rsidP="00932861">
      <w:pPr>
        <w:spacing w:after="0" w:line="240" w:lineRule="auto"/>
      </w:pPr>
      <w:r>
        <w:separator/>
      </w:r>
    </w:p>
  </w:endnote>
  <w:endnote w:type="continuationSeparator" w:id="0">
    <w:p w:rsidR="00392EF3" w:rsidRDefault="00392EF3" w:rsidP="00932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01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958"/>
      <w:gridCol w:w="4875"/>
      <w:gridCol w:w="2268"/>
    </w:tblGrid>
    <w:tr w:rsidR="00F56E84" w:rsidRPr="00F56E84" w:rsidTr="00EE7CA6">
      <w:trPr>
        <w:trHeight w:val="254"/>
        <w:jc w:val="center"/>
      </w:trPr>
      <w:tc>
        <w:tcPr>
          <w:tcW w:w="2958" w:type="dxa"/>
          <w:shd w:val="clear" w:color="auto" w:fill="auto"/>
          <w:vAlign w:val="bottom"/>
        </w:tcPr>
        <w:p w:rsidR="00F56E84" w:rsidRPr="00F56E84" w:rsidRDefault="00F56E84" w:rsidP="00F56E84">
          <w:pPr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</w:rPr>
          </w:pPr>
          <w:r w:rsidRPr="00F56E84">
            <w:rPr>
              <w:rFonts w:ascii="Times New Roman" w:eastAsia="Times New Roman" w:hAnsi="Times New Roman"/>
              <w:b/>
              <w:sz w:val="24"/>
              <w:szCs w:val="24"/>
            </w:rPr>
            <w:t>ГАПОУ МО «ПЭК»</w:t>
          </w:r>
        </w:p>
      </w:tc>
      <w:tc>
        <w:tcPr>
          <w:tcW w:w="4875" w:type="dxa"/>
          <w:shd w:val="clear" w:color="auto" w:fill="auto"/>
          <w:vAlign w:val="bottom"/>
        </w:tcPr>
        <w:p w:rsidR="00F56E84" w:rsidRPr="00F56E84" w:rsidRDefault="00F56E84" w:rsidP="00F56E84">
          <w:pPr>
            <w:tabs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</w:rPr>
          </w:pPr>
          <w:hyperlink r:id="rId1" w:history="1">
            <w:r w:rsidRPr="00F56E8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http</w:t>
            </w:r>
            <w:r w:rsidRPr="00F56E8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</w:rPr>
              <w:t>://</w:t>
            </w:r>
            <w:proofErr w:type="spellStart"/>
            <w:r w:rsidRPr="00F56E8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mypek</w:t>
            </w:r>
            <w:proofErr w:type="spellEnd"/>
            <w:r w:rsidRPr="00F56E8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 w:rsidRPr="00F56E84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hyperlink>
        </w:p>
      </w:tc>
      <w:tc>
        <w:tcPr>
          <w:tcW w:w="2268" w:type="dxa"/>
          <w:shd w:val="clear" w:color="auto" w:fill="auto"/>
          <w:vAlign w:val="bottom"/>
        </w:tcPr>
        <w:p w:rsidR="00F56E84" w:rsidRPr="00F56E84" w:rsidRDefault="00F56E84" w:rsidP="00F56E8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</w:rPr>
          </w:pPr>
          <w:r w:rsidRPr="00F56E84">
            <w:rPr>
              <w:rFonts w:ascii="Times New Roman" w:eastAsia="Times New Roman" w:hAnsi="Times New Roman"/>
              <w:sz w:val="24"/>
              <w:szCs w:val="24"/>
            </w:rPr>
            <w:t xml:space="preserve">Страница </w: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begin"/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instrText>PAGE</w:instrTex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/>
              <w:bCs/>
              <w:noProof/>
              <w:sz w:val="24"/>
              <w:szCs w:val="24"/>
            </w:rPr>
            <w:t>3</w: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end"/>
          </w:r>
          <w:r w:rsidRPr="00F56E84">
            <w:rPr>
              <w:rFonts w:ascii="Times New Roman" w:eastAsia="Times New Roman" w:hAnsi="Times New Roman"/>
              <w:sz w:val="24"/>
              <w:szCs w:val="24"/>
            </w:rPr>
            <w:t xml:space="preserve"> из </w: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begin"/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instrText>NUMPAGES</w:instrTex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separate"/>
          </w:r>
          <w:r>
            <w:rPr>
              <w:rFonts w:ascii="Times New Roman" w:eastAsia="Times New Roman" w:hAnsi="Times New Roman"/>
              <w:bCs/>
              <w:noProof/>
              <w:sz w:val="24"/>
              <w:szCs w:val="24"/>
            </w:rPr>
            <w:t>13</w:t>
          </w:r>
          <w:r w:rsidRPr="00F56E84">
            <w:rPr>
              <w:rFonts w:ascii="Times New Roman" w:eastAsia="Times New Roman" w:hAnsi="Times New Roman"/>
              <w:bCs/>
              <w:sz w:val="24"/>
              <w:szCs w:val="24"/>
            </w:rPr>
            <w:fldChar w:fldCharType="end"/>
          </w:r>
        </w:p>
      </w:tc>
    </w:tr>
  </w:tbl>
  <w:p w:rsidR="00F56E84" w:rsidRPr="00F56E84" w:rsidRDefault="00F56E84" w:rsidP="00F56E84">
    <w:pPr>
      <w:tabs>
        <w:tab w:val="center" w:pos="4677"/>
        <w:tab w:val="right" w:pos="9355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F89" w:rsidRPr="00832AA5" w:rsidRDefault="00A23F89" w:rsidP="00A23F89">
    <w:pPr>
      <w:autoSpaceDE w:val="0"/>
      <w:autoSpaceDN w:val="0"/>
      <w:adjustRightInd w:val="0"/>
      <w:spacing w:after="0" w:line="240" w:lineRule="auto"/>
      <w:jc w:val="center"/>
      <w:rPr>
        <w:rFonts w:ascii="Times New Roman" w:eastAsia="Calibri" w:hAnsi="Times New Roman"/>
        <w:sz w:val="26"/>
        <w:szCs w:val="26"/>
      </w:rPr>
    </w:pPr>
    <w:hyperlink r:id="rId1" w:history="1">
      <w:r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http</w:t>
      </w:r>
      <w:r w:rsidRPr="00832AA5">
        <w:rPr>
          <w:rFonts w:ascii="Times New Roman" w:eastAsia="Calibri" w:hAnsi="Times New Roman"/>
          <w:b/>
          <w:sz w:val="26"/>
          <w:szCs w:val="26"/>
          <w:u w:val="single"/>
        </w:rPr>
        <w:t>://</w:t>
      </w:r>
      <w:proofErr w:type="spellStart"/>
      <w:r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mypek</w:t>
      </w:r>
      <w:proofErr w:type="spellEnd"/>
      <w:r w:rsidRPr="00832AA5">
        <w:rPr>
          <w:rFonts w:ascii="Times New Roman" w:eastAsia="Calibri" w:hAnsi="Times New Roman"/>
          <w:b/>
          <w:sz w:val="26"/>
          <w:szCs w:val="26"/>
          <w:u w:val="single"/>
        </w:rPr>
        <w:t>.</w:t>
      </w:r>
      <w:proofErr w:type="spellStart"/>
      <w:r w:rsidRPr="00832AA5">
        <w:rPr>
          <w:rFonts w:ascii="Times New Roman" w:eastAsia="Calibri" w:hAnsi="Times New Roman"/>
          <w:b/>
          <w:sz w:val="26"/>
          <w:szCs w:val="26"/>
          <w:u w:val="single"/>
          <w:lang w:val="en-US"/>
        </w:rPr>
        <w:t>ru</w:t>
      </w:r>
      <w:proofErr w:type="spellEnd"/>
    </w:hyperlink>
  </w:p>
  <w:p w:rsidR="00392EF3" w:rsidRDefault="00392EF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F3" w:rsidRDefault="00392EF3">
    <w:pPr>
      <w:pStyle w:val="a9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9B11FBF" wp14:editId="6B1B8A3F">
              <wp:simplePos x="0" y="0"/>
              <wp:positionH relativeFrom="page">
                <wp:posOffset>9795510</wp:posOffset>
              </wp:positionH>
              <wp:positionV relativeFrom="page">
                <wp:posOffset>6597015</wp:posOffset>
              </wp:positionV>
              <wp:extent cx="203200" cy="194310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EF3" w:rsidRDefault="00392EF3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B11FBF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771.3pt;margin-top:519.45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" filled="f" stroked="f">
              <v:textbox inset="0,0,0,0">
                <w:txbxContent>
                  <w:p w:rsidR="00392EF3" w:rsidRDefault="00392EF3">
                    <w:pPr>
                      <w:spacing w:before="10"/>
                      <w:ind w:left="4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EF3" w:rsidRDefault="00392EF3" w:rsidP="00932861">
      <w:pPr>
        <w:spacing w:after="0" w:line="240" w:lineRule="auto"/>
      </w:pPr>
      <w:r>
        <w:separator/>
      </w:r>
    </w:p>
  </w:footnote>
  <w:footnote w:type="continuationSeparator" w:id="0">
    <w:p w:rsidR="00392EF3" w:rsidRDefault="00392EF3" w:rsidP="00932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A1" w:rsidRPr="00104FA1" w:rsidRDefault="00104FA1" w:rsidP="00104FA1">
    <w:pPr>
      <w:spacing w:after="0" w:line="240" w:lineRule="auto"/>
      <w:jc w:val="center"/>
      <w:rPr>
        <w:rFonts w:ascii="Times New Roman" w:eastAsia="Times New Roman" w:hAnsi="Times New Roman"/>
        <w:sz w:val="18"/>
        <w:szCs w:val="18"/>
      </w:rPr>
    </w:pPr>
    <w:r w:rsidRPr="00104FA1">
      <w:rPr>
        <w:rFonts w:ascii="Times New Roman" w:eastAsia="Times New Roman" w:hAnsi="Times New Roman"/>
        <w:sz w:val="18"/>
        <w:szCs w:val="18"/>
      </w:rPr>
      <w:t xml:space="preserve">Рабочая программа учебной дисциплины </w:t>
    </w:r>
    <w:r w:rsidR="00F56E84">
      <w:rPr>
        <w:rFonts w:ascii="Times New Roman" w:eastAsia="Times New Roman" w:hAnsi="Times New Roman"/>
        <w:b/>
        <w:sz w:val="18"/>
        <w:szCs w:val="18"/>
      </w:rPr>
      <w:t>Материаловедение</w:t>
    </w:r>
    <w:r w:rsidRPr="00104FA1">
      <w:rPr>
        <w:rFonts w:ascii="Times New Roman" w:eastAsia="Times New Roman" w:hAnsi="Times New Roman"/>
        <w:sz w:val="18"/>
        <w:szCs w:val="18"/>
      </w:rPr>
      <w:t>, 4</w:t>
    </w:r>
    <w:r w:rsidR="00F56E84">
      <w:rPr>
        <w:rFonts w:ascii="Times New Roman" w:eastAsia="Times New Roman" w:hAnsi="Times New Roman"/>
        <w:sz w:val="18"/>
        <w:szCs w:val="18"/>
      </w:rPr>
      <w:t>6</w:t>
    </w:r>
    <w:r w:rsidRPr="00104FA1">
      <w:rPr>
        <w:rFonts w:ascii="Times New Roman" w:eastAsia="Times New Roman" w:hAnsi="Times New Roman"/>
        <w:sz w:val="18"/>
        <w:szCs w:val="18"/>
      </w:rPr>
      <w:t xml:space="preserve"> час</w:t>
    </w:r>
    <w:r w:rsidR="00F56E84">
      <w:rPr>
        <w:rFonts w:ascii="Times New Roman" w:eastAsia="Times New Roman" w:hAnsi="Times New Roman"/>
        <w:sz w:val="18"/>
        <w:szCs w:val="18"/>
      </w:rPr>
      <w:t>ов</w:t>
    </w:r>
  </w:p>
  <w:p w:rsidR="00104FA1" w:rsidRPr="00104FA1" w:rsidRDefault="00104FA1" w:rsidP="00104FA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EF3" w:rsidRDefault="00392EF3" w:rsidP="00BA3F74">
    <w:pPr>
      <w:spacing w:after="0" w:line="240" w:lineRule="auto"/>
      <w:jc w:val="center"/>
      <w:rPr>
        <w:rFonts w:ascii="Times New Roman" w:eastAsia="Times New Roman" w:hAnsi="Times New Roman"/>
        <w:sz w:val="18"/>
        <w:szCs w:val="18"/>
      </w:rPr>
    </w:pPr>
  </w:p>
  <w:p w:rsidR="00A23F89" w:rsidRPr="00832AA5" w:rsidRDefault="00A23F89" w:rsidP="00A23F89">
    <w:pPr>
      <w:spacing w:after="0" w:line="240" w:lineRule="auto"/>
      <w:ind w:left="-113" w:right="-113"/>
      <w:jc w:val="center"/>
      <w:rPr>
        <w:rFonts w:ascii="Times New Roman" w:eastAsia="Times New Roman" w:hAnsi="Times New Roman"/>
        <w:sz w:val="26"/>
        <w:szCs w:val="26"/>
      </w:rPr>
    </w:pPr>
    <w:r w:rsidRPr="00832AA5">
      <w:rPr>
        <w:rFonts w:ascii="Times New Roman" w:eastAsia="Times New Roman" w:hAnsi="Times New Roman"/>
        <w:b/>
        <w:bCs/>
        <w:sz w:val="26"/>
        <w:szCs w:val="26"/>
      </w:rPr>
      <w:t>МИНИСТЕРСТВО ОБРАЗОВАНИЯ И НАУКИ МУРМАНСКОЙ ОБЛАСТИ</w:t>
    </w:r>
  </w:p>
  <w:p w:rsidR="00392EF3" w:rsidRPr="00A23F89" w:rsidRDefault="00A23F89" w:rsidP="00A23F89">
    <w:pPr>
      <w:spacing w:after="0" w:line="240" w:lineRule="auto"/>
      <w:ind w:left="-113" w:right="-113"/>
      <w:jc w:val="center"/>
      <w:rPr>
        <w:rFonts w:ascii="Times New Roman" w:eastAsia="Times New Roman" w:hAnsi="Times New Roman"/>
        <w:sz w:val="26"/>
        <w:szCs w:val="26"/>
      </w:rPr>
    </w:pPr>
    <w:r w:rsidRPr="00832AA5">
      <w:rPr>
        <w:rFonts w:ascii="Times New Roman" w:eastAsia="Times New Roman" w:hAnsi="Times New Roman"/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832AA5">
      <w:rPr>
        <w:rFonts w:ascii="Times New Roman" w:eastAsia="Times New Roman" w:hAnsi="Times New Roman"/>
        <w:sz w:val="26"/>
        <w:szCs w:val="26"/>
      </w:rPr>
      <w:t>Полярнозоринский</w:t>
    </w:r>
    <w:proofErr w:type="spellEnd"/>
    <w:r w:rsidRPr="00832AA5">
      <w:rPr>
        <w:rFonts w:ascii="Times New Roman" w:eastAsia="Times New Roman" w:hAnsi="Times New Roman"/>
        <w:sz w:val="26"/>
        <w:szCs w:val="26"/>
      </w:rPr>
      <w:t xml:space="preserve"> энергетический колледж»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EED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0854265E"/>
    <w:multiLevelType w:val="singleLevel"/>
    <w:tmpl w:val="3B6ACCE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C13BA3"/>
    <w:multiLevelType w:val="hybridMultilevel"/>
    <w:tmpl w:val="2CB45176"/>
    <w:lvl w:ilvl="0" w:tplc="A198BC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1657"/>
    <w:multiLevelType w:val="multilevel"/>
    <w:tmpl w:val="74543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8" w:hanging="1800"/>
      </w:pPr>
      <w:rPr>
        <w:rFonts w:hint="default"/>
      </w:rPr>
    </w:lvl>
  </w:abstractNum>
  <w:abstractNum w:abstractNumId="4" w15:restartNumberingAfterBreak="0">
    <w:nsid w:val="434447AD"/>
    <w:multiLevelType w:val="multilevel"/>
    <w:tmpl w:val="D2907356"/>
    <w:lvl w:ilvl="0">
      <w:start w:val="1"/>
      <w:numFmt w:val="decimal"/>
      <w:lvlText w:val="%1."/>
      <w:lvlJc w:val="left"/>
      <w:pPr>
        <w:ind w:left="221" w:hanging="221"/>
        <w:jc w:val="right"/>
      </w:pPr>
      <w:rPr>
        <w:rFonts w:hint="default"/>
        <w:b/>
        <w:bCs/>
        <w:i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13" w:hanging="387"/>
      </w:pPr>
      <w:rPr>
        <w:rFonts w:hint="default"/>
        <w:b/>
        <w:bCs/>
        <w:w w:val="100"/>
        <w:lang w:val="ru-RU" w:eastAsia="ru-RU" w:bidi="ru-RU"/>
      </w:rPr>
    </w:lvl>
    <w:lvl w:ilvl="2">
      <w:numFmt w:val="bullet"/>
      <w:lvlText w:val="-"/>
      <w:lvlJc w:val="left"/>
      <w:pPr>
        <w:ind w:left="221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3">
      <w:numFmt w:val="bullet"/>
      <w:lvlText w:val="•"/>
      <w:lvlJc w:val="left"/>
      <w:pPr>
        <w:ind w:left="2654" w:hanging="3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82" w:hanging="3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709" w:hanging="3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36" w:hanging="3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4" w:hanging="3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1" w:hanging="387"/>
      </w:pPr>
      <w:rPr>
        <w:rFonts w:hint="default"/>
        <w:lang w:val="ru-RU" w:eastAsia="ru-RU" w:bidi="ru-RU"/>
      </w:rPr>
    </w:lvl>
  </w:abstractNum>
  <w:abstractNum w:abstractNumId="5" w15:restartNumberingAfterBreak="0">
    <w:nsid w:val="4A2C347C"/>
    <w:multiLevelType w:val="singleLevel"/>
    <w:tmpl w:val="7A8CAB00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F1E4424"/>
    <w:multiLevelType w:val="singleLevel"/>
    <w:tmpl w:val="C8944818"/>
    <w:lvl w:ilvl="0">
      <w:start w:val="5"/>
      <w:numFmt w:val="decimal"/>
      <w:pStyle w:val="a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61"/>
    <w:rsid w:val="000874DF"/>
    <w:rsid w:val="00104FA1"/>
    <w:rsid w:val="00387B78"/>
    <w:rsid w:val="00392EF3"/>
    <w:rsid w:val="00457B8C"/>
    <w:rsid w:val="004B6CEB"/>
    <w:rsid w:val="006D02C7"/>
    <w:rsid w:val="00701DB3"/>
    <w:rsid w:val="0078004D"/>
    <w:rsid w:val="00932861"/>
    <w:rsid w:val="00932ADC"/>
    <w:rsid w:val="00967E7D"/>
    <w:rsid w:val="00973E4F"/>
    <w:rsid w:val="00A23F89"/>
    <w:rsid w:val="00A560AD"/>
    <w:rsid w:val="00AE692D"/>
    <w:rsid w:val="00BA3F74"/>
    <w:rsid w:val="00BB5D4E"/>
    <w:rsid w:val="00CB4C44"/>
    <w:rsid w:val="00CF5865"/>
    <w:rsid w:val="00D32EF9"/>
    <w:rsid w:val="00F56E84"/>
    <w:rsid w:val="00F8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3741B3"/>
  <w15:chartTrackingRefBased/>
  <w15:docId w15:val="{DBC8E9A0-8605-4399-8437-0BBD564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32861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3286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2861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paragraph" w:styleId="a4">
    <w:name w:val="footnote text"/>
    <w:aliases w:val=" Знак"/>
    <w:basedOn w:val="a0"/>
    <w:link w:val="a5"/>
    <w:uiPriority w:val="99"/>
    <w:qFormat/>
    <w:rsid w:val="0093286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5">
    <w:name w:val="Текст сноски Знак"/>
    <w:aliases w:val=" Знак Знак"/>
    <w:basedOn w:val="a1"/>
    <w:link w:val="a4"/>
    <w:uiPriority w:val="99"/>
    <w:rsid w:val="0093286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6">
    <w:name w:val="footnote reference"/>
    <w:basedOn w:val="a1"/>
    <w:uiPriority w:val="99"/>
    <w:rsid w:val="00932861"/>
    <w:rPr>
      <w:vertAlign w:val="superscript"/>
    </w:rPr>
  </w:style>
  <w:style w:type="paragraph" w:styleId="a7">
    <w:name w:val="List Paragraph"/>
    <w:basedOn w:val="a0"/>
    <w:uiPriority w:val="34"/>
    <w:qFormat/>
    <w:rsid w:val="0093286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8">
    <w:name w:val="Emphasis"/>
    <w:uiPriority w:val="20"/>
    <w:qFormat/>
    <w:rsid w:val="00932861"/>
    <w:rPr>
      <w:rFonts w:cs="Times New Roman"/>
      <w:i/>
    </w:rPr>
  </w:style>
  <w:style w:type="paragraph" w:customStyle="1" w:styleId="Default">
    <w:name w:val="Default"/>
    <w:link w:val="Default0"/>
    <w:rsid w:val="009328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0">
    <w:name w:val="Default Знак"/>
    <w:link w:val="Default"/>
    <w:locked/>
    <w:rsid w:val="00932861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Body Text"/>
    <w:basedOn w:val="a0"/>
    <w:link w:val="aa"/>
    <w:uiPriority w:val="99"/>
    <w:rsid w:val="009328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/>
      <w:szCs w:val="20"/>
    </w:rPr>
  </w:style>
  <w:style w:type="character" w:customStyle="1" w:styleId="aa">
    <w:name w:val="Основной текст Знак"/>
    <w:basedOn w:val="a1"/>
    <w:link w:val="a9"/>
    <w:uiPriority w:val="99"/>
    <w:rsid w:val="00932861"/>
    <w:rPr>
      <w:rFonts w:ascii="Calibri" w:eastAsia="Times New Roman" w:hAnsi="Calibri" w:cs="Times New Roman"/>
      <w:szCs w:val="20"/>
      <w:lang w:eastAsia="ru-RU"/>
    </w:rPr>
  </w:style>
  <w:style w:type="paragraph" w:customStyle="1" w:styleId="Heading21">
    <w:name w:val="Heading 21"/>
    <w:basedOn w:val="a0"/>
    <w:uiPriority w:val="99"/>
    <w:rsid w:val="00932861"/>
    <w:pPr>
      <w:widowControl w:val="0"/>
      <w:autoSpaceDE w:val="0"/>
      <w:autoSpaceDN w:val="0"/>
      <w:spacing w:before="73" w:after="0" w:line="240" w:lineRule="auto"/>
      <w:ind w:left="1435" w:right="1477"/>
      <w:jc w:val="center"/>
      <w:outlineLvl w:val="2"/>
    </w:pPr>
    <w:rPr>
      <w:rFonts w:ascii="Times New Roman" w:eastAsia="Times New Roman" w:hAnsi="Times New Roman"/>
      <w:b/>
      <w:bCs/>
      <w:i/>
    </w:rPr>
  </w:style>
  <w:style w:type="paragraph" w:customStyle="1" w:styleId="TableParagraph">
    <w:name w:val="Table Paragraph"/>
    <w:basedOn w:val="a0"/>
    <w:uiPriority w:val="1"/>
    <w:qFormat/>
    <w:rsid w:val="009328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styleId="ab">
    <w:name w:val="footer"/>
    <w:aliases w:val="Нижний колонтитул Знак Знак Знак,Нижний колонтитул1,Нижний колонтитул Знак Знак"/>
    <w:basedOn w:val="a0"/>
    <w:link w:val="ac"/>
    <w:uiPriority w:val="99"/>
    <w:rsid w:val="0093286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Cs w:val="20"/>
    </w:rPr>
  </w:style>
  <w:style w:type="character" w:customStyle="1" w:styleId="ac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b"/>
    <w:uiPriority w:val="99"/>
    <w:rsid w:val="00932861"/>
    <w:rPr>
      <w:rFonts w:ascii="Calibri" w:eastAsia="Calibri" w:hAnsi="Calibri" w:cs="Times New Roman"/>
      <w:szCs w:val="20"/>
      <w:lang w:eastAsia="ru-RU"/>
    </w:rPr>
  </w:style>
  <w:style w:type="paragraph" w:customStyle="1" w:styleId="11">
    <w:name w:val="Заголовок 11"/>
    <w:basedOn w:val="a0"/>
    <w:uiPriority w:val="1"/>
    <w:qFormat/>
    <w:rsid w:val="00932861"/>
    <w:pPr>
      <w:widowControl w:val="0"/>
      <w:autoSpaceDE w:val="0"/>
      <w:autoSpaceDN w:val="0"/>
      <w:spacing w:after="0" w:line="240" w:lineRule="auto"/>
      <w:ind w:left="221"/>
      <w:outlineLvl w:val="1"/>
    </w:pPr>
    <w:rPr>
      <w:rFonts w:ascii="Times New Roman" w:eastAsia="Times New Roman" w:hAnsi="Times New Roman"/>
      <w:b/>
      <w:bCs/>
      <w:lang w:bidi="ru-RU"/>
    </w:rPr>
  </w:style>
  <w:style w:type="paragraph" w:customStyle="1" w:styleId="21">
    <w:name w:val="Заголовок 21"/>
    <w:basedOn w:val="a0"/>
    <w:uiPriority w:val="1"/>
    <w:qFormat/>
    <w:rsid w:val="00932861"/>
    <w:pPr>
      <w:widowControl w:val="0"/>
      <w:autoSpaceDE w:val="0"/>
      <w:autoSpaceDN w:val="0"/>
      <w:spacing w:before="73" w:after="0" w:line="240" w:lineRule="auto"/>
      <w:ind w:left="1434" w:right="1479"/>
      <w:jc w:val="center"/>
      <w:outlineLvl w:val="2"/>
    </w:pPr>
    <w:rPr>
      <w:rFonts w:ascii="Times New Roman" w:eastAsia="Times New Roman" w:hAnsi="Times New Roman"/>
      <w:b/>
      <w:bCs/>
      <w:i/>
      <w:lang w:bidi="ru-RU"/>
    </w:rPr>
  </w:style>
  <w:style w:type="paragraph" w:styleId="ad">
    <w:name w:val="header"/>
    <w:basedOn w:val="a0"/>
    <w:link w:val="ae"/>
    <w:uiPriority w:val="99"/>
    <w:unhideWhenUsed/>
    <w:rsid w:val="00BA3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BA3F74"/>
    <w:rPr>
      <w:rFonts w:eastAsiaTheme="minorEastAsia" w:cs="Times New Roman"/>
      <w:lang w:eastAsia="ru-RU"/>
    </w:rPr>
  </w:style>
  <w:style w:type="paragraph" w:styleId="a">
    <w:name w:val="List Bullet"/>
    <w:basedOn w:val="a0"/>
    <w:uiPriority w:val="99"/>
    <w:semiHidden/>
    <w:unhideWhenUsed/>
    <w:rsid w:val="00392EF3"/>
    <w:pPr>
      <w:numPr>
        <w:numId w:val="6"/>
      </w:numPr>
      <w:ind w:left="360" w:hanging="360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authors/detail/45912/" TargetMode="External"/><Relationship Id="rId18" Type="http://schemas.openxmlformats.org/officeDocument/2006/relationships/hyperlink" Target="http://mpei.ru/ochkov/TM/lection1.htm" TargetMode="External"/><Relationship Id="rId26" Type="http://schemas.openxmlformats.org/officeDocument/2006/relationships/hyperlink" Target="https://profspo.ru/books/99945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fspo.ru/books/99930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://twt" TargetMode="External"/><Relationship Id="rId25" Type="http://schemas.openxmlformats.org/officeDocument/2006/relationships/hyperlink" Target="https://profspo.ru/books/99929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dificator.ru/terms/fe-fe3c-diagram.html" TargetMode="External"/><Relationship Id="rId20" Type="http://schemas.openxmlformats.org/officeDocument/2006/relationships/hyperlink" Target="http://vzf.mstu.edu.ru/materials/method_08/05.shtml" TargetMode="External"/><Relationship Id="rId29" Type="http://schemas.openxmlformats.org/officeDocument/2006/relationships/hyperlink" Target="http://rusnauka.narod.ru/lib/phisic/destroy/glava6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profspo.ru/books/9696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s://profspo.ru/books/90537" TargetMode="External"/><Relationship Id="rId28" Type="http://schemas.openxmlformats.org/officeDocument/2006/relationships/hyperlink" Target="http://www.bibliotekar.ru/slesar/14.htm" TargetMode="External"/><Relationship Id="rId10" Type="http://schemas.openxmlformats.org/officeDocument/2006/relationships/header" Target="header2.xml"/><Relationship Id="rId19" Type="http://schemas.openxmlformats.org/officeDocument/2006/relationships/hyperlink" Target="http://mashmex.ru/materiali.html" TargetMode="External"/><Relationship Id="rId31" Type="http://schemas.openxmlformats.org/officeDocument/2006/relationships/hyperlink" Target="http://www.modificator.ru/terms/cast_iron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academia-moscow.ru/authors/detail/44453/" TargetMode="External"/><Relationship Id="rId22" Type="http://schemas.openxmlformats.org/officeDocument/2006/relationships/hyperlink" Target="https://profspo.ru/books/73753" TargetMode="External"/><Relationship Id="rId27" Type="http://schemas.openxmlformats.org/officeDocument/2006/relationships/hyperlink" Target="http://nwpi-fsap.narod.ru/lists/materialovedenie_lect/Lhtml" TargetMode="External"/><Relationship Id="rId30" Type="http://schemas.openxmlformats.org/officeDocument/2006/relationships/hyperlink" Target="http://www.electrokiber.ru/elektrotehnicheskie-materialy/" TargetMode="Externa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DAB0C-7F64-4BC6-A611-C3A8B324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2025-08-31T17:45:00Z</dcterms:created>
  <dcterms:modified xsi:type="dcterms:W3CDTF">2025-10-19T17:34:00Z</dcterms:modified>
</cp:coreProperties>
</file>