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BA370" w14:textId="77777777" w:rsidR="003E35EF" w:rsidRDefault="003E35EF" w:rsidP="003E35E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6E9B1E4" w14:textId="77777777" w:rsidR="00AA5580" w:rsidRDefault="00AA5580" w:rsidP="00AA55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5A4622" w14:textId="77777777" w:rsidR="00AA5580" w:rsidRPr="00BC0E5B" w:rsidRDefault="00AA5580" w:rsidP="00AA558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0E5B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14:paraId="384132B6" w14:textId="77777777" w:rsidR="00AA5580" w:rsidRDefault="00AA5580" w:rsidP="003E35E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«Митоз»</w:t>
      </w:r>
    </w:p>
    <w:p w14:paraId="384337F9" w14:textId="77777777" w:rsidR="00AA5580" w:rsidRDefault="00AA5580" w:rsidP="00AA55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         </w:t>
      </w:r>
      <w:proofErr w:type="spellStart"/>
      <w:r w:rsidRPr="00AA5580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Мито́з</w:t>
      </w:r>
      <w:proofErr w:type="spellEnd"/>
      <w:r w:rsidRPr="00AA55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(др.-греч. — «нить»), или </w:t>
      </w:r>
      <w:proofErr w:type="spellStart"/>
      <w:r w:rsidRPr="00AA55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кариокине́з</w:t>
      </w:r>
      <w:proofErr w:type="spellEnd"/>
      <w:r w:rsidRPr="00AA55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— непрямое деление клетки,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при котором генетический материал точно распределяется между дочерними клетками.</w:t>
      </w:r>
    </w:p>
    <w:p w14:paraId="05C72CB8" w14:textId="77777777" w:rsidR="00AA5580" w:rsidRPr="003E35EF" w:rsidRDefault="00AA5580" w:rsidP="00AA55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Задание:</w:t>
      </w:r>
    </w:p>
    <w:p w14:paraId="450B397A" w14:textId="77777777" w:rsidR="00AA5580" w:rsidRPr="00BC0E5B" w:rsidRDefault="00AA5580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Дать определение: клеточный цикл, заполнить таблицу. </w:t>
      </w:r>
    </w:p>
    <w:p w14:paraId="5AA8E4B8" w14:textId="77777777" w:rsidR="00AA5580" w:rsidRPr="003E35EF" w:rsidRDefault="00AA5580" w:rsidP="00AA55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Источник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3E35EF">
        <w:rPr>
          <w:rFonts w:ascii="Times New Roman" w:hAnsi="Times New Roman" w:cs="Times New Roman"/>
          <w:b/>
          <w:sz w:val="24"/>
          <w:szCs w:val="24"/>
        </w:rPr>
        <w:t>:</w:t>
      </w:r>
    </w:p>
    <w:p w14:paraId="1C5B5A29" w14:textId="77777777" w:rsidR="00AA5580" w:rsidRDefault="00AA5580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биология: учебник для 10-11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 / Д.К. Беляев, стр.74-77</w:t>
      </w:r>
    </w:p>
    <w:p w14:paraId="779E9F46" w14:textId="77777777" w:rsidR="00AA5580" w:rsidRDefault="00AA5580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B512C1B" w14:textId="77777777" w:rsidR="00AA5580" w:rsidRDefault="00AA5580" w:rsidP="00AA55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Фазы митоза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5"/>
        <w:gridCol w:w="3456"/>
        <w:gridCol w:w="3515"/>
      </w:tblGrid>
      <w:tr w:rsidR="00AA5580" w14:paraId="1F110E0E" w14:textId="77777777" w:rsidTr="00AA5580">
        <w:tc>
          <w:tcPr>
            <w:tcW w:w="3485" w:type="dxa"/>
          </w:tcPr>
          <w:p w14:paraId="1415BC09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фазы</w:t>
            </w:r>
          </w:p>
        </w:tc>
        <w:tc>
          <w:tcPr>
            <w:tcW w:w="3456" w:type="dxa"/>
          </w:tcPr>
          <w:p w14:paraId="20DB6FE6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Поведение хромосом</w:t>
            </w:r>
          </w:p>
        </w:tc>
        <w:tc>
          <w:tcPr>
            <w:tcW w:w="3515" w:type="dxa"/>
          </w:tcPr>
          <w:p w14:paraId="1D60A119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Другие изменения в клетке</w:t>
            </w:r>
          </w:p>
        </w:tc>
      </w:tr>
      <w:tr w:rsidR="00AA5580" w14:paraId="78A0D29F" w14:textId="77777777" w:rsidTr="00AA5580">
        <w:tc>
          <w:tcPr>
            <w:tcW w:w="3485" w:type="dxa"/>
            <w:tcBorders>
              <w:bottom w:val="single" w:sz="4" w:space="0" w:color="auto"/>
            </w:tcBorders>
          </w:tcPr>
          <w:p w14:paraId="6C54FDFC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6" w:type="dxa"/>
            <w:tcBorders>
              <w:bottom w:val="single" w:sz="4" w:space="0" w:color="auto"/>
            </w:tcBorders>
          </w:tcPr>
          <w:p w14:paraId="13A090A7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bottom w:val="single" w:sz="4" w:space="0" w:color="auto"/>
            </w:tcBorders>
          </w:tcPr>
          <w:p w14:paraId="11DA23EC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580" w14:paraId="0580D6F8" w14:textId="77777777" w:rsidTr="00AA5580">
        <w:tc>
          <w:tcPr>
            <w:tcW w:w="3485" w:type="dxa"/>
            <w:tcBorders>
              <w:bottom w:val="nil"/>
            </w:tcBorders>
          </w:tcPr>
          <w:p w14:paraId="4CBD1F50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6" w:type="dxa"/>
            <w:tcBorders>
              <w:bottom w:val="nil"/>
            </w:tcBorders>
          </w:tcPr>
          <w:p w14:paraId="0E671C27" w14:textId="77777777" w:rsidR="00AA5580" w:rsidRDefault="00AA5580" w:rsidP="00AA55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bottom w:val="nil"/>
            </w:tcBorders>
          </w:tcPr>
          <w:p w14:paraId="24AFC0B6" w14:textId="77777777" w:rsidR="00AA5580" w:rsidRDefault="00AA5580" w:rsidP="00AA558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C39B32" w14:textId="77777777" w:rsidR="00AA5580" w:rsidRDefault="00AA5580" w:rsidP="00AA558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D25A25B" w14:textId="77777777" w:rsidR="006E3E1F" w:rsidRDefault="006E3E1F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7D26B0E" w14:textId="77777777" w:rsidR="00AA5580" w:rsidRDefault="007D77E8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Сделайте вывод: значение митоза?</w:t>
      </w:r>
    </w:p>
    <w:p w14:paraId="4E61C470" w14:textId="77777777" w:rsidR="00AA5580" w:rsidRDefault="00AA5580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9EF4AC" w14:textId="77777777" w:rsidR="007755DC" w:rsidRDefault="007755DC" w:rsidP="007755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01D4DD7" w14:textId="77777777" w:rsidR="000309B3" w:rsidRDefault="000309B3" w:rsidP="007755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F40058D" w14:textId="77777777" w:rsidR="000309B3" w:rsidRDefault="000309B3" w:rsidP="007755D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621C0E6" w14:textId="77777777" w:rsidR="007755DC" w:rsidRDefault="007755DC" w:rsidP="007D77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F206C1" w14:textId="77777777" w:rsidR="007D77E8" w:rsidRPr="00BC0E5B" w:rsidRDefault="007D77E8" w:rsidP="007D77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0E5B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</w:p>
    <w:p w14:paraId="0AF9F3BB" w14:textId="77777777" w:rsidR="007D77E8" w:rsidRDefault="007D77E8" w:rsidP="007D77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«Сравнительная характеристика фотосинтеза и дыхания»</w:t>
      </w:r>
    </w:p>
    <w:p w14:paraId="320809B4" w14:textId="77777777" w:rsidR="007D77E8" w:rsidRDefault="007D77E8" w:rsidP="007D77E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         </w:t>
      </w:r>
    </w:p>
    <w:p w14:paraId="7968FDC7" w14:textId="77777777" w:rsidR="00D55D9E" w:rsidRDefault="007D77E8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Задание:</w:t>
      </w:r>
      <w:r w:rsidR="001708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708AB" w:rsidRPr="007755DC">
        <w:rPr>
          <w:rFonts w:ascii="Times New Roman" w:hAnsi="Times New Roman" w:cs="Times New Roman"/>
          <w:sz w:val="24"/>
          <w:szCs w:val="24"/>
        </w:rPr>
        <w:t>заполните таблицу</w:t>
      </w:r>
    </w:p>
    <w:p w14:paraId="4BDCAEC2" w14:textId="77777777" w:rsidR="000309B3" w:rsidRDefault="000309B3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8"/>
        <w:gridCol w:w="2835"/>
        <w:gridCol w:w="2523"/>
      </w:tblGrid>
      <w:tr w:rsidR="001708AB" w:rsidRPr="001708AB" w14:paraId="12D6C5DC" w14:textId="77777777" w:rsidTr="001708AB">
        <w:tc>
          <w:tcPr>
            <w:tcW w:w="5098" w:type="dxa"/>
          </w:tcPr>
          <w:p w14:paraId="6C291EDE" w14:textId="77777777" w:rsidR="001708AB" w:rsidRPr="001708AB" w:rsidRDefault="001708AB" w:rsidP="00170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8AB">
              <w:rPr>
                <w:rFonts w:ascii="Times New Roman" w:hAnsi="Times New Roman" w:cs="Times New Roman"/>
                <w:sz w:val="24"/>
                <w:szCs w:val="24"/>
              </w:rPr>
              <w:t>Признаки для сравнения</w:t>
            </w:r>
          </w:p>
        </w:tc>
        <w:tc>
          <w:tcPr>
            <w:tcW w:w="2835" w:type="dxa"/>
          </w:tcPr>
          <w:p w14:paraId="0092150D" w14:textId="77777777" w:rsidR="001708AB" w:rsidRPr="001708AB" w:rsidRDefault="001708AB" w:rsidP="00170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Фотосинтез</w:t>
            </w:r>
          </w:p>
        </w:tc>
        <w:tc>
          <w:tcPr>
            <w:tcW w:w="2523" w:type="dxa"/>
          </w:tcPr>
          <w:p w14:paraId="7F3E447F" w14:textId="77777777" w:rsidR="001708AB" w:rsidRPr="001708AB" w:rsidRDefault="001708AB" w:rsidP="00170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Дыхание</w:t>
            </w:r>
          </w:p>
        </w:tc>
      </w:tr>
      <w:tr w:rsidR="001708AB" w14:paraId="0B7E29D1" w14:textId="77777777" w:rsidTr="001708AB">
        <w:tc>
          <w:tcPr>
            <w:tcW w:w="5098" w:type="dxa"/>
          </w:tcPr>
          <w:p w14:paraId="54714264" w14:textId="77777777" w:rsidR="001708AB" w:rsidRPr="001708AB" w:rsidRDefault="001708AB" w:rsidP="001708AB">
            <w:pPr>
              <w:ind w:lef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8AB">
              <w:rPr>
                <w:rFonts w:ascii="Times New Roman" w:hAnsi="Times New Roman" w:cs="Times New Roman"/>
                <w:sz w:val="24"/>
                <w:szCs w:val="24"/>
              </w:rPr>
              <w:t>Исходные вещества</w:t>
            </w:r>
          </w:p>
        </w:tc>
        <w:tc>
          <w:tcPr>
            <w:tcW w:w="2835" w:type="dxa"/>
          </w:tcPr>
          <w:p w14:paraId="180CDC62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</w:tcPr>
          <w:p w14:paraId="406F5E37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8AB" w14:paraId="36C3BCA0" w14:textId="77777777" w:rsidTr="001708AB">
        <w:tc>
          <w:tcPr>
            <w:tcW w:w="5098" w:type="dxa"/>
          </w:tcPr>
          <w:p w14:paraId="0216F57F" w14:textId="77777777" w:rsidR="001708AB" w:rsidRPr="001708AB" w:rsidRDefault="001708AB" w:rsidP="001708AB">
            <w:pPr>
              <w:ind w:lef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08AB">
              <w:rPr>
                <w:rFonts w:ascii="Times New Roman" w:hAnsi="Times New Roman" w:cs="Times New Roman"/>
                <w:sz w:val="24"/>
                <w:szCs w:val="24"/>
              </w:rPr>
              <w:t>В каких органоидах совершается процесс</w:t>
            </w:r>
          </w:p>
        </w:tc>
        <w:tc>
          <w:tcPr>
            <w:tcW w:w="2835" w:type="dxa"/>
          </w:tcPr>
          <w:p w14:paraId="45D4AFF3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</w:tcPr>
          <w:p w14:paraId="0B6EDA92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8AB" w14:paraId="22996FC2" w14:textId="77777777" w:rsidTr="001708AB">
        <w:tc>
          <w:tcPr>
            <w:tcW w:w="5098" w:type="dxa"/>
          </w:tcPr>
          <w:p w14:paraId="0E2818B3" w14:textId="77777777" w:rsidR="001708AB" w:rsidRPr="001708AB" w:rsidRDefault="001708AB" w:rsidP="001708AB">
            <w:pPr>
              <w:ind w:lef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Энергетические преобразования</w:t>
            </w:r>
          </w:p>
        </w:tc>
        <w:tc>
          <w:tcPr>
            <w:tcW w:w="2835" w:type="dxa"/>
          </w:tcPr>
          <w:p w14:paraId="334844F3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</w:tcPr>
          <w:p w14:paraId="7689E169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8AB" w14:paraId="01F99026" w14:textId="77777777" w:rsidTr="001708AB">
        <w:tc>
          <w:tcPr>
            <w:tcW w:w="5098" w:type="dxa"/>
          </w:tcPr>
          <w:p w14:paraId="73612DA1" w14:textId="77777777" w:rsidR="001708AB" w:rsidRPr="001708AB" w:rsidRDefault="001708AB" w:rsidP="001708AB">
            <w:pPr>
              <w:ind w:lef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какое время суток происходит процесс</w:t>
            </w:r>
          </w:p>
        </w:tc>
        <w:tc>
          <w:tcPr>
            <w:tcW w:w="2835" w:type="dxa"/>
          </w:tcPr>
          <w:p w14:paraId="7220769E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</w:tcPr>
          <w:p w14:paraId="6273726C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08AB" w14:paraId="5D60C9AD" w14:textId="77777777" w:rsidTr="001708AB">
        <w:tc>
          <w:tcPr>
            <w:tcW w:w="5098" w:type="dxa"/>
          </w:tcPr>
          <w:p w14:paraId="5E1BBF65" w14:textId="77777777" w:rsidR="001708AB" w:rsidRDefault="001708AB" w:rsidP="001708AB">
            <w:pPr>
              <w:ind w:lef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Конечные продукты</w:t>
            </w:r>
          </w:p>
        </w:tc>
        <w:tc>
          <w:tcPr>
            <w:tcW w:w="2835" w:type="dxa"/>
          </w:tcPr>
          <w:p w14:paraId="698A6B5F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</w:tcPr>
          <w:p w14:paraId="7E45F8A5" w14:textId="77777777" w:rsidR="001708AB" w:rsidRDefault="001708AB" w:rsidP="007D77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525D5E0" w14:textId="77777777" w:rsidR="001708AB" w:rsidRDefault="001708AB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78ADF05" w14:textId="77777777" w:rsidR="007D77E8" w:rsidRPr="003E35EF" w:rsidRDefault="007D77E8" w:rsidP="007D77E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5EF">
        <w:rPr>
          <w:rFonts w:ascii="Times New Roman" w:hAnsi="Times New Roman" w:cs="Times New Roman"/>
          <w:b/>
          <w:sz w:val="24"/>
          <w:szCs w:val="24"/>
        </w:rPr>
        <w:t>Источник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3E35EF">
        <w:rPr>
          <w:rFonts w:ascii="Times New Roman" w:hAnsi="Times New Roman" w:cs="Times New Roman"/>
          <w:b/>
          <w:sz w:val="24"/>
          <w:szCs w:val="24"/>
        </w:rPr>
        <w:t>:</w:t>
      </w:r>
    </w:p>
    <w:p w14:paraId="259AAB32" w14:textId="77777777" w:rsidR="007D77E8" w:rsidRDefault="007D77E8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биология: учебник</w:t>
      </w:r>
      <w:r w:rsidR="001708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708AB">
        <w:rPr>
          <w:rFonts w:ascii="Times New Roman" w:hAnsi="Times New Roman" w:cs="Times New Roman"/>
          <w:sz w:val="24"/>
          <w:szCs w:val="24"/>
        </w:rPr>
        <w:t>для  СПО</w:t>
      </w:r>
      <w:proofErr w:type="gramEnd"/>
      <w:r w:rsidR="001708AB">
        <w:rPr>
          <w:rFonts w:ascii="Times New Roman" w:hAnsi="Times New Roman" w:cs="Times New Roman"/>
          <w:sz w:val="24"/>
          <w:szCs w:val="24"/>
        </w:rPr>
        <w:t xml:space="preserve"> / Н.М. Чернова, стр. </w:t>
      </w:r>
      <w:r>
        <w:rPr>
          <w:rFonts w:ascii="Times New Roman" w:hAnsi="Times New Roman" w:cs="Times New Roman"/>
          <w:sz w:val="24"/>
          <w:szCs w:val="24"/>
        </w:rPr>
        <w:t>3</w:t>
      </w:r>
      <w:r w:rsidR="001708AB">
        <w:rPr>
          <w:rFonts w:ascii="Times New Roman" w:hAnsi="Times New Roman" w:cs="Times New Roman"/>
          <w:sz w:val="24"/>
          <w:szCs w:val="24"/>
        </w:rPr>
        <w:t>2 – 35</w:t>
      </w:r>
    </w:p>
    <w:p w14:paraId="39A651B1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C98B371" w14:textId="77777777" w:rsidR="000309B3" w:rsidRDefault="000309B3" w:rsidP="004877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28BC1C" w14:textId="77777777" w:rsidR="000309B3" w:rsidRDefault="000309B3" w:rsidP="004877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0DF612" w14:textId="77777777" w:rsidR="004877BB" w:rsidRDefault="004877BB" w:rsidP="004877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A5DD31" w14:textId="77777777" w:rsidR="004877BB" w:rsidRDefault="004877BB" w:rsidP="004877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2373AC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196346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0273CF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1219DF2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B52D45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3AD7C0E" w14:textId="77777777" w:rsidR="00FC550A" w:rsidRDefault="00FC550A" w:rsidP="00FC5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7D1075" w14:textId="77777777" w:rsidR="00FC550A" w:rsidRDefault="00FC550A" w:rsidP="00FC5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ED3D81" w14:textId="77777777" w:rsidR="00FC550A" w:rsidRDefault="00FC550A" w:rsidP="00FC550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4DFAC31" w14:textId="77777777" w:rsidR="006E3E1F" w:rsidRDefault="006E3E1F" w:rsidP="007D77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74756F" w14:textId="77777777" w:rsidR="007D77E8" w:rsidRPr="00AA5580" w:rsidRDefault="007D77E8" w:rsidP="00AA55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D77E8" w:rsidRPr="00AA5580" w:rsidSect="00C11C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6323F"/>
    <w:multiLevelType w:val="hybridMultilevel"/>
    <w:tmpl w:val="A8A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A154C9"/>
    <w:multiLevelType w:val="hybridMultilevel"/>
    <w:tmpl w:val="9CF03D1C"/>
    <w:lvl w:ilvl="0" w:tplc="4302FB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047A8"/>
    <w:multiLevelType w:val="hybridMultilevel"/>
    <w:tmpl w:val="17183F9E"/>
    <w:lvl w:ilvl="0" w:tplc="6B3A015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832943"/>
    <w:multiLevelType w:val="multilevel"/>
    <w:tmpl w:val="6B6A53B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20C"/>
    <w:rsid w:val="000309B3"/>
    <w:rsid w:val="00104D36"/>
    <w:rsid w:val="00106145"/>
    <w:rsid w:val="001708AB"/>
    <w:rsid w:val="001E2C6D"/>
    <w:rsid w:val="001F6EBC"/>
    <w:rsid w:val="00264B2E"/>
    <w:rsid w:val="002A0E07"/>
    <w:rsid w:val="002E7D10"/>
    <w:rsid w:val="003825C4"/>
    <w:rsid w:val="003E35EF"/>
    <w:rsid w:val="004700BE"/>
    <w:rsid w:val="004877BB"/>
    <w:rsid w:val="0054053F"/>
    <w:rsid w:val="006E3E1F"/>
    <w:rsid w:val="007423A4"/>
    <w:rsid w:val="00773ED1"/>
    <w:rsid w:val="007755DC"/>
    <w:rsid w:val="007D77E8"/>
    <w:rsid w:val="008240BB"/>
    <w:rsid w:val="0083299C"/>
    <w:rsid w:val="009B4969"/>
    <w:rsid w:val="00A326B7"/>
    <w:rsid w:val="00AA5580"/>
    <w:rsid w:val="00AF3644"/>
    <w:rsid w:val="00AF3A90"/>
    <w:rsid w:val="00B35631"/>
    <w:rsid w:val="00B41F21"/>
    <w:rsid w:val="00BC0E5B"/>
    <w:rsid w:val="00C11CEB"/>
    <w:rsid w:val="00D350C1"/>
    <w:rsid w:val="00D55D9E"/>
    <w:rsid w:val="00E1720C"/>
    <w:rsid w:val="00E332AF"/>
    <w:rsid w:val="00F04A41"/>
    <w:rsid w:val="00FC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E7E2B"/>
  <w15:chartTrackingRefBased/>
  <w15:docId w15:val="{53593C40-0C7F-4B4D-A698-2226AE5E0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3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1E2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C0E5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D7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D7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73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277FA-B43A-40F3-BBBF-910ECE1DE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8877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</dc:creator>
  <cp:keywords/>
  <dc:description/>
  <cp:lastModifiedBy>user</cp:lastModifiedBy>
  <cp:revision>12</cp:revision>
  <cp:lastPrinted>2024-02-20T13:34:00Z</cp:lastPrinted>
  <dcterms:created xsi:type="dcterms:W3CDTF">2023-04-26T06:57:00Z</dcterms:created>
  <dcterms:modified xsi:type="dcterms:W3CDTF">2025-12-08T08:10:00Z</dcterms:modified>
</cp:coreProperties>
</file>