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18" w:rsidRDefault="00E14918" w:rsidP="00E1491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Приложение 3 </w:t>
      </w:r>
    </w:p>
    <w:p w:rsidR="00E14918" w:rsidRDefault="00E14918" w:rsidP="00E14918">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к приказу ГБУЗ «Городская поликлиника №2»</w:t>
      </w:r>
    </w:p>
    <w:p w:rsidR="00E14918" w:rsidRDefault="00E14918" w:rsidP="00E14918">
      <w:pPr>
        <w:pStyle w:val="a6"/>
        <w:tabs>
          <w:tab w:val="clear" w:pos="567"/>
          <w:tab w:val="left" w:pos="0"/>
        </w:tabs>
        <w:ind w:left="0" w:firstLine="0"/>
        <w:rPr>
          <w:i/>
          <w:sz w:val="24"/>
          <w:szCs w:val="24"/>
        </w:rPr>
      </w:pPr>
      <w:r>
        <w:rPr>
          <w:i/>
          <w:sz w:val="24"/>
          <w:szCs w:val="24"/>
        </w:rPr>
        <w:t>«Об организации работы по противодействию коррупции</w:t>
      </w:r>
    </w:p>
    <w:p w:rsidR="0030262D" w:rsidRDefault="0030262D" w:rsidP="0030262D">
      <w:pPr>
        <w:pStyle w:val="a6"/>
        <w:tabs>
          <w:tab w:val="clear" w:pos="567"/>
          <w:tab w:val="left" w:pos="0"/>
        </w:tabs>
        <w:ind w:left="0" w:firstLine="0"/>
        <w:rPr>
          <w:i/>
          <w:sz w:val="24"/>
          <w:szCs w:val="24"/>
        </w:rPr>
      </w:pPr>
      <w:r>
        <w:rPr>
          <w:i/>
          <w:sz w:val="24"/>
          <w:szCs w:val="24"/>
        </w:rPr>
        <w:t xml:space="preserve">в ГБУЗ «ГП №2» № </w:t>
      </w:r>
      <w:r>
        <w:rPr>
          <w:i/>
          <w:color w:val="C00000"/>
          <w:sz w:val="24"/>
          <w:szCs w:val="24"/>
        </w:rPr>
        <w:t>66</w:t>
      </w:r>
      <w:r>
        <w:rPr>
          <w:i/>
          <w:sz w:val="24"/>
          <w:szCs w:val="24"/>
        </w:rPr>
        <w:t xml:space="preserve"> от </w:t>
      </w:r>
    </w:p>
    <w:p w:rsidR="00E14918" w:rsidRDefault="0030262D" w:rsidP="0030262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от </w:t>
      </w:r>
      <w:r>
        <w:rPr>
          <w:rFonts w:ascii="Times New Roman" w:hAnsi="Times New Roman" w:cs="Times New Roman"/>
          <w:i/>
          <w:color w:val="C00000"/>
          <w:sz w:val="24"/>
          <w:szCs w:val="24"/>
        </w:rPr>
        <w:t>«06» мая 2020г</w:t>
      </w:r>
      <w:r>
        <w:rPr>
          <w:rFonts w:ascii="Times New Roman" w:hAnsi="Times New Roman" w:cs="Times New Roman"/>
          <w:i/>
          <w:sz w:val="24"/>
          <w:szCs w:val="24"/>
        </w:rPr>
        <w:t>.</w:t>
      </w:r>
      <w:r w:rsidR="00E14918">
        <w:rPr>
          <w:rFonts w:ascii="Times New Roman" w:hAnsi="Times New Roman" w:cs="Times New Roman"/>
          <w:i/>
          <w:sz w:val="24"/>
          <w:szCs w:val="24"/>
        </w:rPr>
        <w:t xml:space="preserve"> </w:t>
      </w:r>
    </w:p>
    <w:p w:rsidR="007C3044" w:rsidRPr="00145A84" w:rsidRDefault="007C3044" w:rsidP="00145A84">
      <w:pPr>
        <w:spacing w:after="0" w:line="240" w:lineRule="auto"/>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 </w:t>
      </w:r>
    </w:p>
    <w:p w:rsidR="007C3044" w:rsidRPr="00145A84" w:rsidRDefault="007C3044" w:rsidP="00145A84">
      <w:pPr>
        <w:spacing w:after="0" w:line="240" w:lineRule="auto"/>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 xml:space="preserve">Положение </w:t>
      </w:r>
    </w:p>
    <w:p w:rsidR="007C3044" w:rsidRPr="00145A84" w:rsidRDefault="007C3044" w:rsidP="00145A84">
      <w:pPr>
        <w:spacing w:after="0" w:line="240" w:lineRule="auto"/>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 xml:space="preserve">о выявлении и урегулировании конфликта интересов </w:t>
      </w:r>
    </w:p>
    <w:p w:rsidR="007C3044" w:rsidRPr="00145A84" w:rsidRDefault="007C3044" w:rsidP="00145A84">
      <w:pPr>
        <w:pStyle w:val="Web"/>
        <w:spacing w:before="0" w:beforeAutospacing="0" w:after="0" w:afterAutospacing="0"/>
        <w:jc w:val="center"/>
        <w:rPr>
          <w:rStyle w:val="a5"/>
        </w:rPr>
      </w:pPr>
      <w:r w:rsidRPr="00145A84">
        <w:rPr>
          <w:b/>
          <w:bCs/>
        </w:rPr>
        <w:t xml:space="preserve">в </w:t>
      </w:r>
      <w:r w:rsidRPr="00145A84">
        <w:rPr>
          <w:rStyle w:val="a5"/>
        </w:rPr>
        <w:t>Государственном бюджетном учреждении здравоохранения Республики Карелия «Городская поликлиника №2»</w:t>
      </w:r>
    </w:p>
    <w:p w:rsidR="007C3044" w:rsidRPr="00145A84" w:rsidRDefault="007C3044" w:rsidP="00145A84">
      <w:pPr>
        <w:spacing w:after="0" w:line="240" w:lineRule="auto"/>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 </w:t>
      </w:r>
    </w:p>
    <w:p w:rsidR="007C3044" w:rsidRPr="00145A84" w:rsidRDefault="007C3044" w:rsidP="00145A84">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Цели и задачи положения о конфликте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Положение о конфликте интересов в ГБУЗ «Городская поликлиника №2» (далее – Учреждение) разработано и утверждено 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Учреждения).</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w:t>
      </w:r>
      <w:bookmarkStart w:id="0" w:name="_GoBack"/>
      <w:bookmarkEnd w:id="0"/>
      <w:r w:rsidRPr="00145A84">
        <w:rPr>
          <w:rFonts w:ascii="Times New Roman" w:eastAsia="Times New Roman" w:hAnsi="Times New Roman" w:cs="Times New Roman"/>
          <w:sz w:val="24"/>
          <w:szCs w:val="24"/>
          <w:lang w:eastAsia="ru-RU"/>
        </w:rPr>
        <w:t xml:space="preserve"> ими трудовых обязанностей.</w:t>
      </w:r>
    </w:p>
    <w:p w:rsidR="00145A84" w:rsidRDefault="007C3044" w:rsidP="00145A84">
      <w:pPr>
        <w:spacing w:after="0" w:line="240" w:lineRule="auto"/>
        <w:ind w:firstLine="567"/>
        <w:jc w:val="both"/>
        <w:rPr>
          <w:rFonts w:ascii="Times New Roman" w:hAnsi="Times New Roman" w:cs="Times New Roman"/>
          <w:sz w:val="24"/>
          <w:szCs w:val="24"/>
        </w:rPr>
      </w:pPr>
      <w:r w:rsidRPr="00145A84">
        <w:rPr>
          <w:rFonts w:ascii="Times New Roman" w:eastAsia="Times New Roman" w:hAnsi="Times New Roman" w:cs="Times New Roman"/>
          <w:sz w:val="24"/>
          <w:szCs w:val="24"/>
          <w:lang w:eastAsia="ru-RU"/>
        </w:rPr>
        <w:t>Конфликт интересов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организации, способное привести к причинению вреда правам и законным интересам, имуществу и (или) деловой репутации Учреждения, работником (представителем Учреждения) которой он является (</w:t>
      </w:r>
      <w:r w:rsidRPr="00145A84">
        <w:rPr>
          <w:rFonts w:ascii="Times New Roman" w:hAnsi="Times New Roman" w:cs="Times New Roman"/>
          <w:sz w:val="24"/>
          <w:szCs w:val="24"/>
        </w:rPr>
        <w:t>пункт 1 статья 10 Федерального закон от 25.12.2018 №273-ФЗ «О противодействии коррупции»).</w:t>
      </w:r>
    </w:p>
    <w:p w:rsidR="007C3044" w:rsidRPr="00145A84" w:rsidRDefault="007C3044" w:rsidP="00145A84">
      <w:pPr>
        <w:spacing w:after="0" w:line="240" w:lineRule="auto"/>
        <w:ind w:firstLine="567"/>
        <w:jc w:val="both"/>
        <w:rPr>
          <w:rFonts w:ascii="Times New Roman" w:hAnsi="Times New Roman" w:cs="Times New Roman"/>
          <w:sz w:val="24"/>
          <w:szCs w:val="24"/>
        </w:rPr>
      </w:pPr>
      <w:r w:rsidRPr="00145A84">
        <w:rPr>
          <w:rStyle w:val="blk"/>
          <w:rFonts w:ascii="Times New Roman" w:hAnsi="Times New Roman" w:cs="Times New Roman"/>
          <w:sz w:val="24"/>
          <w:szCs w:val="24"/>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 (пункт 1 статьи 75 Федерального закона от 21.11.2011 №323-ФЗ «Об основах охраны здоровья граждан в Российской Федерации»).</w:t>
      </w:r>
    </w:p>
    <w:p w:rsidR="007C3044" w:rsidRPr="00145A84" w:rsidRDefault="007C3044" w:rsidP="00145A84">
      <w:pPr>
        <w:numPr>
          <w:ilvl w:val="0"/>
          <w:numId w:val="2"/>
        </w:numPr>
        <w:spacing w:after="0" w:line="240" w:lineRule="auto"/>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Круг лиц, попадающих под действие положения</w:t>
      </w:r>
    </w:p>
    <w:p w:rsidR="007C3044" w:rsidRPr="00145A84" w:rsidRDefault="007C3044" w:rsidP="00145A84">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Действие настоящего положения распространяется на всех работников Учреждения вне зависимости от уровня занимаемой ими должности и на физические лица, сотрудничающие с организацией на основе гражданско-правовых договоров.</w:t>
      </w:r>
    </w:p>
    <w:p w:rsidR="007C3044" w:rsidRPr="00145A84" w:rsidRDefault="007C3044" w:rsidP="00145A84">
      <w:pPr>
        <w:pStyle w:val="a3"/>
        <w:numPr>
          <w:ilvl w:val="0"/>
          <w:numId w:val="2"/>
        </w:numPr>
        <w:tabs>
          <w:tab w:val="num" w:pos="0"/>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Основные принципы управления конфликтом интересов в Учреждении</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В основу работы по управлению конфликтом интересов в Учреждении положены следующие принципы:</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обязательность раскрытия сведений о реальном или потенциальном конфликте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lastRenderedPageBreak/>
        <w:t>* индивидуальное рассмотрение и оценка репутационных рисков для Учреждения при выявлении каждого конфликта интересов и его урегулирование;</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конфиденциальность процесса раскрытия сведений о конфликте интересов и процесса его урегулирования;</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соблюдение баланса интересов Учреждения и работника при урегулировании конфликта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7C3044" w:rsidRPr="00145A84" w:rsidRDefault="007C3044" w:rsidP="00145A84">
      <w:pPr>
        <w:spacing w:after="0" w:line="240" w:lineRule="auto"/>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w:t>
      </w:r>
    </w:p>
    <w:p w:rsidR="007C3044" w:rsidRPr="00145A84" w:rsidRDefault="007C3044" w:rsidP="00145A84">
      <w:pPr>
        <w:numPr>
          <w:ilvl w:val="0"/>
          <w:numId w:val="3"/>
        </w:numPr>
        <w:tabs>
          <w:tab w:val="clear" w:pos="720"/>
          <w:tab w:val="num" w:pos="0"/>
        </w:tabs>
        <w:spacing w:after="0" w:line="240" w:lineRule="auto"/>
        <w:ind w:left="0" w:firstLine="567"/>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Порядок раскрытия конфликта интересов работником</w:t>
      </w:r>
      <w:r w:rsidRPr="00145A84">
        <w:rPr>
          <w:rFonts w:ascii="Times New Roman" w:eastAsia="Times New Roman" w:hAnsi="Times New Roman" w:cs="Times New Roman"/>
          <w:sz w:val="24"/>
          <w:szCs w:val="24"/>
          <w:lang w:eastAsia="ru-RU"/>
        </w:rPr>
        <w:t xml:space="preserve"> </w:t>
      </w:r>
      <w:r w:rsidRPr="00145A84">
        <w:rPr>
          <w:rFonts w:ascii="Times New Roman" w:eastAsia="Times New Roman" w:hAnsi="Times New Roman" w:cs="Times New Roman"/>
          <w:b/>
          <w:bCs/>
          <w:sz w:val="24"/>
          <w:szCs w:val="24"/>
          <w:lang w:eastAsia="ru-RU"/>
        </w:rPr>
        <w:t>Учреждения и порядок его урегулирования, в том числе возможные способы разрешения возникшего конфликта интересов</w:t>
      </w:r>
    </w:p>
    <w:p w:rsidR="007C3044" w:rsidRPr="00145A84" w:rsidRDefault="007C3044" w:rsidP="00145A84">
      <w:pPr>
        <w:spacing w:after="0" w:line="240" w:lineRule="auto"/>
        <w:ind w:left="567"/>
        <w:rPr>
          <w:rFonts w:ascii="Times New Roman" w:eastAsia="Times New Roman" w:hAnsi="Times New Roman" w:cs="Times New Roman"/>
          <w:sz w:val="24"/>
          <w:szCs w:val="24"/>
          <w:lang w:eastAsia="ru-RU"/>
        </w:rPr>
      </w:pP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Процедура раскрытия конфликта интересов доводится до сведения всех работников Учреждения. Устанавливаются следующие вида раскрытия конфликта интересов, в том числе:</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раскрытие сведений о конфликте интересов при приеме на работу;</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раскрытие сведений о конфликте интересов при назначении на новую должность;</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разовое раскрытие сведений по мере возникновения ситуаций конфликта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xml:space="preserve">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Должностным лицом, ответственным за прием сведений о возникающих (имеющихся) конфликтах интересов </w:t>
      </w:r>
      <w:proofErr w:type="gramStart"/>
      <w:r w:rsidRPr="00145A84">
        <w:rPr>
          <w:rFonts w:ascii="Times New Roman" w:eastAsia="Times New Roman" w:hAnsi="Times New Roman" w:cs="Times New Roman"/>
          <w:sz w:val="24"/>
          <w:szCs w:val="24"/>
          <w:lang w:eastAsia="ru-RU"/>
        </w:rPr>
        <w:t>является  главный</w:t>
      </w:r>
      <w:proofErr w:type="gramEnd"/>
      <w:r w:rsidRPr="00145A84">
        <w:rPr>
          <w:rFonts w:ascii="Times New Roman" w:eastAsia="Times New Roman" w:hAnsi="Times New Roman" w:cs="Times New Roman"/>
          <w:sz w:val="24"/>
          <w:szCs w:val="24"/>
          <w:lang w:eastAsia="ru-RU"/>
        </w:rPr>
        <w:t xml:space="preserve"> врач Учреждения.</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Учреждение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Учреждения также может прийти к выводу, что конфликт интересов имеет место, и использовать различные способы его разрешения, в том числе:</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ограничение доступа работника к конкретной информации, которая может затрагивать личные интересы работника;</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пересмотр и изменение функциональных обязанностей работника;</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отказ работника от своего личного интереса, порождающего конфликт с интересами организации;</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увольнение работника из организации по инициативе работника.</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w:t>
      </w:r>
      <w:r w:rsidRPr="00145A84">
        <w:rPr>
          <w:rFonts w:ascii="Times New Roman" w:eastAsia="Times New Roman" w:hAnsi="Times New Roman" w:cs="Times New Roman"/>
          <w:sz w:val="24"/>
          <w:szCs w:val="24"/>
          <w:lang w:eastAsia="ru-RU"/>
        </w:rPr>
        <w:lastRenderedPageBreak/>
        <w:t>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7C3044" w:rsidRPr="00145A84" w:rsidRDefault="007C3044" w:rsidP="00145A84">
      <w:pPr>
        <w:pStyle w:val="a3"/>
        <w:numPr>
          <w:ilvl w:val="0"/>
          <w:numId w:val="3"/>
        </w:numPr>
        <w:tabs>
          <w:tab w:val="num" w:pos="0"/>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145A84">
        <w:rPr>
          <w:rFonts w:ascii="Times New Roman" w:eastAsia="Times New Roman" w:hAnsi="Times New Roman" w:cs="Times New Roman"/>
          <w:b/>
          <w:bCs/>
          <w:sz w:val="24"/>
          <w:szCs w:val="24"/>
          <w:lang w:eastAsia="ru-RU"/>
        </w:rPr>
        <w:t>Обязанности работников в связи с раскрытием и урегулированием конфликта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Положением устанавливаются следующие обязанности работников в связи с раскрытием и урегулированием конфликта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при принятии решений по деловым вопросам и выполнении своих трудовых обязанностей руководствоваться интересами Предприятия — без учета своих личных интересов, интересов своих родственников и друзей;</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избегать (по возможности) ситуаций и обстоятельств, которые могут привести к конфликту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раскрывать возникший (реальный) или потенциальный конфликт интересов;</w:t>
      </w:r>
    </w:p>
    <w:p w:rsidR="007C3044" w:rsidRPr="00145A84" w:rsidRDefault="007C3044" w:rsidP="00145A84">
      <w:pPr>
        <w:spacing w:after="0"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содействовать урегулированию возникшего конфликта интересов.</w:t>
      </w:r>
    </w:p>
    <w:p w:rsidR="007C3044" w:rsidRPr="00145A84" w:rsidRDefault="007C3044" w:rsidP="00145A84">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w:t>
      </w:r>
    </w:p>
    <w:p w:rsidR="007C3044" w:rsidRPr="00145A84" w:rsidRDefault="007C3044" w:rsidP="00145A84">
      <w:pPr>
        <w:spacing w:after="0" w:line="240" w:lineRule="auto"/>
        <w:jc w:val="right"/>
        <w:rPr>
          <w:rFonts w:ascii="Times New Roman" w:eastAsia="Times New Roman" w:hAnsi="Times New Roman" w:cs="Times New Roman"/>
          <w:sz w:val="24"/>
          <w:szCs w:val="24"/>
          <w:lang w:eastAsia="ru-RU"/>
        </w:rPr>
      </w:pPr>
      <w:r w:rsidRPr="00145A84">
        <w:rPr>
          <w:rFonts w:ascii="Times New Roman" w:eastAsia="Times New Roman" w:hAnsi="Times New Roman" w:cs="Times New Roman"/>
          <w:sz w:val="24"/>
          <w:szCs w:val="24"/>
          <w:lang w:eastAsia="ru-RU"/>
        </w:rPr>
        <w:t> </w:t>
      </w:r>
    </w:p>
    <w:p w:rsidR="007C3044" w:rsidRPr="00145A84" w:rsidRDefault="007C3044" w:rsidP="00145A84">
      <w:pPr>
        <w:spacing w:after="0" w:line="240" w:lineRule="auto"/>
        <w:jc w:val="right"/>
        <w:rPr>
          <w:rFonts w:ascii="Times New Roman" w:eastAsia="Times New Roman" w:hAnsi="Times New Roman" w:cs="Times New Roman"/>
          <w:sz w:val="24"/>
          <w:szCs w:val="24"/>
          <w:lang w:eastAsia="ru-RU"/>
        </w:rPr>
      </w:pPr>
    </w:p>
    <w:p w:rsidR="007C3044" w:rsidRPr="00145A84" w:rsidRDefault="007C3044" w:rsidP="00145A84">
      <w:pPr>
        <w:spacing w:after="0" w:line="240" w:lineRule="auto"/>
        <w:jc w:val="right"/>
        <w:rPr>
          <w:rFonts w:ascii="Times New Roman" w:eastAsia="Times New Roman" w:hAnsi="Times New Roman" w:cs="Times New Roman"/>
          <w:sz w:val="24"/>
          <w:szCs w:val="24"/>
          <w:lang w:eastAsia="ru-RU"/>
        </w:rPr>
      </w:pPr>
    </w:p>
    <w:p w:rsidR="007C3044" w:rsidRPr="00145A84" w:rsidRDefault="007C3044" w:rsidP="00145A84">
      <w:pPr>
        <w:spacing w:after="0" w:line="240" w:lineRule="auto"/>
        <w:jc w:val="right"/>
        <w:rPr>
          <w:rFonts w:ascii="Times New Roman" w:eastAsia="Times New Roman" w:hAnsi="Times New Roman" w:cs="Times New Roman"/>
          <w:sz w:val="24"/>
          <w:szCs w:val="24"/>
          <w:lang w:eastAsia="ru-RU"/>
        </w:rPr>
      </w:pPr>
    </w:p>
    <w:p w:rsidR="002039F1" w:rsidRPr="00145A84" w:rsidRDefault="002039F1" w:rsidP="00145A84">
      <w:pPr>
        <w:spacing w:line="240" w:lineRule="auto"/>
        <w:rPr>
          <w:rFonts w:ascii="Times New Roman" w:hAnsi="Times New Roman" w:cs="Times New Roman"/>
          <w:sz w:val="24"/>
          <w:szCs w:val="24"/>
        </w:rPr>
      </w:pPr>
    </w:p>
    <w:sectPr w:rsidR="002039F1" w:rsidRPr="00145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3753"/>
    <w:multiLevelType w:val="multilevel"/>
    <w:tmpl w:val="77100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9649E7"/>
    <w:multiLevelType w:val="multilevel"/>
    <w:tmpl w:val="E8268B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B4C8F"/>
    <w:multiLevelType w:val="multilevel"/>
    <w:tmpl w:val="F696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74"/>
    <w:rsid w:val="00091B74"/>
    <w:rsid w:val="00145A84"/>
    <w:rsid w:val="002039F1"/>
    <w:rsid w:val="0030262D"/>
    <w:rsid w:val="007C3044"/>
    <w:rsid w:val="00C5707F"/>
    <w:rsid w:val="00DC7947"/>
    <w:rsid w:val="00E14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8C3E3-EBBC-43E3-A6F3-D840C14F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04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044"/>
    <w:pPr>
      <w:ind w:left="720"/>
      <w:contextualSpacing/>
    </w:pPr>
  </w:style>
  <w:style w:type="paragraph" w:customStyle="1" w:styleId="Web">
    <w:name w:val="Обычный (Web)"/>
    <w:aliases w:val="Знак3,Знак22,Обычный (веб)1,Обычный (веб) Знак Знак, Знак Знак Знак1 Знак, Знак Знак Знак1 Знак Знак Знак Знак, Знак Знак Знак1 Знак Знак,Обычный (веб) Знак1,Знак Знак Знак1 Знак,Знак Знак Знак1 Знак Знак Знак Знак"/>
    <w:basedOn w:val="a"/>
    <w:next w:val="a4"/>
    <w:rsid w:val="007C3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qFormat/>
    <w:rsid w:val="007C3044"/>
    <w:rPr>
      <w:b/>
      <w:bCs/>
    </w:rPr>
  </w:style>
  <w:style w:type="paragraph" w:styleId="a4">
    <w:name w:val="Normal (Web)"/>
    <w:basedOn w:val="a"/>
    <w:uiPriority w:val="99"/>
    <w:semiHidden/>
    <w:unhideWhenUsed/>
    <w:rsid w:val="007C3044"/>
    <w:rPr>
      <w:rFonts w:ascii="Times New Roman" w:hAnsi="Times New Roman" w:cs="Times New Roman"/>
      <w:sz w:val="24"/>
      <w:szCs w:val="24"/>
    </w:rPr>
  </w:style>
  <w:style w:type="character" w:customStyle="1" w:styleId="blk">
    <w:name w:val="blk"/>
    <w:basedOn w:val="a0"/>
    <w:rsid w:val="007C3044"/>
  </w:style>
  <w:style w:type="paragraph" w:styleId="a6">
    <w:name w:val="Body Text Indent"/>
    <w:basedOn w:val="a"/>
    <w:link w:val="a7"/>
    <w:semiHidden/>
    <w:unhideWhenUsed/>
    <w:rsid w:val="00E14918"/>
    <w:pPr>
      <w:tabs>
        <w:tab w:val="left" w:pos="567"/>
        <w:tab w:val="left" w:pos="1418"/>
      </w:tabs>
      <w:spacing w:after="0" w:line="240" w:lineRule="auto"/>
      <w:ind w:left="720" w:firstLine="698"/>
      <w:jc w:val="right"/>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semiHidden/>
    <w:rsid w:val="00E1491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41319">
      <w:bodyDiv w:val="1"/>
      <w:marLeft w:val="0"/>
      <w:marRight w:val="0"/>
      <w:marTop w:val="0"/>
      <w:marBottom w:val="0"/>
      <w:divBdr>
        <w:top w:val="none" w:sz="0" w:space="0" w:color="auto"/>
        <w:left w:val="none" w:sz="0" w:space="0" w:color="auto"/>
        <w:bottom w:val="none" w:sz="0" w:space="0" w:color="auto"/>
        <w:right w:val="none" w:sz="0" w:space="0" w:color="auto"/>
      </w:divBdr>
    </w:div>
    <w:div w:id="13033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2020-04-10T09:02:00Z</dcterms:created>
  <dcterms:modified xsi:type="dcterms:W3CDTF">2020-05-12T09:54:00Z</dcterms:modified>
</cp:coreProperties>
</file>