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A3" w:rsidRPr="002E3B8D" w:rsidRDefault="00722EA3" w:rsidP="00722EA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B8D">
        <w:rPr>
          <w:rFonts w:ascii="Times New Roman" w:hAnsi="Times New Roman" w:cs="Times New Roman"/>
          <w:sz w:val="24"/>
          <w:szCs w:val="24"/>
        </w:rPr>
        <w:t>Приложение к письму от «____» ______201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E3B8D"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722EA3" w:rsidRPr="00102F05" w:rsidRDefault="00722EA3" w:rsidP="00722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2F05">
        <w:rPr>
          <w:rFonts w:ascii="Times New Roman" w:hAnsi="Times New Roman" w:cs="Times New Roman"/>
          <w:b/>
          <w:sz w:val="26"/>
          <w:szCs w:val="26"/>
        </w:rPr>
        <w:t>Информация об организации отдыха детей в каникулярное время</w:t>
      </w:r>
    </w:p>
    <w:p w:rsidR="00722EA3" w:rsidRPr="00102F05" w:rsidRDefault="00722EA3" w:rsidP="00722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2F05">
        <w:rPr>
          <w:rFonts w:ascii="Times New Roman" w:hAnsi="Times New Roman" w:cs="Times New Roman"/>
          <w:b/>
          <w:sz w:val="26"/>
          <w:szCs w:val="26"/>
        </w:rPr>
        <w:t xml:space="preserve"> в МО «Город Архангельск» в 2019 году</w:t>
      </w:r>
    </w:p>
    <w:p w:rsidR="00722EA3" w:rsidRDefault="00722EA3" w:rsidP="00722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EA3" w:rsidRPr="001536C3" w:rsidRDefault="00722EA3" w:rsidP="00722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F05">
        <w:rPr>
          <w:rFonts w:ascii="Times New Roman" w:hAnsi="Times New Roman" w:cs="Times New Roman"/>
          <w:sz w:val="26"/>
          <w:szCs w:val="26"/>
        </w:rPr>
        <w:t>С 15 апреля 2019 года в МО «Город Архангельск» начинается прием заявлений от родителей (</w:t>
      </w:r>
      <w:r w:rsidRPr="001536C3">
        <w:rPr>
          <w:rFonts w:ascii="Times New Roman" w:hAnsi="Times New Roman" w:cs="Times New Roman"/>
          <w:sz w:val="26"/>
          <w:szCs w:val="26"/>
        </w:rPr>
        <w:t xml:space="preserve">законных представителей) на получение сертификатов               за счет средств областного бюджета на отдых детей в возрасте от 6,5 лет </w:t>
      </w:r>
      <w:r w:rsidR="001536C3" w:rsidRPr="001536C3">
        <w:rPr>
          <w:rFonts w:ascii="Times New Roman" w:hAnsi="Times New Roman" w:cs="Times New Roman"/>
          <w:sz w:val="26"/>
          <w:szCs w:val="26"/>
        </w:rPr>
        <w:t>от 6,5 лет (при условии их зачисления на обучение в образовательное учреждение или обучения в образовательном учреждении) до</w:t>
      </w:r>
      <w:r w:rsidRPr="001536C3">
        <w:rPr>
          <w:rFonts w:ascii="Times New Roman" w:hAnsi="Times New Roman" w:cs="Times New Roman"/>
          <w:sz w:val="26"/>
          <w:szCs w:val="26"/>
        </w:rPr>
        <w:t xml:space="preserve"> 17 лет (включительно) в загородных стационарных детских оздоровительных лагерях и лагерях палаточного типа              на 1 смену. </w:t>
      </w:r>
    </w:p>
    <w:p w:rsidR="00722EA3" w:rsidRDefault="00722EA3" w:rsidP="00722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F05">
        <w:rPr>
          <w:rFonts w:ascii="Times New Roman" w:hAnsi="Times New Roman" w:cs="Times New Roman"/>
          <w:sz w:val="26"/>
          <w:szCs w:val="26"/>
        </w:rPr>
        <w:t>На 2 смену прием заявлений начнется 6 мая, на 3 смену – 15 мая, на 4 смену – 01 июня,  на 5 смену – 15 июня.</w:t>
      </w:r>
    </w:p>
    <w:p w:rsidR="00722EA3" w:rsidRPr="00102F05" w:rsidRDefault="00722EA3" w:rsidP="00722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Планируется, что в летний каникулярный период в загородных стационарных лагерях отдохнут 4655 юных архангелогородцев.</w:t>
      </w:r>
    </w:p>
    <w:p w:rsidR="00722EA3" w:rsidRPr="00102F05" w:rsidRDefault="00722EA3" w:rsidP="0030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F05">
        <w:rPr>
          <w:rFonts w:ascii="Times New Roman" w:hAnsi="Times New Roman" w:cs="Times New Roman"/>
          <w:sz w:val="26"/>
          <w:szCs w:val="26"/>
        </w:rPr>
        <w:t xml:space="preserve">Сертификаты действительны в организации отдыха детей, включенные                   в Перечень организаций отдыха, организующих отдых детей с полной (частичной) оплатой за счет средств областного бюджета. Перечень будет опубликован               до 15 апреля 2019 года на сайте министерства труда занятости и социального развития Архангельской области (портал </w:t>
      </w:r>
      <w:r w:rsidRPr="00102F05">
        <w:rPr>
          <w:rFonts w:ascii="Times New Roman" w:hAnsi="Times New Roman" w:cs="Times New Roman"/>
          <w:sz w:val="26"/>
          <w:szCs w:val="26"/>
          <w:lang w:val="en-US"/>
        </w:rPr>
        <w:t>arhzan</w:t>
      </w:r>
      <w:r w:rsidRPr="00102F05">
        <w:rPr>
          <w:rFonts w:ascii="Times New Roman" w:hAnsi="Times New Roman" w:cs="Times New Roman"/>
          <w:sz w:val="26"/>
          <w:szCs w:val="26"/>
        </w:rPr>
        <w:t>.</w:t>
      </w:r>
      <w:r w:rsidRPr="00102F05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102F05">
        <w:rPr>
          <w:rFonts w:ascii="Times New Roman" w:hAnsi="Times New Roman" w:cs="Times New Roman"/>
          <w:sz w:val="26"/>
          <w:szCs w:val="26"/>
        </w:rPr>
        <w:t>), а также на сайте Администрации МО «Город Архан</w:t>
      </w:r>
      <w:r w:rsidRPr="00BF0B72">
        <w:rPr>
          <w:rFonts w:ascii="Times New Roman" w:hAnsi="Times New Roman" w:cs="Times New Roman"/>
          <w:sz w:val="26"/>
          <w:szCs w:val="26"/>
        </w:rPr>
        <w:t>гельск»:</w:t>
      </w:r>
      <w:r w:rsidRPr="00BF0B72">
        <w:rPr>
          <w:sz w:val="26"/>
          <w:szCs w:val="26"/>
        </w:rPr>
        <w:t xml:space="preserve"> </w:t>
      </w:r>
      <w:hyperlink r:id="rId7" w:history="1">
        <w:r w:rsidRPr="00BF0B72">
          <w:rPr>
            <w:rStyle w:val="a3"/>
            <w:rFonts w:ascii="Times New Roman" w:hAnsi="Times New Roman" w:cs="Times New Roman"/>
            <w:bCs/>
            <w:iCs/>
            <w:color w:val="auto"/>
            <w:sz w:val="26"/>
            <w:szCs w:val="26"/>
            <w:u w:val="none"/>
          </w:rPr>
          <w:t>http://www.arhcity.ru/</w:t>
        </w:r>
      </w:hyperlink>
      <w:r w:rsidRPr="00BF0B7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F0B72">
        <w:rPr>
          <w:rFonts w:ascii="Times New Roman" w:hAnsi="Times New Roman" w:cs="Times New Roman"/>
          <w:sz w:val="26"/>
          <w:szCs w:val="26"/>
        </w:rPr>
        <w:t>(</w:t>
      </w:r>
      <w:r w:rsidRPr="00102F05">
        <w:rPr>
          <w:rFonts w:ascii="Times New Roman" w:hAnsi="Times New Roman" w:cs="Times New Roman"/>
          <w:sz w:val="26"/>
          <w:szCs w:val="26"/>
        </w:rPr>
        <w:t xml:space="preserve">баннер «Отдых детей в каникулярное время»). </w:t>
      </w:r>
    </w:p>
    <w:p w:rsidR="00097261" w:rsidRDefault="00722EA3" w:rsidP="00097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F05">
        <w:rPr>
          <w:rFonts w:ascii="Times New Roman" w:hAnsi="Times New Roman" w:cs="Times New Roman"/>
          <w:sz w:val="26"/>
          <w:szCs w:val="26"/>
        </w:rPr>
        <w:t xml:space="preserve">Размеры стоимости сертификатов на путевки за счет областного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02F05">
        <w:rPr>
          <w:rFonts w:ascii="Times New Roman" w:hAnsi="Times New Roman" w:cs="Times New Roman"/>
          <w:sz w:val="26"/>
          <w:szCs w:val="26"/>
        </w:rPr>
        <w:t xml:space="preserve">в 2019 году зависят от </w:t>
      </w:r>
      <w:r w:rsidR="00097261">
        <w:rPr>
          <w:rFonts w:ascii="Times New Roman" w:hAnsi="Times New Roman" w:cs="Times New Roman"/>
          <w:sz w:val="26"/>
          <w:szCs w:val="26"/>
        </w:rPr>
        <w:t xml:space="preserve">типа </w:t>
      </w:r>
      <w:r w:rsidR="00D143CF">
        <w:rPr>
          <w:rFonts w:ascii="Times New Roman" w:hAnsi="Times New Roman" w:cs="Times New Roman"/>
          <w:sz w:val="26"/>
          <w:szCs w:val="26"/>
        </w:rPr>
        <w:t xml:space="preserve">и месторасположения </w:t>
      </w:r>
      <w:r w:rsidR="00097261">
        <w:rPr>
          <w:rFonts w:ascii="Times New Roman" w:hAnsi="Times New Roman" w:cs="Times New Roman"/>
          <w:sz w:val="26"/>
          <w:szCs w:val="26"/>
        </w:rPr>
        <w:t xml:space="preserve">лагеря, </w:t>
      </w:r>
      <w:r w:rsidR="00D143CF">
        <w:rPr>
          <w:rFonts w:ascii="Times New Roman" w:hAnsi="Times New Roman" w:cs="Times New Roman"/>
          <w:sz w:val="26"/>
          <w:szCs w:val="26"/>
        </w:rPr>
        <w:t xml:space="preserve">а также категории семьи </w:t>
      </w:r>
      <w:r w:rsidR="00097261">
        <w:rPr>
          <w:rFonts w:ascii="Times New Roman" w:hAnsi="Times New Roman" w:cs="Times New Roman"/>
          <w:sz w:val="26"/>
          <w:szCs w:val="26"/>
        </w:rPr>
        <w:t>и составляют за один день пребывания ребенка в лагере:</w:t>
      </w:r>
    </w:p>
    <w:p w:rsidR="00097261" w:rsidRPr="00097261" w:rsidRDefault="00722EA3" w:rsidP="00097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F05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1057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283"/>
        <w:gridCol w:w="1263"/>
        <w:gridCol w:w="13"/>
        <w:gridCol w:w="1276"/>
        <w:gridCol w:w="1275"/>
        <w:gridCol w:w="1418"/>
        <w:gridCol w:w="1417"/>
        <w:gridCol w:w="1262"/>
        <w:gridCol w:w="14"/>
      </w:tblGrid>
      <w:tr w:rsidR="00097261" w:rsidRPr="00097261" w:rsidTr="00097261">
        <w:trPr>
          <w:gridAfter w:val="1"/>
          <w:wAfter w:w="14" w:type="dxa"/>
          <w:trHeight w:val="339"/>
        </w:trPr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2C3" w:rsidRDefault="00097261" w:rsidP="003F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</w:t>
            </w:r>
            <w:r w:rsidR="003F52C3">
              <w:rPr>
                <w:rFonts w:ascii="Times New Roman" w:eastAsia="Times New Roman" w:hAnsi="Times New Roman" w:cs="Times New Roman"/>
                <w:sz w:val="20"/>
                <w:szCs w:val="20"/>
              </w:rPr>
              <w:t>лагеря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097261" w:rsidRPr="00097261" w:rsidRDefault="00097261" w:rsidP="003F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смены</w:t>
            </w:r>
          </w:p>
        </w:tc>
        <w:tc>
          <w:tcPr>
            <w:tcW w:w="92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3F52C3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Детские лагеря</w:t>
            </w:r>
            <w:r w:rsid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, расположенные</w:t>
            </w:r>
            <w:r w:rsidR="00097261"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7261" w:rsidRPr="00097261" w:rsidTr="003F52C3">
        <w:trPr>
          <w:gridAfter w:val="1"/>
          <w:wAfter w:w="14" w:type="dxa"/>
          <w:trHeight w:val="2489"/>
        </w:trPr>
        <w:tc>
          <w:tcPr>
            <w:tcW w:w="18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09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территории Архангельской </w:t>
            </w:r>
          </w:p>
          <w:p w:rsidR="00097261" w:rsidRPr="00097261" w:rsidRDefault="00097261" w:rsidP="0009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области, а также лагеря «Ласковый берег» </w:t>
            </w:r>
          </w:p>
          <w:p w:rsidR="00097261" w:rsidRPr="00097261" w:rsidRDefault="00097261" w:rsidP="0009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и «Звездочка-Юг» в Краснодарском крае</w:t>
            </w:r>
          </w:p>
        </w:tc>
        <w:tc>
          <w:tcPr>
            <w:tcW w:w="2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3F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территории Архангельской области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в районах Крайнего Севера</w:t>
            </w:r>
          </w:p>
          <w:p w:rsidR="00097261" w:rsidRPr="00097261" w:rsidRDefault="00097261" w:rsidP="003F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hAnsi="Times New Roman" w:cs="Times New Roman"/>
                <w:sz w:val="20"/>
                <w:szCs w:val="20"/>
              </w:rPr>
              <w:t>(в Мезенском, Пинежском районах, пос. Соловецкий</w:t>
            </w:r>
            <w:r w:rsidR="00566BF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района</w:t>
            </w:r>
            <w:r w:rsidRPr="000972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территории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других субъектов РФ</w:t>
            </w:r>
          </w:p>
        </w:tc>
      </w:tr>
      <w:tr w:rsidR="00097261" w:rsidRPr="00097261" w:rsidTr="003F52C3">
        <w:trPr>
          <w:gridAfter w:val="1"/>
          <w:wAfter w:w="14" w:type="dxa"/>
          <w:trHeight w:val="543"/>
        </w:trPr>
        <w:tc>
          <w:tcPr>
            <w:tcW w:w="18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по категориям семей:</w:t>
            </w:r>
          </w:p>
        </w:tc>
        <w:tc>
          <w:tcPr>
            <w:tcW w:w="2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по категориям семей:</w:t>
            </w:r>
          </w:p>
        </w:tc>
        <w:tc>
          <w:tcPr>
            <w:tcW w:w="4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по категориям семей:</w:t>
            </w:r>
          </w:p>
        </w:tc>
      </w:tr>
      <w:tr w:rsidR="00097261" w:rsidRPr="009432B6" w:rsidTr="003F52C3">
        <w:tc>
          <w:tcPr>
            <w:tcW w:w="18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трудная жизненная ситуация*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без льгот</w:t>
            </w: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трудная жизненная ситуация*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трудная жизненная ситуация*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льготные категории**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без льгот</w:t>
            </w:r>
          </w:p>
        </w:tc>
      </w:tr>
      <w:tr w:rsidR="00097261" w:rsidRPr="009432B6" w:rsidTr="003F52C3"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2C3" w:rsidRPr="00097261" w:rsidRDefault="00097261" w:rsidP="003F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Стационарные</w:t>
            </w:r>
            <w:r w:rsidR="003F52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лагеря/ оздоровительные смены , 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>смены отдыха и досуга</w:t>
            </w:r>
            <w:r w:rsidR="003002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887 руб.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710 руб.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932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746 руб.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688 руб.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572 руб.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466 руб.</w:t>
            </w:r>
          </w:p>
        </w:tc>
      </w:tr>
      <w:tr w:rsidR="00097261" w:rsidRPr="009432B6" w:rsidTr="003F52C3"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52C3" w:rsidRDefault="003F52C3" w:rsidP="003F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Лагеря </w:t>
            </w:r>
          </w:p>
          <w:p w:rsidR="003F52C3" w:rsidRPr="00097261" w:rsidRDefault="003F52C3" w:rsidP="003F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палаточного типа </w:t>
            </w:r>
          </w:p>
          <w:p w:rsidR="00097261" w:rsidRPr="00097261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710 руб.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590 руб.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746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621 руб.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7261" w:rsidRPr="00F6381A" w:rsidRDefault="00097261" w:rsidP="0045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22EA3" w:rsidRDefault="00722EA3" w:rsidP="00722EA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F52C3" w:rsidRDefault="003F52C3" w:rsidP="00F6381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F6381A" w:rsidRDefault="00F6381A" w:rsidP="00F6381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6381A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*</w:t>
      </w:r>
      <w:r w:rsidRPr="00F6381A">
        <w:rPr>
          <w:rFonts w:ascii="Times New Roman" w:hAnsi="Times New Roman" w:cs="Times New Roman"/>
          <w:b/>
          <w:bCs/>
          <w:i/>
          <w:color w:val="000000"/>
          <w:sz w:val="20"/>
          <w:szCs w:val="20"/>
          <w:shd w:val="clear" w:color="auto" w:fill="FFFFFF"/>
        </w:rPr>
        <w:t>Дети, находящиеся в трудной жизненной ситуации</w:t>
      </w:r>
      <w:r w:rsidRPr="00F6381A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:</w:t>
      </w:r>
      <w:r w:rsidRPr="00F638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дети, оставшиеся без попечения родителей; дети-инвалиды; дети с ограниченными возможностями здоровья, дети - жертвы вооруженных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</w:t>
      </w:r>
      <w:r w:rsidRPr="00F638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межнациональных конфликтов, экологических и техногенных катастроф, стихийных бедствий; дети из семей беженцев и вынужденных переселенцев; дети, проживающие в малоимущих семьях; дети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с отклонениям в поведении.</w:t>
      </w:r>
      <w:r w:rsidRPr="00F6381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6381A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**</w:t>
      </w:r>
      <w:r w:rsidRPr="00F6381A">
        <w:rPr>
          <w:rFonts w:ascii="Times New Roman" w:hAnsi="Times New Roman" w:cs="Times New Roman"/>
          <w:b/>
          <w:bCs/>
          <w:i/>
          <w:color w:val="000000"/>
          <w:sz w:val="20"/>
          <w:szCs w:val="20"/>
          <w:shd w:val="clear" w:color="auto" w:fill="FFFFFF"/>
        </w:rPr>
        <w:t>Льготные категории</w:t>
      </w:r>
      <w:r w:rsidRPr="00F638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 дети из многодетных семей; дети-призеры олимпиад, фестивалей, конкурсов; дети из семей, в которых совокупный доход на одного члена семьи не превышает двух величин прожиточного минимума на душу населения.</w:t>
      </w:r>
    </w:p>
    <w:p w:rsidR="00F6381A" w:rsidRPr="00F6381A" w:rsidRDefault="00F6381A" w:rsidP="00F638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2EA3" w:rsidRDefault="00722EA3" w:rsidP="00722E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381A">
        <w:rPr>
          <w:rFonts w:ascii="Times New Roman" w:hAnsi="Times New Roman" w:cs="Times New Roman"/>
          <w:sz w:val="26"/>
          <w:szCs w:val="26"/>
        </w:rPr>
        <w:t>Родителям (законным представителям) детей, находящихся в трудной жизненной ситуации</w:t>
      </w:r>
      <w:r w:rsidRPr="00102F05">
        <w:rPr>
          <w:rFonts w:ascii="Times New Roman" w:hAnsi="Times New Roman" w:cs="Times New Roman"/>
          <w:sz w:val="26"/>
          <w:szCs w:val="26"/>
        </w:rPr>
        <w:t>, дополнительно к сертификату на путевку предоставляется сертификат на частичную оплату проезда и сопровождения ребенка в лагерь</w:t>
      </w:r>
      <w:r w:rsidR="00F6381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02F05">
        <w:rPr>
          <w:rFonts w:ascii="Times New Roman" w:hAnsi="Times New Roman" w:cs="Times New Roman"/>
          <w:sz w:val="26"/>
          <w:szCs w:val="26"/>
        </w:rPr>
        <w:t xml:space="preserve"> в сост</w:t>
      </w:r>
      <w:r w:rsidR="00F6381A">
        <w:rPr>
          <w:rFonts w:ascii="Times New Roman" w:hAnsi="Times New Roman" w:cs="Times New Roman"/>
          <w:sz w:val="26"/>
          <w:szCs w:val="26"/>
        </w:rPr>
        <w:t>аве организованной группы детей, которые в 2019 году составляют:</w:t>
      </w:r>
    </w:p>
    <w:p w:rsidR="00F6381A" w:rsidRPr="00102F05" w:rsidRDefault="00F6381A" w:rsidP="00722E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3793"/>
      </w:tblGrid>
      <w:tr w:rsidR="00722EA3" w:rsidRPr="00B1761A" w:rsidTr="00CA3496">
        <w:trPr>
          <w:trHeight w:val="523"/>
        </w:trPr>
        <w:tc>
          <w:tcPr>
            <w:tcW w:w="2093" w:type="dxa"/>
          </w:tcPr>
          <w:p w:rsidR="00722EA3" w:rsidRPr="00F6381A" w:rsidRDefault="00722EA3" w:rsidP="00CA34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722EA3" w:rsidRPr="00F6381A" w:rsidRDefault="00722EA3" w:rsidP="00CA34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Лагеря на территории Архангельской области</w:t>
            </w:r>
          </w:p>
        </w:tc>
        <w:tc>
          <w:tcPr>
            <w:tcW w:w="3793" w:type="dxa"/>
          </w:tcPr>
          <w:p w:rsidR="00722EA3" w:rsidRPr="00F6381A" w:rsidRDefault="00722EA3" w:rsidP="00CA34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Лагеря за пределами Архангельской области</w:t>
            </w:r>
          </w:p>
        </w:tc>
      </w:tr>
      <w:tr w:rsidR="00722EA3" w:rsidRPr="00FE19ED" w:rsidTr="00CA3496">
        <w:tc>
          <w:tcPr>
            <w:tcW w:w="2093" w:type="dxa"/>
          </w:tcPr>
          <w:p w:rsidR="00722EA3" w:rsidRPr="00F6381A" w:rsidRDefault="00722EA3" w:rsidP="00CA34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Размеры стоимости проезда</w:t>
            </w:r>
          </w:p>
        </w:tc>
        <w:tc>
          <w:tcPr>
            <w:tcW w:w="3685" w:type="dxa"/>
          </w:tcPr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до 100% стоимости проезда,          </w:t>
            </w:r>
            <w:r w:rsidR="00D53DE3"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но не более 840 руб.</w:t>
            </w:r>
          </w:p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до 100% стоимости проезда, </w:t>
            </w:r>
          </w:p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но не более 2100 руб.</w:t>
            </w:r>
          </w:p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EA3" w:rsidRPr="00FE19ED" w:rsidTr="00CA3496">
        <w:tc>
          <w:tcPr>
            <w:tcW w:w="2093" w:type="dxa"/>
          </w:tcPr>
          <w:p w:rsidR="00722EA3" w:rsidRPr="00F6381A" w:rsidRDefault="00722EA3" w:rsidP="00CA34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Размеры стоимости сопровождения</w:t>
            </w:r>
          </w:p>
        </w:tc>
        <w:tc>
          <w:tcPr>
            <w:tcW w:w="3685" w:type="dxa"/>
          </w:tcPr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до 100% стоимости сопровождения, </w:t>
            </w:r>
          </w:p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но не более 456 руб.</w:t>
            </w:r>
          </w:p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до 100% стоимости сопровождения, </w:t>
            </w:r>
          </w:p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но не более 1137 руб.</w:t>
            </w:r>
          </w:p>
          <w:p w:rsidR="00722EA3" w:rsidRPr="00F6381A" w:rsidRDefault="00722EA3" w:rsidP="00C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2EA3" w:rsidRDefault="00722EA3" w:rsidP="00722E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EA3" w:rsidRPr="00D143CF" w:rsidRDefault="00F6381A" w:rsidP="00D53D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в</w:t>
      </w:r>
      <w:r w:rsidR="00722EA3" w:rsidRPr="00102F05">
        <w:rPr>
          <w:rFonts w:ascii="Times New Roman" w:eastAsia="Times New Roman" w:hAnsi="Times New Roman" w:cs="Times New Roman"/>
          <w:sz w:val="26"/>
          <w:szCs w:val="26"/>
        </w:rPr>
        <w:t xml:space="preserve"> 2019 году родители (законные представители) детей, находящихся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722EA3" w:rsidRPr="00102F05">
        <w:rPr>
          <w:rFonts w:ascii="Times New Roman" w:eastAsia="Times New Roman" w:hAnsi="Times New Roman" w:cs="Times New Roman"/>
          <w:sz w:val="26"/>
          <w:szCs w:val="26"/>
        </w:rPr>
        <w:t xml:space="preserve">в трудной жизненной ситуации имеют право на получение сертификатов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722EA3" w:rsidRPr="00102F05">
        <w:rPr>
          <w:rFonts w:ascii="Times New Roman" w:eastAsia="Times New Roman" w:hAnsi="Times New Roman" w:cs="Times New Roman"/>
          <w:sz w:val="26"/>
          <w:szCs w:val="26"/>
        </w:rPr>
        <w:t xml:space="preserve">на бесплатные путевки в государственное автономное учреждение </w:t>
      </w:r>
      <w:r w:rsidR="00722EA3" w:rsidRPr="00102F05">
        <w:rPr>
          <w:rFonts w:ascii="Times New Roman" w:hAnsi="Times New Roman" w:cs="Times New Roman"/>
          <w:sz w:val="26"/>
          <w:szCs w:val="26"/>
        </w:rPr>
        <w:t xml:space="preserve">Архангельской области «Центр детского отдыха «Северный Артек»: в лагеря «Северный Артек»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22EA3" w:rsidRPr="00102F05">
        <w:rPr>
          <w:rFonts w:ascii="Times New Roman" w:hAnsi="Times New Roman" w:cs="Times New Roman"/>
          <w:sz w:val="26"/>
          <w:szCs w:val="26"/>
        </w:rPr>
        <w:t xml:space="preserve">и </w:t>
      </w:r>
      <w:r w:rsidR="00722EA3" w:rsidRPr="00D143CF">
        <w:rPr>
          <w:rFonts w:ascii="Times New Roman" w:hAnsi="Times New Roman" w:cs="Times New Roman"/>
          <w:sz w:val="26"/>
          <w:szCs w:val="26"/>
        </w:rPr>
        <w:t>«Квест Артек» в Холмогорском районе, а также «Лесная поляна» в г. Мирный.</w:t>
      </w:r>
    </w:p>
    <w:p w:rsidR="00D143CF" w:rsidRPr="00D143CF" w:rsidRDefault="00722EA3" w:rsidP="00722E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43CF">
        <w:rPr>
          <w:rFonts w:ascii="Times New Roman" w:hAnsi="Times New Roman" w:cs="Times New Roman"/>
          <w:sz w:val="26"/>
          <w:szCs w:val="26"/>
        </w:rPr>
        <w:t>Для получения сертификата на отдых ребенка в лагере родителям (законным представителям) необходимо обращаться</w:t>
      </w:r>
      <w:r w:rsidR="00D143CF" w:rsidRPr="00D143CF">
        <w:rPr>
          <w:rFonts w:ascii="Times New Roman" w:hAnsi="Times New Roman" w:cs="Times New Roman"/>
          <w:sz w:val="26"/>
          <w:szCs w:val="26"/>
        </w:rPr>
        <w:t>:</w:t>
      </w:r>
    </w:p>
    <w:p w:rsidR="00722EA3" w:rsidRPr="00D143CF" w:rsidRDefault="00D143CF" w:rsidP="00722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43CF">
        <w:rPr>
          <w:rFonts w:ascii="Times New Roman" w:hAnsi="Times New Roman" w:cs="Times New Roman"/>
          <w:sz w:val="26"/>
          <w:szCs w:val="26"/>
        </w:rPr>
        <w:t>1)</w:t>
      </w:r>
      <w:r w:rsidR="00722EA3" w:rsidRPr="00D143CF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территориальные отделы управления  по вопросам семьи, опеки и попечительства Администрации МО </w:t>
      </w:r>
      <w:r w:rsidR="00722EA3" w:rsidRPr="00D143CF">
        <w:rPr>
          <w:rFonts w:ascii="Times New Roman" w:hAnsi="Times New Roman" w:cs="Times New Roman"/>
          <w:sz w:val="26"/>
          <w:szCs w:val="26"/>
        </w:rPr>
        <w:t>«</w:t>
      </w:r>
      <w:r w:rsidR="00722EA3" w:rsidRPr="00D143CF">
        <w:rPr>
          <w:rFonts w:ascii="Times New Roman" w:eastAsia="Times New Roman" w:hAnsi="Times New Roman" w:cs="Times New Roman"/>
          <w:bCs/>
          <w:sz w:val="26"/>
          <w:szCs w:val="26"/>
        </w:rPr>
        <w:t>Город Архангельск</w:t>
      </w:r>
      <w:r w:rsidR="00722EA3" w:rsidRPr="00D143CF">
        <w:rPr>
          <w:rFonts w:ascii="Times New Roman" w:hAnsi="Times New Roman" w:cs="Times New Roman"/>
          <w:sz w:val="26"/>
          <w:szCs w:val="26"/>
        </w:rPr>
        <w:t>»</w:t>
      </w:r>
      <w:r w:rsidR="00722EA3" w:rsidRPr="00D143CF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722EA3" w:rsidRPr="00D143CF" w:rsidRDefault="00722EA3" w:rsidP="00722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43CF">
        <w:rPr>
          <w:rFonts w:ascii="Times New Roman" w:hAnsi="Times New Roman" w:cs="Times New Roman"/>
          <w:sz w:val="26"/>
          <w:szCs w:val="26"/>
        </w:rPr>
        <w:t>по месту нахождения муниципального образовательного учреждения                  МО «Город Архангельск» – для детей, обучающихся в муниципальных школах;</w:t>
      </w:r>
    </w:p>
    <w:p w:rsidR="00722EA3" w:rsidRPr="00D143CF" w:rsidRDefault="00722EA3" w:rsidP="00722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43CF">
        <w:rPr>
          <w:rFonts w:ascii="Times New Roman" w:hAnsi="Times New Roman" w:cs="Times New Roman"/>
          <w:sz w:val="26"/>
          <w:szCs w:val="26"/>
        </w:rPr>
        <w:t xml:space="preserve">по месту жительства – для детей,  обучающихся в государственных </w:t>
      </w:r>
      <w:r w:rsidRPr="00D143CF">
        <w:rPr>
          <w:rFonts w:ascii="Times New Roman" w:hAnsi="Times New Roman" w:cs="Times New Roman"/>
          <w:sz w:val="26"/>
          <w:szCs w:val="26"/>
        </w:rPr>
        <w:br/>
        <w:t>и негосударственных образовательных учреждениях, муниципальных               образовательных учреждениях</w:t>
      </w:r>
      <w:r w:rsidR="00D143CF" w:rsidRPr="00D143CF">
        <w:rPr>
          <w:rFonts w:ascii="Times New Roman" w:hAnsi="Times New Roman" w:cs="Times New Roman"/>
          <w:sz w:val="26"/>
          <w:szCs w:val="26"/>
        </w:rPr>
        <w:t xml:space="preserve"> иных муниципальных образований;</w:t>
      </w:r>
    </w:p>
    <w:p w:rsidR="00722EA3" w:rsidRPr="00D143CF" w:rsidRDefault="00D143CF" w:rsidP="00D53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43CF">
        <w:rPr>
          <w:rFonts w:ascii="Times New Roman" w:hAnsi="Times New Roman" w:cs="Times New Roman"/>
          <w:sz w:val="26"/>
          <w:szCs w:val="26"/>
        </w:rPr>
        <w:t>2)</w:t>
      </w:r>
      <w:r w:rsidR="00722EA3" w:rsidRPr="00D143CF">
        <w:rPr>
          <w:rFonts w:ascii="Times New Roman" w:hAnsi="Times New Roman" w:cs="Times New Roman"/>
          <w:sz w:val="26"/>
          <w:szCs w:val="26"/>
        </w:rPr>
        <w:t xml:space="preserve"> в МФЦ.</w:t>
      </w:r>
    </w:p>
    <w:p w:rsidR="00D53DE3" w:rsidRPr="00102F05" w:rsidRDefault="00D53DE3" w:rsidP="00D53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EA3" w:rsidRPr="00102F05" w:rsidRDefault="00722EA3" w:rsidP="00722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2F05">
        <w:rPr>
          <w:rFonts w:ascii="Times New Roman" w:hAnsi="Times New Roman" w:cs="Times New Roman"/>
          <w:sz w:val="26"/>
          <w:szCs w:val="26"/>
        </w:rPr>
        <w:t>Информация о территориальных отделах управления по вопросам семьи, опеки и попечительства Администрации МО «Город Архангельск»:</w:t>
      </w:r>
    </w:p>
    <w:p w:rsidR="00722EA3" w:rsidRPr="002E3B8D" w:rsidRDefault="00722EA3" w:rsidP="00722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3651"/>
      </w:tblGrid>
      <w:tr w:rsidR="00722EA3" w:rsidTr="003F52C3">
        <w:tc>
          <w:tcPr>
            <w:tcW w:w="3510" w:type="dxa"/>
          </w:tcPr>
          <w:p w:rsidR="00722EA3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</w:p>
          <w:p w:rsidR="003F52C3" w:rsidRPr="00F6381A" w:rsidRDefault="003F52C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651" w:type="dxa"/>
          </w:tcPr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722EA3" w:rsidTr="003F52C3">
        <w:tc>
          <w:tcPr>
            <w:tcW w:w="3510" w:type="dxa"/>
          </w:tcPr>
          <w:p w:rsidR="003F52C3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Октябрьскому </w:t>
            </w:r>
          </w:p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территориальному округу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20-60-74,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28-61-37</w:t>
            </w: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пр.Троицкий, д. 61</w:t>
            </w:r>
          </w:p>
        </w:tc>
      </w:tr>
      <w:tr w:rsidR="00722EA3" w:rsidTr="003F52C3">
        <w:tc>
          <w:tcPr>
            <w:tcW w:w="3510" w:type="dxa"/>
          </w:tcPr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Отдел по Ломоносовскому территориальному округу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68-29-59,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68-37-54</w:t>
            </w: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пр.Ломоносова, д. 30</w:t>
            </w:r>
          </w:p>
        </w:tc>
      </w:tr>
      <w:tr w:rsidR="00722EA3" w:rsidTr="003F52C3">
        <w:trPr>
          <w:trHeight w:val="461"/>
        </w:trPr>
        <w:tc>
          <w:tcPr>
            <w:tcW w:w="3510" w:type="dxa"/>
          </w:tcPr>
          <w:p w:rsidR="00D53DE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Отдел по Соломбальскому территориальному округу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22-38-22,</w:t>
            </w:r>
          </w:p>
          <w:p w:rsidR="00F6381A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22-01-3</w:t>
            </w:r>
            <w:r w:rsidR="00F638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пр.Никольский, д. 92</w:t>
            </w:r>
          </w:p>
        </w:tc>
      </w:tr>
      <w:tr w:rsidR="00722EA3" w:rsidTr="003F52C3">
        <w:tc>
          <w:tcPr>
            <w:tcW w:w="3510" w:type="dxa"/>
          </w:tcPr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Отдел по Маймаксанскому территориальному округу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24-61-12,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24-63-13</w:t>
            </w:r>
          </w:p>
          <w:p w:rsidR="00722EA3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81A" w:rsidRPr="00F6381A" w:rsidRDefault="00F6381A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ул. Буденного, д. 5 «б»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EA3" w:rsidTr="003F52C3">
        <w:tc>
          <w:tcPr>
            <w:tcW w:w="3510" w:type="dxa"/>
          </w:tcPr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Северному</w:t>
            </w:r>
          </w:p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территориальному округу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23-57-12,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23-48-58</w:t>
            </w: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ул. Химиков, д. 21, корп. «к»</w:t>
            </w:r>
          </w:p>
        </w:tc>
      </w:tr>
      <w:tr w:rsidR="00722EA3" w:rsidTr="003F52C3">
        <w:tc>
          <w:tcPr>
            <w:tcW w:w="3510" w:type="dxa"/>
          </w:tcPr>
          <w:p w:rsidR="003F52C3" w:rsidRDefault="00722EA3" w:rsidP="003F5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территориальному округу </w:t>
            </w:r>
          </w:p>
          <w:p w:rsidR="00722EA3" w:rsidRPr="00F6381A" w:rsidRDefault="00722EA3" w:rsidP="003F5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Майская Горка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66-45-30,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66-85-03</w:t>
            </w: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ул. Ф.Абрамова, д. 16, корп. 1</w:t>
            </w:r>
          </w:p>
        </w:tc>
      </w:tr>
      <w:tr w:rsidR="00722EA3" w:rsidTr="003F52C3">
        <w:tc>
          <w:tcPr>
            <w:tcW w:w="3510" w:type="dxa"/>
          </w:tcPr>
          <w:p w:rsidR="00722EA3" w:rsidRPr="00F6381A" w:rsidRDefault="00722EA3" w:rsidP="003F5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Отдел по территориальному округу Варавино-Фактория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62-90-01,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61-27-19</w:t>
            </w: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ул. Кононова, д. 2</w:t>
            </w:r>
          </w:p>
        </w:tc>
      </w:tr>
      <w:tr w:rsidR="00722EA3" w:rsidTr="003F52C3">
        <w:tc>
          <w:tcPr>
            <w:tcW w:w="3510" w:type="dxa"/>
          </w:tcPr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Отдел по Исакогорскому</w:t>
            </w:r>
          </w:p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территориальному округу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29-55-29,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29-60-18</w:t>
            </w:r>
          </w:p>
        </w:tc>
        <w:tc>
          <w:tcPr>
            <w:tcW w:w="3651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г. Архангельск,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ул. Дежневцев, д. 14</w:t>
            </w:r>
          </w:p>
        </w:tc>
      </w:tr>
      <w:tr w:rsidR="00722EA3" w:rsidTr="003F52C3">
        <w:tc>
          <w:tcPr>
            <w:tcW w:w="3510" w:type="dxa"/>
          </w:tcPr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Отдел по Цигломенскому</w:t>
            </w:r>
          </w:p>
          <w:p w:rsidR="00722EA3" w:rsidRPr="00F6381A" w:rsidRDefault="00722EA3" w:rsidP="00C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территориальному округу</w:t>
            </w:r>
          </w:p>
        </w:tc>
        <w:tc>
          <w:tcPr>
            <w:tcW w:w="2410" w:type="dxa"/>
          </w:tcPr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29-55-29,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29-64-68</w:t>
            </w:r>
          </w:p>
        </w:tc>
        <w:tc>
          <w:tcPr>
            <w:tcW w:w="3651" w:type="dxa"/>
          </w:tcPr>
          <w:p w:rsid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 xml:space="preserve">г. Архангельск, </w:t>
            </w:r>
          </w:p>
          <w:p w:rsidR="00722EA3" w:rsidRPr="00F6381A" w:rsidRDefault="00722EA3" w:rsidP="00F63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ул. Красина,</w:t>
            </w:r>
            <w:r w:rsidR="00F63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81A">
              <w:rPr>
                <w:rFonts w:ascii="Times New Roman" w:hAnsi="Times New Roman" w:cs="Times New Roman"/>
                <w:sz w:val="20"/>
                <w:szCs w:val="20"/>
              </w:rPr>
              <w:t>д. 8, корп. 1</w:t>
            </w:r>
          </w:p>
        </w:tc>
      </w:tr>
    </w:tbl>
    <w:p w:rsidR="00722EA3" w:rsidRDefault="00722EA3" w:rsidP="00722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EA3" w:rsidRPr="00102F05" w:rsidRDefault="00722EA3" w:rsidP="00722EA3">
      <w:pPr>
        <w:pStyle w:val="FORMATTEXT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02F05">
        <w:rPr>
          <w:sz w:val="26"/>
          <w:szCs w:val="26"/>
        </w:rPr>
        <w:t>Механизм получения родителем (законным представителем) сертификата</w:t>
      </w:r>
      <w:r w:rsidR="00D53DE3">
        <w:rPr>
          <w:sz w:val="26"/>
          <w:szCs w:val="26"/>
        </w:rPr>
        <w:t xml:space="preserve">          </w:t>
      </w:r>
      <w:r w:rsidRPr="00102F05">
        <w:rPr>
          <w:sz w:val="26"/>
          <w:szCs w:val="26"/>
        </w:rPr>
        <w:t xml:space="preserve"> на оплату путевки: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102F05">
        <w:rPr>
          <w:sz w:val="26"/>
          <w:szCs w:val="26"/>
        </w:rPr>
        <w:tab/>
        <w:t xml:space="preserve">1) </w:t>
      </w:r>
      <w:r w:rsidRPr="00102F05">
        <w:rPr>
          <w:sz w:val="26"/>
          <w:szCs w:val="26"/>
          <w:shd w:val="clear" w:color="auto" w:fill="FFFFFF"/>
        </w:rPr>
        <w:t>определиться с лагерем из Перечня лагерей</w:t>
      </w:r>
      <w:r w:rsidRPr="00102F05">
        <w:rPr>
          <w:sz w:val="26"/>
          <w:szCs w:val="26"/>
        </w:rPr>
        <w:t>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02F05">
        <w:rPr>
          <w:sz w:val="26"/>
          <w:szCs w:val="26"/>
        </w:rPr>
        <w:tab/>
        <w:t xml:space="preserve">2) </w:t>
      </w:r>
      <w:r w:rsidRPr="00102F05">
        <w:rPr>
          <w:sz w:val="26"/>
          <w:szCs w:val="26"/>
          <w:shd w:val="clear" w:color="auto" w:fill="FFFFFF"/>
        </w:rPr>
        <w:t>заключить договор с лагерем (организатором отдыха);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02F05">
        <w:rPr>
          <w:sz w:val="26"/>
          <w:szCs w:val="26"/>
          <w:shd w:val="clear" w:color="auto" w:fill="FFFFFF"/>
        </w:rPr>
        <w:tab/>
        <w:t>3) обратиться с заявлением и пакетом документов*</w:t>
      </w:r>
      <w:r>
        <w:rPr>
          <w:sz w:val="26"/>
          <w:szCs w:val="26"/>
          <w:shd w:val="clear" w:color="auto" w:fill="FFFFFF"/>
        </w:rPr>
        <w:t xml:space="preserve"> </w:t>
      </w:r>
      <w:r w:rsidRPr="00102F05">
        <w:rPr>
          <w:sz w:val="26"/>
          <w:szCs w:val="26"/>
          <w:shd w:val="clear" w:color="auto" w:fill="FFFFFF"/>
        </w:rPr>
        <w:t>в территориальный отдел управления или МФЦ;</w:t>
      </w:r>
    </w:p>
    <w:p w:rsidR="00722EA3" w:rsidRPr="00102F05" w:rsidRDefault="00722EA3" w:rsidP="00722EA3">
      <w:pPr>
        <w:pStyle w:val="FORMATTEXT"/>
        <w:tabs>
          <w:tab w:val="left" w:pos="709"/>
          <w:tab w:val="left" w:pos="851"/>
          <w:tab w:val="left" w:pos="1134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02F05">
        <w:rPr>
          <w:sz w:val="26"/>
          <w:szCs w:val="26"/>
          <w:shd w:val="clear" w:color="auto" w:fill="FFFFFF"/>
        </w:rPr>
        <w:t xml:space="preserve">  * минимальный пакет документов будет включать: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rPr>
          <w:sz w:val="26"/>
          <w:szCs w:val="26"/>
        </w:rPr>
      </w:pPr>
      <w:r w:rsidRPr="00102F05">
        <w:rPr>
          <w:sz w:val="26"/>
          <w:szCs w:val="26"/>
        </w:rPr>
        <w:tab/>
        <w:t>а) копию паспорта родителя;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102F05">
        <w:rPr>
          <w:sz w:val="26"/>
          <w:szCs w:val="26"/>
        </w:rPr>
        <w:tab/>
        <w:t>б) копию свидетельства о рождении или копию паспорта ребенка, достигшего возраста 14 лет;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102F05">
        <w:rPr>
          <w:sz w:val="26"/>
          <w:szCs w:val="26"/>
        </w:rPr>
        <w:tab/>
        <w:t>в) документ об обучении ребенка в образовательной организации               или документ о зачислении на обучение в образовательную организацию                (для детей в возрасте от 6,5 до 8 лет);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102F05">
        <w:rPr>
          <w:sz w:val="26"/>
          <w:szCs w:val="26"/>
        </w:rPr>
        <w:tab/>
        <w:t>г) документ об обучении ребенка в образовательной организации или документ, подтверждающий фактическое пребывание не менее 3-х месяцев                  на те</w:t>
      </w:r>
      <w:r w:rsidR="003F52C3">
        <w:rPr>
          <w:sz w:val="26"/>
          <w:szCs w:val="26"/>
        </w:rPr>
        <w:t xml:space="preserve">рритории Архангельской области </w:t>
      </w:r>
      <w:r w:rsidRPr="00102F05">
        <w:rPr>
          <w:sz w:val="26"/>
          <w:szCs w:val="26"/>
        </w:rPr>
        <w:t>(для детей в возрасте от 8 до 17 лет (включительно));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02F05">
        <w:rPr>
          <w:rFonts w:ascii="BloggerSans" w:hAnsi="BloggerSans"/>
          <w:sz w:val="26"/>
          <w:szCs w:val="26"/>
        </w:rPr>
        <w:tab/>
        <w:t xml:space="preserve">д) </w:t>
      </w:r>
      <w:r w:rsidRPr="00102F05">
        <w:rPr>
          <w:sz w:val="26"/>
          <w:szCs w:val="26"/>
          <w:shd w:val="clear" w:color="auto" w:fill="FFFFFF"/>
        </w:rPr>
        <w:t>копию договора на путевку (проезд и сопровождение) в лагерь;</w:t>
      </w:r>
    </w:p>
    <w:p w:rsidR="00722EA3" w:rsidRPr="00102F05" w:rsidRDefault="00722EA3" w:rsidP="00F6381A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02F05">
        <w:rPr>
          <w:sz w:val="26"/>
          <w:szCs w:val="26"/>
          <w:shd w:val="clear" w:color="auto" w:fill="FFFFFF"/>
        </w:rPr>
        <w:tab/>
        <w:t>е) копию СНИЛС ребенка и родителя (законного представителя)</w:t>
      </w:r>
      <w:r w:rsidR="00F6381A">
        <w:rPr>
          <w:sz w:val="26"/>
          <w:szCs w:val="26"/>
          <w:shd w:val="clear" w:color="auto" w:fill="FFFFFF"/>
        </w:rPr>
        <w:t xml:space="preserve"> –                 по инициативе заявителя</w:t>
      </w:r>
      <w:r w:rsidRPr="00102F05">
        <w:rPr>
          <w:sz w:val="26"/>
          <w:szCs w:val="26"/>
          <w:shd w:val="clear" w:color="auto" w:fill="FFFFFF"/>
        </w:rPr>
        <w:t>.</w:t>
      </w:r>
    </w:p>
    <w:p w:rsidR="00722EA3" w:rsidRPr="00102F05" w:rsidRDefault="00F6381A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ab/>
        <w:t>В случае</w:t>
      </w:r>
      <w:r w:rsidR="00722EA3" w:rsidRPr="00102F05">
        <w:rPr>
          <w:sz w:val="26"/>
          <w:szCs w:val="26"/>
          <w:shd w:val="clear" w:color="auto" w:fill="FFFFFF"/>
        </w:rPr>
        <w:t xml:space="preserve"> если семья претендует на получени</w:t>
      </w:r>
      <w:r w:rsidR="003F52C3">
        <w:rPr>
          <w:sz w:val="26"/>
          <w:szCs w:val="26"/>
          <w:shd w:val="clear" w:color="auto" w:fill="FFFFFF"/>
        </w:rPr>
        <w:t xml:space="preserve">е сертификата на большую сумму, </w:t>
      </w:r>
      <w:r w:rsidR="00722EA3" w:rsidRPr="00102F05">
        <w:rPr>
          <w:sz w:val="26"/>
          <w:szCs w:val="26"/>
          <w:shd w:val="clear" w:color="auto" w:fill="FFFFFF"/>
        </w:rPr>
        <w:t>родителями (законными представителями) предоставляются дополнительные документы, подтверждающие, например, наличие в семье трудной жизненной ситу</w:t>
      </w:r>
      <w:r w:rsidR="00722EA3">
        <w:rPr>
          <w:sz w:val="26"/>
          <w:szCs w:val="26"/>
          <w:shd w:val="clear" w:color="auto" w:fill="FFFFFF"/>
        </w:rPr>
        <w:t xml:space="preserve">ации, статус многодетной семьи </w:t>
      </w:r>
      <w:r w:rsidR="00722EA3" w:rsidRPr="00102F05">
        <w:rPr>
          <w:sz w:val="26"/>
          <w:szCs w:val="26"/>
          <w:shd w:val="clear" w:color="auto" w:fill="FFFFFF"/>
        </w:rPr>
        <w:t>и другие;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rFonts w:ascii="BloggerSans" w:hAnsi="BloggerSans"/>
          <w:sz w:val="26"/>
          <w:szCs w:val="26"/>
        </w:rPr>
      </w:pPr>
      <w:r w:rsidRPr="00102F05">
        <w:rPr>
          <w:rFonts w:ascii="BloggerSans" w:hAnsi="BloggerSans"/>
          <w:sz w:val="26"/>
          <w:szCs w:val="26"/>
        </w:rPr>
        <w:tab/>
        <w:t>4) в течение 20 дней с даты получения сертификата необходимо предоставить сертификат в организацию отдыха, с которой заключен договор;</w:t>
      </w:r>
    </w:p>
    <w:p w:rsidR="00722EA3" w:rsidRPr="00102F05" w:rsidRDefault="00722EA3" w:rsidP="00722EA3">
      <w:pPr>
        <w:pStyle w:val="FORMATTEXT"/>
        <w:tabs>
          <w:tab w:val="left" w:pos="851"/>
          <w:tab w:val="left" w:pos="1134"/>
        </w:tabs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102F05">
        <w:rPr>
          <w:rFonts w:ascii="BloggerSans" w:hAnsi="BloggerSans"/>
          <w:sz w:val="26"/>
          <w:szCs w:val="26"/>
        </w:rPr>
        <w:tab/>
        <w:t>5) оплатить свою часть путевки, проезда и остальных расходов,</w:t>
      </w:r>
      <w:r w:rsidRPr="00102F05">
        <w:rPr>
          <w:rFonts w:ascii="BloggerSans" w:hAnsi="BloggerSans"/>
          <w:color w:val="000000"/>
          <w:sz w:val="26"/>
          <w:szCs w:val="26"/>
        </w:rPr>
        <w:t xml:space="preserve"> связанных</w:t>
      </w:r>
      <w:r>
        <w:rPr>
          <w:rFonts w:ascii="BloggerSans" w:hAnsi="BloggerSans"/>
          <w:color w:val="000000"/>
          <w:sz w:val="26"/>
          <w:szCs w:val="26"/>
        </w:rPr>
        <w:t xml:space="preserve"> </w:t>
      </w:r>
      <w:r w:rsidRPr="00102F05">
        <w:rPr>
          <w:rFonts w:ascii="BloggerSans" w:hAnsi="BloggerSans"/>
          <w:color w:val="000000"/>
          <w:sz w:val="26"/>
          <w:szCs w:val="26"/>
        </w:rPr>
        <w:t xml:space="preserve"> с отправкой ребенка в лагерь (горячее питание в пути, страховку</w:t>
      </w:r>
      <w:r>
        <w:rPr>
          <w:rFonts w:ascii="BloggerSans" w:hAnsi="BloggerSans"/>
          <w:color w:val="000000"/>
          <w:sz w:val="26"/>
          <w:szCs w:val="26"/>
        </w:rPr>
        <w:t xml:space="preserve"> </w:t>
      </w:r>
      <w:r w:rsidRPr="00102F05">
        <w:rPr>
          <w:rFonts w:ascii="BloggerSans" w:hAnsi="BloggerSans"/>
          <w:color w:val="000000"/>
          <w:sz w:val="26"/>
          <w:szCs w:val="26"/>
        </w:rPr>
        <w:t>и прочие);</w:t>
      </w:r>
    </w:p>
    <w:p w:rsidR="00722EA3" w:rsidRPr="00102F05" w:rsidRDefault="00722EA3" w:rsidP="00722EA3">
      <w:pPr>
        <w:pStyle w:val="FORMATTEXT"/>
        <w:tabs>
          <w:tab w:val="left" w:pos="851"/>
        </w:tabs>
        <w:rPr>
          <w:rFonts w:ascii="BloggerSans" w:hAnsi="BloggerSans"/>
          <w:color w:val="000000"/>
          <w:sz w:val="26"/>
          <w:szCs w:val="26"/>
        </w:rPr>
      </w:pPr>
      <w:r w:rsidRPr="00102F05">
        <w:rPr>
          <w:rFonts w:ascii="BloggerSans" w:hAnsi="BloggerSans"/>
          <w:color w:val="000000"/>
          <w:sz w:val="26"/>
          <w:szCs w:val="26"/>
        </w:rPr>
        <w:tab/>
        <w:t>6) пройти с ребенком медицинскую комиссию;</w:t>
      </w:r>
    </w:p>
    <w:p w:rsidR="00722EA3" w:rsidRPr="00102F05" w:rsidRDefault="00722EA3" w:rsidP="00722EA3">
      <w:pPr>
        <w:pStyle w:val="FORMATTEXT"/>
        <w:tabs>
          <w:tab w:val="left" w:pos="851"/>
        </w:tabs>
        <w:jc w:val="both"/>
        <w:rPr>
          <w:rFonts w:ascii="BloggerSans" w:hAnsi="BloggerSans"/>
          <w:color w:val="000000"/>
          <w:sz w:val="26"/>
          <w:szCs w:val="26"/>
        </w:rPr>
      </w:pPr>
      <w:r w:rsidRPr="00102F05">
        <w:rPr>
          <w:rFonts w:ascii="BloggerSans" w:hAnsi="BloggerSans"/>
          <w:color w:val="000000"/>
          <w:sz w:val="26"/>
          <w:szCs w:val="26"/>
        </w:rPr>
        <w:tab/>
        <w:t>7) вовремя прибыть в пункт формирования организованной группы детей, следующих централизованно к месту отдыха или вовремя привезти ребенка</w:t>
      </w:r>
      <w:r>
        <w:rPr>
          <w:rFonts w:ascii="BloggerSans" w:hAnsi="BloggerSans"/>
          <w:color w:val="000000"/>
          <w:sz w:val="26"/>
          <w:szCs w:val="26"/>
        </w:rPr>
        <w:t xml:space="preserve"> </w:t>
      </w:r>
      <w:r w:rsidR="003F52C3">
        <w:rPr>
          <w:rFonts w:ascii="BloggerSans" w:hAnsi="BloggerSans"/>
          <w:color w:val="000000"/>
          <w:sz w:val="26"/>
          <w:szCs w:val="26"/>
        </w:rPr>
        <w:t xml:space="preserve">                 </w:t>
      </w:r>
      <w:r>
        <w:rPr>
          <w:rFonts w:ascii="BloggerSans" w:hAnsi="BloggerSans"/>
          <w:color w:val="000000"/>
          <w:sz w:val="26"/>
          <w:szCs w:val="26"/>
        </w:rPr>
        <w:t>в лагерь.</w:t>
      </w:r>
    </w:p>
    <w:p w:rsidR="003F52C3" w:rsidRDefault="00722EA3" w:rsidP="003F52C3">
      <w:pPr>
        <w:pStyle w:val="FORMATTEXT"/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102F05">
        <w:rPr>
          <w:color w:val="000000"/>
          <w:sz w:val="26"/>
          <w:szCs w:val="26"/>
        </w:rPr>
        <w:t>В случае отдыха</w:t>
      </w:r>
      <w:r w:rsidR="003F52C3">
        <w:rPr>
          <w:color w:val="000000"/>
          <w:sz w:val="26"/>
          <w:szCs w:val="26"/>
        </w:rPr>
        <w:t xml:space="preserve"> детей-жителей города Архангельска</w:t>
      </w:r>
      <w:r w:rsidRPr="00102F05">
        <w:rPr>
          <w:color w:val="000000"/>
          <w:sz w:val="26"/>
          <w:szCs w:val="26"/>
        </w:rPr>
        <w:t xml:space="preserve"> в период летних школьных каникул 2019 года</w:t>
      </w:r>
      <w:r w:rsidR="003F52C3">
        <w:rPr>
          <w:color w:val="000000"/>
          <w:sz w:val="26"/>
          <w:szCs w:val="26"/>
        </w:rPr>
        <w:t xml:space="preserve"> </w:t>
      </w:r>
      <w:r w:rsidRPr="00102F05">
        <w:rPr>
          <w:color w:val="000000"/>
          <w:sz w:val="26"/>
          <w:szCs w:val="26"/>
        </w:rPr>
        <w:t>в загородных стационарных детских оздоровительных лагерях, расположенных</w:t>
      </w:r>
      <w:r w:rsidR="003F52C3">
        <w:rPr>
          <w:color w:val="000000"/>
          <w:sz w:val="26"/>
          <w:szCs w:val="26"/>
        </w:rPr>
        <w:t xml:space="preserve"> </w:t>
      </w:r>
      <w:r w:rsidRPr="00102F05">
        <w:rPr>
          <w:color w:val="000000"/>
          <w:sz w:val="26"/>
          <w:szCs w:val="26"/>
        </w:rPr>
        <w:t>за пределами Архангельской области, родители (законные представители) имеют право на получение единовременной частичной компенсации стоимости путевки</w:t>
      </w:r>
      <w:r w:rsidR="003F52C3">
        <w:rPr>
          <w:color w:val="000000"/>
          <w:sz w:val="26"/>
          <w:szCs w:val="26"/>
        </w:rPr>
        <w:t xml:space="preserve"> </w:t>
      </w:r>
      <w:r w:rsidRPr="00102F05">
        <w:rPr>
          <w:color w:val="000000"/>
          <w:sz w:val="26"/>
          <w:szCs w:val="26"/>
        </w:rPr>
        <w:t xml:space="preserve">в лагерь за счет средств городского бюджета. Размер </w:t>
      </w:r>
      <w:r w:rsidR="003F52C3">
        <w:rPr>
          <w:color w:val="000000"/>
          <w:sz w:val="26"/>
          <w:szCs w:val="26"/>
        </w:rPr>
        <w:t>данной</w:t>
      </w:r>
      <w:r w:rsidRPr="00102F05">
        <w:rPr>
          <w:color w:val="000000"/>
          <w:sz w:val="26"/>
          <w:szCs w:val="26"/>
        </w:rPr>
        <w:t xml:space="preserve"> компенсации составляет 100 рублей за один день пребывания ребенка в лагере.</w:t>
      </w:r>
    </w:p>
    <w:p w:rsidR="00722EA3" w:rsidRPr="00102F05" w:rsidRDefault="00722EA3" w:rsidP="003F52C3">
      <w:pPr>
        <w:pStyle w:val="FORMATTEXT"/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102F05">
        <w:rPr>
          <w:color w:val="000000"/>
          <w:sz w:val="26"/>
          <w:szCs w:val="26"/>
        </w:rPr>
        <w:lastRenderedPageBreak/>
        <w:t>Таким образом, одновременно с заявлением на получение сертификата в загородные лагеря, расположенные за пределами Архангельской области, родителям (законным представителям) следует дополнительно представить:</w:t>
      </w:r>
    </w:p>
    <w:p w:rsidR="00722EA3" w:rsidRPr="00102F05" w:rsidRDefault="003F52C3" w:rsidP="00722EA3">
      <w:pPr>
        <w:pStyle w:val="FORMATTEXT"/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722EA3" w:rsidRPr="00102F05">
        <w:rPr>
          <w:color w:val="000000"/>
          <w:sz w:val="26"/>
          <w:szCs w:val="26"/>
        </w:rPr>
        <w:t>) заявление на получение единовременной частичной компенсации стоимости путевки в лагерь по установленной форме;</w:t>
      </w:r>
    </w:p>
    <w:p w:rsidR="00722EA3" w:rsidRPr="00102F05" w:rsidRDefault="003F52C3" w:rsidP="00722EA3">
      <w:pPr>
        <w:pStyle w:val="FORMATTEXT"/>
        <w:tabs>
          <w:tab w:val="left" w:pos="1134"/>
        </w:tabs>
        <w:ind w:firstLine="709"/>
        <w:jc w:val="both"/>
        <w:rPr>
          <w:rFonts w:ascii="BloggerSans" w:hAnsi="BloggerSans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>2</w:t>
      </w:r>
      <w:r w:rsidR="00722EA3" w:rsidRPr="00102F05">
        <w:rPr>
          <w:color w:val="000000"/>
          <w:sz w:val="26"/>
          <w:szCs w:val="26"/>
        </w:rPr>
        <w:t xml:space="preserve">) </w:t>
      </w:r>
      <w:r w:rsidR="00722EA3" w:rsidRPr="00102F05">
        <w:rPr>
          <w:rFonts w:ascii="BloggerSans" w:hAnsi="BloggerSans"/>
          <w:color w:val="000000"/>
          <w:sz w:val="26"/>
          <w:szCs w:val="26"/>
          <w:shd w:val="clear" w:color="auto" w:fill="FFFFFF"/>
        </w:rPr>
        <w:t>копию документа, содержащего информацию о номере счета, открытого родителем (законным представителем) в кредитной организации.</w:t>
      </w:r>
    </w:p>
    <w:p w:rsidR="00722EA3" w:rsidRPr="00102F05" w:rsidRDefault="00722EA3" w:rsidP="00722EA3">
      <w:pPr>
        <w:pStyle w:val="FORMATTEXT"/>
        <w:tabs>
          <w:tab w:val="left" w:pos="1134"/>
        </w:tabs>
        <w:jc w:val="both"/>
        <w:rPr>
          <w:b/>
          <w:color w:val="000000"/>
          <w:sz w:val="26"/>
          <w:szCs w:val="26"/>
        </w:rPr>
      </w:pPr>
    </w:p>
    <w:p w:rsidR="00722EA3" w:rsidRPr="00102F05" w:rsidRDefault="00722EA3" w:rsidP="00722E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2F05">
        <w:rPr>
          <w:rFonts w:ascii="Times New Roman" w:hAnsi="Times New Roman" w:cs="Times New Roman"/>
          <w:bCs/>
          <w:iCs/>
          <w:sz w:val="26"/>
          <w:szCs w:val="26"/>
        </w:rPr>
        <w:t xml:space="preserve">Вся необходимая информация об организации отдыха детей                     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 </w:t>
      </w:r>
      <w:r w:rsidRPr="00102F05">
        <w:rPr>
          <w:rFonts w:ascii="Times New Roman" w:hAnsi="Times New Roman" w:cs="Times New Roman"/>
          <w:bCs/>
          <w:iCs/>
          <w:sz w:val="26"/>
          <w:szCs w:val="26"/>
        </w:rPr>
        <w:t xml:space="preserve"> в каникулярное время в МО «Город Архангельск» в 201</w:t>
      </w:r>
      <w:r>
        <w:rPr>
          <w:rFonts w:ascii="Times New Roman" w:hAnsi="Times New Roman" w:cs="Times New Roman"/>
          <w:bCs/>
          <w:iCs/>
          <w:sz w:val="26"/>
          <w:szCs w:val="26"/>
        </w:rPr>
        <w:t>9</w:t>
      </w:r>
      <w:r w:rsidRPr="00102F05">
        <w:rPr>
          <w:rFonts w:ascii="Times New Roman" w:hAnsi="Times New Roman" w:cs="Times New Roman"/>
          <w:bCs/>
          <w:iCs/>
          <w:sz w:val="26"/>
          <w:szCs w:val="26"/>
        </w:rPr>
        <w:t xml:space="preserve"> году размещена на сайте Администрации МО «Город Архангельск» - </w:t>
      </w:r>
      <w:hyperlink r:id="rId8" w:history="1">
        <w:r w:rsidRPr="00102F05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http://www.arhcity.ru/</w:t>
        </w:r>
      </w:hyperlink>
      <w:r w:rsidRPr="00102F05">
        <w:rPr>
          <w:rFonts w:ascii="Times New Roman" w:hAnsi="Times New Roman" w:cs="Times New Roman"/>
          <w:bCs/>
          <w:iCs/>
          <w:sz w:val="26"/>
          <w:szCs w:val="26"/>
        </w:rPr>
        <w:t>. Баннер: «Отдых детей в каникулярное время».</w:t>
      </w:r>
    </w:p>
    <w:p w:rsidR="00722EA3" w:rsidRPr="00102F05" w:rsidRDefault="00722EA3" w:rsidP="00722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F05">
        <w:rPr>
          <w:rFonts w:ascii="Times New Roman" w:hAnsi="Times New Roman" w:cs="Times New Roman"/>
          <w:bCs/>
          <w:iCs/>
          <w:sz w:val="26"/>
          <w:szCs w:val="26"/>
        </w:rPr>
        <w:t xml:space="preserve">Информацию по интересующим вопросам можно получить  в управлении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 </w:t>
      </w:r>
      <w:r w:rsidRPr="00102F05">
        <w:rPr>
          <w:rFonts w:ascii="Times New Roman" w:hAnsi="Times New Roman" w:cs="Times New Roman"/>
          <w:bCs/>
          <w:iCs/>
          <w:sz w:val="26"/>
          <w:szCs w:val="26"/>
        </w:rPr>
        <w:t>по вопросам семьи, опеки и попечительства Администрации МО «Город Архангельск» /тел.: (8182) 607 528, 607 172/.</w:t>
      </w:r>
    </w:p>
    <w:p w:rsidR="00722EA3" w:rsidRPr="00102F05" w:rsidRDefault="00722EA3" w:rsidP="00722EA3">
      <w:pPr>
        <w:rPr>
          <w:sz w:val="26"/>
          <w:szCs w:val="26"/>
        </w:rPr>
      </w:pPr>
    </w:p>
    <w:p w:rsidR="00722EA3" w:rsidRDefault="00722EA3" w:rsidP="00722EA3"/>
    <w:p w:rsidR="00722EA3" w:rsidRPr="00BF22E7" w:rsidRDefault="00722EA3" w:rsidP="00722EA3">
      <w:pPr>
        <w:shd w:val="clear" w:color="auto" w:fill="FFFFFF"/>
        <w:spacing w:after="240" w:line="294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11117" w:rsidRDefault="00311117"/>
    <w:sectPr w:rsidR="00311117" w:rsidSect="00722E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851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0E" w:rsidRDefault="0087500E" w:rsidP="00722EA3">
      <w:pPr>
        <w:spacing w:after="0" w:line="240" w:lineRule="auto"/>
      </w:pPr>
      <w:r>
        <w:separator/>
      </w:r>
    </w:p>
  </w:endnote>
  <w:endnote w:type="continuationSeparator" w:id="0">
    <w:p w:rsidR="0087500E" w:rsidRDefault="0087500E" w:rsidP="0072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A3" w:rsidRDefault="00722E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A3" w:rsidRDefault="00722E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A3" w:rsidRDefault="00722E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0E" w:rsidRDefault="0087500E" w:rsidP="00722EA3">
      <w:pPr>
        <w:spacing w:after="0" w:line="240" w:lineRule="auto"/>
      </w:pPr>
      <w:r>
        <w:separator/>
      </w:r>
    </w:p>
  </w:footnote>
  <w:footnote w:type="continuationSeparator" w:id="0">
    <w:p w:rsidR="0087500E" w:rsidRDefault="0087500E" w:rsidP="0072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A3" w:rsidRDefault="00722E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7172"/>
      <w:docPartObj>
        <w:docPartGallery w:val="Page Numbers (Top of Page)"/>
        <w:docPartUnique/>
      </w:docPartObj>
    </w:sdtPr>
    <w:sdtEndPr/>
    <w:sdtContent>
      <w:p w:rsidR="00722EA3" w:rsidRDefault="00D31E38">
        <w:pPr>
          <w:pStyle w:val="a5"/>
          <w:jc w:val="center"/>
        </w:pPr>
        <w:r w:rsidRPr="00722E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2EA3" w:rsidRPr="00722E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2E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16F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22E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22EA3" w:rsidRDefault="00722E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A3" w:rsidRDefault="00722E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A3"/>
    <w:rsid w:val="000322C9"/>
    <w:rsid w:val="00097261"/>
    <w:rsid w:val="000D37A6"/>
    <w:rsid w:val="001536C3"/>
    <w:rsid w:val="002216F8"/>
    <w:rsid w:val="002D62CA"/>
    <w:rsid w:val="0030021F"/>
    <w:rsid w:val="00311117"/>
    <w:rsid w:val="0037553B"/>
    <w:rsid w:val="003F19B0"/>
    <w:rsid w:val="003F52C3"/>
    <w:rsid w:val="0042006A"/>
    <w:rsid w:val="00566BF2"/>
    <w:rsid w:val="005B7F97"/>
    <w:rsid w:val="006827A3"/>
    <w:rsid w:val="00722EA3"/>
    <w:rsid w:val="007618C6"/>
    <w:rsid w:val="0087500E"/>
    <w:rsid w:val="00BF0B72"/>
    <w:rsid w:val="00C844FF"/>
    <w:rsid w:val="00D143CF"/>
    <w:rsid w:val="00D31E38"/>
    <w:rsid w:val="00D53DE3"/>
    <w:rsid w:val="00F600CB"/>
    <w:rsid w:val="00F6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EA3"/>
    <w:rPr>
      <w:color w:val="0000FF" w:themeColor="hyperlink"/>
      <w:u w:val="single"/>
    </w:rPr>
  </w:style>
  <w:style w:type="paragraph" w:customStyle="1" w:styleId="FORMATTEXT">
    <w:name w:val=".FORMATTEXT"/>
    <w:rsid w:val="00722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EA3"/>
  </w:style>
  <w:style w:type="paragraph" w:styleId="a7">
    <w:name w:val="footer"/>
    <w:basedOn w:val="a"/>
    <w:link w:val="a8"/>
    <w:uiPriority w:val="99"/>
    <w:semiHidden/>
    <w:unhideWhenUsed/>
    <w:rsid w:val="0072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2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EA3"/>
    <w:rPr>
      <w:color w:val="0000FF" w:themeColor="hyperlink"/>
      <w:u w:val="single"/>
    </w:rPr>
  </w:style>
  <w:style w:type="paragraph" w:customStyle="1" w:styleId="FORMATTEXT">
    <w:name w:val=".FORMATTEXT"/>
    <w:rsid w:val="00722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EA3"/>
  </w:style>
  <w:style w:type="paragraph" w:styleId="a7">
    <w:name w:val="footer"/>
    <w:basedOn w:val="a"/>
    <w:link w:val="a8"/>
    <w:uiPriority w:val="99"/>
    <w:semiHidden/>
    <w:unhideWhenUsed/>
    <w:rsid w:val="0072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hcity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ДЗиСП</Company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BrilinaNV</dc:creator>
  <cp:lastModifiedBy>Ирина Вячеславовна Завьялова</cp:lastModifiedBy>
  <cp:revision>2</cp:revision>
  <cp:lastPrinted>2019-04-01T12:38:00Z</cp:lastPrinted>
  <dcterms:created xsi:type="dcterms:W3CDTF">2019-04-08T10:33:00Z</dcterms:created>
  <dcterms:modified xsi:type="dcterms:W3CDTF">2019-04-08T10:33:00Z</dcterms:modified>
</cp:coreProperties>
</file>