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6A" w:rsidRPr="00095D6A" w:rsidRDefault="00095D6A" w:rsidP="00095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2"/>
        <w:gridCol w:w="10031"/>
      </w:tblGrid>
      <w:tr w:rsidR="0021435A" w:rsidRPr="004E48BF" w:rsidTr="00A07481">
        <w:tc>
          <w:tcPr>
            <w:tcW w:w="250" w:type="dxa"/>
          </w:tcPr>
          <w:p w:rsidR="0021435A" w:rsidRPr="004E48BF" w:rsidRDefault="0021435A" w:rsidP="00A0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tbl>
            <w:tblPr>
              <w:tblW w:w="9815" w:type="dxa"/>
              <w:tblLook w:val="00A0" w:firstRow="1" w:lastRow="0" w:firstColumn="1" w:lastColumn="0" w:noHBand="0" w:noVBand="0"/>
            </w:tblPr>
            <w:tblGrid>
              <w:gridCol w:w="4541"/>
              <w:gridCol w:w="5274"/>
            </w:tblGrid>
            <w:tr w:rsidR="0021435A" w:rsidRPr="004E48BF" w:rsidTr="00A07481">
              <w:tc>
                <w:tcPr>
                  <w:tcW w:w="4541" w:type="dxa"/>
                </w:tcPr>
                <w:p w:rsidR="0021435A" w:rsidRPr="004E48BF" w:rsidRDefault="0021435A" w:rsidP="00A0748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Рассмотрено на </w:t>
                  </w:r>
                </w:p>
                <w:p w:rsidR="0021435A" w:rsidRPr="004E48BF" w:rsidRDefault="0021435A" w:rsidP="00A0748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Педагогическом </w:t>
                  </w:r>
                  <w:proofErr w:type="gramStart"/>
                  <w:r w:rsidRPr="004E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Совете</w:t>
                  </w:r>
                  <w:proofErr w:type="gramEnd"/>
                </w:p>
                <w:p w:rsidR="0021435A" w:rsidRPr="004E48BF" w:rsidRDefault="0021435A" w:rsidP="00A0748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</w:t>
                  </w:r>
                </w:p>
                <w:p w:rsidR="0021435A" w:rsidRPr="004E48BF" w:rsidRDefault="0021435A" w:rsidP="00A0748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«02» апреля 2021</w:t>
                  </w:r>
                  <w:r w:rsidRPr="004E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21435A" w:rsidRPr="004E48BF" w:rsidRDefault="0021435A" w:rsidP="00A0748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4" w:type="dxa"/>
                </w:tcPr>
                <w:p w:rsidR="0021435A" w:rsidRPr="004E48BF" w:rsidRDefault="0021435A" w:rsidP="00A07481">
                  <w:pPr>
                    <w:spacing w:after="0" w:line="240" w:lineRule="auto"/>
                    <w:ind w:left="37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8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21435A" w:rsidRPr="004E48BF" w:rsidRDefault="0021435A" w:rsidP="00A07481">
                  <w:pPr>
                    <w:spacing w:after="0" w:line="240" w:lineRule="auto"/>
                    <w:ind w:left="37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8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 МБОУ СШ № 93</w:t>
                  </w:r>
                </w:p>
                <w:p w:rsidR="0021435A" w:rsidRPr="004E48BF" w:rsidRDefault="0021435A" w:rsidP="00A07481">
                  <w:pPr>
                    <w:spacing w:after="0" w:line="240" w:lineRule="auto"/>
                    <w:ind w:left="37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8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____________________Л.С. Ракитина</w:t>
                  </w:r>
                </w:p>
                <w:p w:rsidR="0021435A" w:rsidRPr="004E48BF" w:rsidRDefault="0021435A" w:rsidP="00A07481">
                  <w:pPr>
                    <w:spacing w:after="0" w:line="240" w:lineRule="auto"/>
                    <w:ind w:left="37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«02»      апреля  2021</w:t>
                  </w:r>
                  <w:r w:rsidRPr="004E48B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21435A" w:rsidRPr="004E48BF" w:rsidRDefault="0021435A" w:rsidP="00A07481">
                  <w:pPr>
                    <w:spacing w:after="0" w:line="240" w:lineRule="auto"/>
                    <w:ind w:left="37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435A" w:rsidRPr="004E48BF" w:rsidRDefault="0021435A" w:rsidP="00A0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Директор МБОУ СШ № 93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____________________Л.С. Ракитина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«________»_________________20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4E48B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Директор МБОУ СШ № 93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____________________Л.С. Ракитина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«________»_________________202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E48B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Директор МБОУ СШ № 93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____________________Л.С. Ракитина</w:t>
      </w:r>
    </w:p>
    <w:p w:rsidR="0021435A" w:rsidRPr="004E48BF" w:rsidRDefault="0021435A" w:rsidP="0021435A">
      <w:pPr>
        <w:spacing w:after="0" w:line="240" w:lineRule="auto"/>
        <w:ind w:right="-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8BF">
        <w:rPr>
          <w:rFonts w:ascii="Times New Roman" w:eastAsia="Calibri" w:hAnsi="Times New Roman" w:cs="Times New Roman"/>
          <w:sz w:val="24"/>
          <w:szCs w:val="24"/>
        </w:rPr>
        <w:t>«________»_________________202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E48B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1435A" w:rsidRPr="004E48BF" w:rsidRDefault="0021435A" w:rsidP="0021435A">
      <w:pPr>
        <w:autoSpaceDE w:val="0"/>
        <w:autoSpaceDN w:val="0"/>
        <w:adjustRightInd w:val="0"/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0264C" w:rsidRPr="00B4599D" w:rsidRDefault="0010264C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B4599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ПРОГРАММА ВОСПИТАНИЯ</w:t>
      </w:r>
    </w:p>
    <w:p w:rsidR="00B4599D" w:rsidRPr="00B4599D" w:rsidRDefault="00B4599D" w:rsidP="00B45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599D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бюджетного общеобразовательного учреждения</w:t>
      </w:r>
      <w:r w:rsidRPr="00B459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разования «Город Архангельск» «Средняя школа № 93 имени 77-й Г</w:t>
      </w:r>
      <w:r w:rsidRPr="00B4599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вардейской Московско-Черниговской стрелковой дивизии»</w:t>
      </w:r>
    </w:p>
    <w:p w:rsidR="0010264C" w:rsidRPr="00B4599D" w:rsidRDefault="0010264C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B4599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на 2021-2026 гг.</w:t>
      </w: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Pr="00B06160" w:rsidRDefault="00095D6A" w:rsidP="00095D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06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Автор-составитель</w:t>
      </w:r>
    </w:p>
    <w:p w:rsidR="00095D6A" w:rsidRPr="00B06160" w:rsidRDefault="00095D6A" w:rsidP="00095D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06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Агеева Елена Борисовна,</w:t>
      </w:r>
    </w:p>
    <w:p w:rsidR="00095D6A" w:rsidRPr="00B06160" w:rsidRDefault="00095D6A" w:rsidP="00095D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заместитель директора</w:t>
      </w:r>
    </w:p>
    <w:p w:rsidR="00095D6A" w:rsidRDefault="00095D6A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5D6A" w:rsidRDefault="00095D6A" w:rsidP="00B459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6160" w:rsidRDefault="00B06160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4599D" w:rsidRDefault="00B4599D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4599D" w:rsidRDefault="00B4599D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4599D" w:rsidRDefault="00B4599D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4599D" w:rsidRDefault="00B4599D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0264C" w:rsidRPr="0010264C" w:rsidRDefault="0010264C" w:rsidP="001026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026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3D0C02" w:rsidRPr="003D0C0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C02" w:rsidRPr="003D0C0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D0C02" w:rsidRPr="003D0C02">
        <w:rPr>
          <w:rFonts w:ascii="Times New Roman" w:hAnsi="Times New Roman" w:cs="Times New Roman"/>
          <w:sz w:val="24"/>
          <w:szCs w:val="24"/>
        </w:rPr>
        <w:t>Программа воспитания МБОУ СШ № 93 (далее - Программа)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утверждённой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(далее - ФГОС) общего образования.</w:t>
      </w:r>
      <w:proofErr w:type="gramEnd"/>
      <w:r w:rsidR="003D0C02" w:rsidRPr="003D0C02">
        <w:rPr>
          <w:rFonts w:ascii="Times New Roman" w:hAnsi="Times New Roman" w:cs="Times New Roman"/>
          <w:sz w:val="24"/>
          <w:szCs w:val="24"/>
        </w:rPr>
        <w:t xml:space="preserve">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является обязательной частью основных образовательных программ МБОУ СШ № 93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программы воспитания </w:t>
      </w:r>
      <w:r w:rsidR="007900D5"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 93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воспитания показывает систему работы с детьми в школе.</w:t>
      </w:r>
    </w:p>
    <w:p w:rsidR="0010264C" w:rsidRDefault="0010264C" w:rsidP="004C7D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C7D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1.ОСОБЕННОСТИ ОРГАНИЗУЕМОГО В ШКОЛЕ ВОСПИТАТЕЛЬНОГО ПРОЦЕССА</w:t>
      </w:r>
    </w:p>
    <w:p w:rsidR="004C7D00" w:rsidRPr="004C7D00" w:rsidRDefault="004C7D00" w:rsidP="004C7D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D00">
        <w:rPr>
          <w:rFonts w:ascii="Times New Roman" w:hAnsi="Times New Roman" w:cs="Times New Roman"/>
          <w:sz w:val="24"/>
          <w:szCs w:val="24"/>
        </w:rPr>
        <w:t>МБОУ СШ №</w:t>
      </w:r>
      <w:r w:rsidR="00095D6A">
        <w:rPr>
          <w:rFonts w:ascii="Times New Roman" w:hAnsi="Times New Roman" w:cs="Times New Roman"/>
          <w:sz w:val="24"/>
          <w:szCs w:val="24"/>
        </w:rPr>
        <w:t xml:space="preserve"> </w:t>
      </w:r>
      <w:r w:rsidRPr="004C7D00">
        <w:rPr>
          <w:rFonts w:ascii="Times New Roman" w:hAnsi="Times New Roman" w:cs="Times New Roman"/>
          <w:sz w:val="24"/>
          <w:szCs w:val="24"/>
        </w:rPr>
        <w:t>93 является средней общеобразовательной школой, средняя численность обучающихся составляет 400 человек, численность педагогического коллектива – 26 человек,19 классов-комплектов. Обучение вед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4C7D00">
        <w:rPr>
          <w:rFonts w:ascii="Times New Roman" w:hAnsi="Times New Roman" w:cs="Times New Roman"/>
          <w:sz w:val="24"/>
          <w:szCs w:val="24"/>
        </w:rPr>
        <w:t>тся с 1 по 11 класс по трем уровням образования: начальное общее образование, основное общее образование, среднее общее образование.</w:t>
      </w:r>
      <w:r w:rsidRPr="004C7D00">
        <w:rPr>
          <w:sz w:val="24"/>
          <w:szCs w:val="24"/>
        </w:rPr>
        <w:t xml:space="preserve"> </w:t>
      </w:r>
      <w:r w:rsidRPr="004C7D00">
        <w:rPr>
          <w:rFonts w:ascii="Times New Roman" w:hAnsi="Times New Roman" w:cs="Times New Roman"/>
          <w:sz w:val="24"/>
          <w:szCs w:val="24"/>
        </w:rPr>
        <w:t>В</w:t>
      </w:r>
      <w:r w:rsidRPr="004C7D00">
        <w:rPr>
          <w:sz w:val="24"/>
          <w:szCs w:val="24"/>
        </w:rPr>
        <w:t xml:space="preserve"> </w:t>
      </w:r>
      <w:r w:rsidRPr="004C7D00">
        <w:rPr>
          <w:rFonts w:ascii="Times New Roman" w:hAnsi="Times New Roman" w:cs="Times New Roman"/>
          <w:sz w:val="24"/>
          <w:szCs w:val="24"/>
        </w:rPr>
        <w:t>организации функционируют общеобразовательные классы. Учащиеся 6 «А», 7 «А», 10, 11 обучаются по программе кадетского образования.</w:t>
      </w:r>
    </w:p>
    <w:p w:rsidR="003D0C02" w:rsidRDefault="00104B5E" w:rsidP="00C40888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Школа располо</w:t>
      </w:r>
      <w:r w:rsidR="00095D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ена</w:t>
      </w:r>
      <w:r w:rsidR="003D0C02"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D0C02"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Исакогорском</w:t>
      </w:r>
      <w:proofErr w:type="spellEnd"/>
      <w:r w:rsidR="003D0C02"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г.</w:t>
      </w:r>
      <w:r w:rsid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C02"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Архангельска на значительном удалении от исторической части города, основных культурно-исторических учреждений (музеев, театров, выставочных залов), спортивных сооружений;</w:t>
      </w:r>
    </w:p>
    <w:p w:rsidR="003D0C02" w:rsidRPr="003D0C02" w:rsidRDefault="003D0C02" w:rsidP="00C40888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-около четверти учащихся подвозятся </w:t>
      </w:r>
      <w:r w:rsidR="00C4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месту учёбы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автобусах из п. Зелёный бор и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урдеевск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достаточно приезж</w:t>
      </w:r>
      <w:r w:rsidR="006E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Исакогорского</w:t>
      </w:r>
      <w:proofErr w:type="spellEnd"/>
      <w:r w:rsidR="006E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города и из п. </w:t>
      </w:r>
      <w:proofErr w:type="spellStart"/>
      <w:r w:rsidR="006E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Катунино</w:t>
      </w:r>
      <w:proofErr w:type="spellEnd"/>
      <w:r w:rsidR="006E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Приморского района;</w:t>
      </w:r>
    </w:p>
    <w:p w:rsidR="003D0C02" w:rsidRPr="003D0C02" w:rsidRDefault="003D0C02" w:rsidP="00C40888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Symbol"/>
          <w:noProof/>
          <w:sz w:val="24"/>
          <w:szCs w:val="24"/>
          <w:lang w:eastAsia="ru-RU"/>
        </w:rPr>
        <w:t></w:t>
      </w:r>
      <w:r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трети семей, приводящих детей в школу, имеют низкий доход и средний уровень образования;</w:t>
      </w:r>
    </w:p>
    <w:p w:rsidR="003D0C02" w:rsidRPr="003D0C02" w:rsidRDefault="003D0C02" w:rsidP="00C40888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Symbol"/>
          <w:noProof/>
          <w:sz w:val="24"/>
          <w:szCs w:val="24"/>
          <w:lang w:eastAsia="ru-RU"/>
        </w:rPr>
        <w:t></w:t>
      </w:r>
      <w:r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не имеет шефов из числа промышленных предприятий, не имеет дополнительных источников финансирования;</w:t>
      </w:r>
    </w:p>
    <w:p w:rsidR="003D0C02" w:rsidRPr="003D0C02" w:rsidRDefault="003D0C02" w:rsidP="00C40888">
      <w:pPr>
        <w:spacing w:after="0" w:line="240" w:lineRule="auto"/>
        <w:ind w:left="151" w:hanging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Symbol"/>
          <w:noProof/>
          <w:sz w:val="24"/>
          <w:szCs w:val="24"/>
          <w:lang w:eastAsia="ru-RU"/>
        </w:rPr>
        <w:t></w:t>
      </w:r>
      <w:r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школы удовлетворительная, включает в себя учебные помещения, спортзал, библиотеку, кабинет информатики, мастерские, столовую, музей Боевой Славы 77-Гвардейской Московско-Черниговской дивизии, музей истории школы. В школе созданы оптимальные условия для обучения и воспитания учащихся.</w:t>
      </w:r>
    </w:p>
    <w:p w:rsidR="003D0C02" w:rsidRPr="00A5789D" w:rsidRDefault="003D0C02" w:rsidP="00C40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Times New Roman" w:hAnsi="Symbol" w:cs="Symbol"/>
          <w:noProof/>
          <w:sz w:val="24"/>
          <w:szCs w:val="24"/>
          <w:lang w:eastAsia="ru-RU"/>
        </w:rPr>
        <w:lastRenderedPageBreak/>
        <w:t></w:t>
      </w:r>
      <w:r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школе, благодаря социальному партнёрству, развита система дополнительного образования</w:t>
      </w:r>
      <w:r w:rsidR="00A5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5789D" w:rsidRPr="00A5789D">
        <w:rPr>
          <w:rFonts w:ascii="Times New Roman" w:hAnsi="Times New Roman" w:cs="Times New Roman"/>
          <w:sz w:val="24"/>
          <w:szCs w:val="24"/>
        </w:rPr>
        <w:t>Договора заключены</w:t>
      </w:r>
      <w:r w:rsidR="00964A8E">
        <w:rPr>
          <w:rFonts w:ascii="Times New Roman" w:hAnsi="Times New Roman" w:cs="Times New Roman"/>
          <w:sz w:val="24"/>
          <w:szCs w:val="24"/>
        </w:rPr>
        <w:t>:</w:t>
      </w:r>
      <w:r w:rsidR="00A5789D" w:rsidRPr="00A5789D">
        <w:rPr>
          <w:rFonts w:ascii="Times New Roman" w:hAnsi="Times New Roman" w:cs="Times New Roman"/>
          <w:sz w:val="24"/>
          <w:szCs w:val="24"/>
        </w:rPr>
        <w:t xml:space="preserve"> с </w:t>
      </w:r>
      <w:r w:rsidR="00694F55" w:rsidRPr="00A5789D">
        <w:rPr>
          <w:rFonts w:ascii="Times New Roman" w:hAnsi="Times New Roman" w:cs="Times New Roman"/>
          <w:sz w:val="24"/>
          <w:szCs w:val="24"/>
        </w:rPr>
        <w:t>Муниципальн</w:t>
      </w:r>
      <w:r w:rsidR="00A5789D" w:rsidRPr="00A5789D">
        <w:rPr>
          <w:rFonts w:ascii="Times New Roman" w:hAnsi="Times New Roman" w:cs="Times New Roman"/>
          <w:sz w:val="24"/>
          <w:szCs w:val="24"/>
        </w:rPr>
        <w:t>ым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A5789D" w:rsidRPr="00A5789D">
        <w:rPr>
          <w:rFonts w:ascii="Times New Roman" w:hAnsi="Times New Roman" w:cs="Times New Roman"/>
          <w:sz w:val="24"/>
          <w:szCs w:val="24"/>
        </w:rPr>
        <w:t>ым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5789D" w:rsidRPr="00A5789D">
        <w:rPr>
          <w:rFonts w:ascii="Times New Roman" w:hAnsi="Times New Roman" w:cs="Times New Roman"/>
          <w:sz w:val="24"/>
          <w:szCs w:val="24"/>
        </w:rPr>
        <w:t>ем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муниципального образования «Город Архангельск» «Ломоносовски</w:t>
      </w:r>
      <w:r w:rsidR="00A5789D">
        <w:rPr>
          <w:rFonts w:ascii="Times New Roman" w:hAnsi="Times New Roman" w:cs="Times New Roman"/>
          <w:sz w:val="24"/>
          <w:szCs w:val="24"/>
        </w:rPr>
        <w:t>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Дом</w:t>
      </w:r>
      <w:r w:rsidR="00A5789D">
        <w:rPr>
          <w:rFonts w:ascii="Times New Roman" w:hAnsi="Times New Roman" w:cs="Times New Roman"/>
          <w:sz w:val="24"/>
          <w:szCs w:val="24"/>
        </w:rPr>
        <w:t>ом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детского творчества»</w:t>
      </w:r>
      <w:r w:rsidR="00A5789D" w:rsidRPr="00A5789D">
        <w:rPr>
          <w:rFonts w:ascii="Times New Roman" w:hAnsi="Times New Roman" w:cs="Times New Roman"/>
          <w:sz w:val="24"/>
          <w:szCs w:val="24"/>
        </w:rPr>
        <w:t xml:space="preserve"> </w:t>
      </w:r>
      <w:r w:rsidR="00694F55" w:rsidRPr="00A5789D">
        <w:rPr>
          <w:rFonts w:ascii="Times New Roman" w:hAnsi="Times New Roman" w:cs="Times New Roman"/>
          <w:sz w:val="24"/>
          <w:szCs w:val="24"/>
        </w:rPr>
        <w:t>(МБУ ДО «ЛДДТ»)</w:t>
      </w:r>
      <w:r w:rsidR="00C40888" w:rsidRPr="00A5789D">
        <w:rPr>
          <w:rFonts w:ascii="Times New Roman" w:hAnsi="Times New Roman" w:cs="Times New Roman"/>
          <w:sz w:val="24"/>
          <w:szCs w:val="24"/>
        </w:rPr>
        <w:t>,</w:t>
      </w:r>
      <w:r w:rsidR="00A5789D" w:rsidRPr="00A5789D">
        <w:rPr>
          <w:rFonts w:ascii="Times New Roman" w:hAnsi="Times New Roman" w:cs="Times New Roman"/>
          <w:sz w:val="24"/>
          <w:szCs w:val="24"/>
        </w:rPr>
        <w:t xml:space="preserve"> </w:t>
      </w:r>
      <w:r w:rsidR="00964A8E">
        <w:rPr>
          <w:rFonts w:ascii="Times New Roman" w:hAnsi="Times New Roman" w:cs="Times New Roman"/>
          <w:sz w:val="24"/>
          <w:szCs w:val="24"/>
        </w:rPr>
        <w:t xml:space="preserve">с </w:t>
      </w:r>
      <w:r w:rsidR="00694F55" w:rsidRPr="00A5789D">
        <w:rPr>
          <w:rFonts w:ascii="Times New Roman" w:hAnsi="Times New Roman" w:cs="Times New Roman"/>
          <w:sz w:val="24"/>
          <w:szCs w:val="24"/>
        </w:rPr>
        <w:t>Муниципальн</w:t>
      </w:r>
      <w:r w:rsidR="00A5789D" w:rsidRPr="00A5789D">
        <w:rPr>
          <w:rFonts w:ascii="Times New Roman" w:hAnsi="Times New Roman" w:cs="Times New Roman"/>
          <w:sz w:val="24"/>
          <w:szCs w:val="24"/>
        </w:rPr>
        <w:t>ым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A5789D" w:rsidRPr="00A5789D">
        <w:rPr>
          <w:rFonts w:ascii="Times New Roman" w:hAnsi="Times New Roman" w:cs="Times New Roman"/>
          <w:sz w:val="24"/>
          <w:szCs w:val="24"/>
        </w:rPr>
        <w:t>ым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5789D" w:rsidRPr="00A5789D">
        <w:rPr>
          <w:rFonts w:ascii="Times New Roman" w:hAnsi="Times New Roman" w:cs="Times New Roman"/>
          <w:sz w:val="24"/>
          <w:szCs w:val="24"/>
        </w:rPr>
        <w:t>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муниципального образования "город Архангельск" "Центр</w:t>
      </w:r>
      <w:r w:rsidR="00A5789D">
        <w:rPr>
          <w:rFonts w:ascii="Times New Roman" w:hAnsi="Times New Roman" w:cs="Times New Roman"/>
          <w:sz w:val="24"/>
          <w:szCs w:val="24"/>
        </w:rPr>
        <w:t>ом</w:t>
      </w:r>
      <w:r w:rsidR="00694F55" w:rsidRPr="00A5789D">
        <w:rPr>
          <w:rFonts w:ascii="Times New Roman" w:hAnsi="Times New Roman" w:cs="Times New Roman"/>
          <w:sz w:val="24"/>
          <w:szCs w:val="24"/>
        </w:rPr>
        <w:t xml:space="preserve"> технического творчества, спорта и развития ребенка" Архангел "</w:t>
      </w:r>
      <w:r w:rsidR="00A5789D" w:rsidRPr="00A5789D">
        <w:rPr>
          <w:rFonts w:ascii="Times New Roman" w:hAnsi="Times New Roman" w:cs="Times New Roman"/>
          <w:sz w:val="24"/>
          <w:szCs w:val="24"/>
        </w:rPr>
        <w:t>(МАУ ДО «Центр «Архангел»);</w:t>
      </w:r>
      <w:proofErr w:type="gramEnd"/>
    </w:p>
    <w:p w:rsidR="003D0C02" w:rsidRDefault="000878DA" w:rsidP="00C40888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И</w:t>
      </w:r>
      <w:r w:rsidR="00C408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ные </w:t>
      </w:r>
      <w:r w:rsidR="00C40888">
        <w:rPr>
          <w:rFonts w:ascii="Symbol" w:eastAsia="Times New Roman" w:hAnsi="Symbol" w:cs="Symbol"/>
          <w:noProof/>
          <w:sz w:val="24"/>
          <w:szCs w:val="24"/>
          <w:lang w:eastAsia="ru-RU"/>
        </w:rPr>
        <w:t></w:t>
      </w:r>
      <w:r w:rsidR="003D0C02" w:rsidRPr="003D0C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партнеры в реализации задач воспитательного процесса:</w:t>
      </w:r>
    </w:p>
    <w:p w:rsidR="00C40888" w:rsidRPr="00A5789D" w:rsidRDefault="00C40888" w:rsidP="00A5789D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789D" w:rsidRPr="00A5789D">
        <w:rPr>
          <w:rFonts w:ascii="Times New Roman" w:hAnsi="Times New Roman" w:cs="Times New Roman"/>
          <w:sz w:val="24"/>
          <w:szCs w:val="24"/>
          <w:shd w:val="clear" w:color="auto" w:fill="F8FBFB"/>
        </w:rPr>
        <w:t xml:space="preserve"> </w:t>
      </w:r>
      <w:r w:rsidR="00A5789D" w:rsidRPr="00964A8E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A5789D" w:rsidRPr="00A5789D">
        <w:rPr>
          <w:rFonts w:ascii="Times New Roman" w:hAnsi="Times New Roman" w:cs="Times New Roman"/>
          <w:sz w:val="24"/>
          <w:szCs w:val="24"/>
          <w:shd w:val="clear" w:color="auto" w:fill="F8FBFB"/>
        </w:rPr>
        <w:t xml:space="preserve"> </w:t>
      </w:r>
      <w:r w:rsidR="00A5789D" w:rsidRPr="00964A8E">
        <w:rPr>
          <w:rFonts w:ascii="Times New Roman" w:hAnsi="Times New Roman" w:cs="Times New Roman"/>
          <w:sz w:val="24"/>
          <w:szCs w:val="24"/>
        </w:rPr>
        <w:t>учреждение дополнительного образования</w:t>
      </w:r>
      <w:r w:rsidR="00A5789D" w:rsidRPr="00A5789D">
        <w:rPr>
          <w:rFonts w:ascii="Times New Roman" w:hAnsi="Times New Roman" w:cs="Times New Roman"/>
          <w:sz w:val="24"/>
          <w:szCs w:val="24"/>
          <w:shd w:val="clear" w:color="auto" w:fill="F8FBFB"/>
        </w:rPr>
        <w:t xml:space="preserve">  </w:t>
      </w:r>
      <w:r w:rsidR="00A5789D" w:rsidRPr="00964A8E">
        <w:rPr>
          <w:rFonts w:ascii="Times New Roman" w:hAnsi="Times New Roman" w:cs="Times New Roman"/>
          <w:sz w:val="24"/>
          <w:szCs w:val="24"/>
        </w:rPr>
        <w:t>муниципального образования «Город Архангельск</w:t>
      </w:r>
      <w:r w:rsidR="00A5789D" w:rsidRPr="00A5789D">
        <w:rPr>
          <w:rFonts w:ascii="Times New Roman" w:hAnsi="Times New Roman" w:cs="Times New Roman"/>
          <w:sz w:val="24"/>
          <w:szCs w:val="24"/>
          <w:shd w:val="clear" w:color="auto" w:fill="F8FBFB"/>
        </w:rPr>
        <w:t>» </w:t>
      </w:r>
      <w:r w:rsidR="00A5789D" w:rsidRPr="00964A8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5789D" w:rsidRPr="00964A8E">
        <w:rPr>
          <w:rFonts w:ascii="Times New Roman" w:hAnsi="Times New Roman" w:cs="Times New Roman"/>
          <w:sz w:val="24"/>
          <w:szCs w:val="24"/>
        </w:rPr>
        <w:t>Исакогорский</w:t>
      </w:r>
      <w:proofErr w:type="spellEnd"/>
      <w:r w:rsidR="00A5789D" w:rsidRPr="00964A8E">
        <w:rPr>
          <w:rFonts w:ascii="Times New Roman" w:hAnsi="Times New Roman" w:cs="Times New Roman"/>
          <w:sz w:val="24"/>
          <w:szCs w:val="24"/>
        </w:rPr>
        <w:t xml:space="preserve"> детско-юношеский центр»</w:t>
      </w:r>
      <w:r w:rsidRPr="00A578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888" w:rsidRPr="00964A8E" w:rsidRDefault="00C40888" w:rsidP="00964A8E">
      <w:pPr>
        <w:tabs>
          <w:tab w:val="left" w:pos="135"/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4A8E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ФКУ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 -7 УФСИН России по </w:t>
      </w:r>
      <w:proofErr w:type="spell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Архангелькой</w:t>
      </w:r>
      <w:proofErr w:type="spell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области;</w:t>
      </w:r>
    </w:p>
    <w:p w:rsidR="00964A8E" w:rsidRPr="00964A8E" w:rsidRDefault="00C40888" w:rsidP="00964A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64A8E" w:rsidRPr="00964A8E">
        <w:rPr>
          <w:rFonts w:ascii="Times New Roman" w:hAnsi="Times New Roman" w:cs="Times New Roman"/>
          <w:sz w:val="24"/>
          <w:szCs w:val="24"/>
        </w:rPr>
        <w:t>Исакогорская</w:t>
      </w:r>
      <w:proofErr w:type="spellEnd"/>
      <w:r w:rsidR="00964A8E" w:rsidRPr="00964A8E">
        <w:rPr>
          <w:rFonts w:ascii="Times New Roman" w:hAnsi="Times New Roman" w:cs="Times New Roman"/>
          <w:sz w:val="24"/>
          <w:szCs w:val="24"/>
        </w:rPr>
        <w:t xml:space="preserve"> библиотека им. М.В. Ломоносова, филиал № 12;</w:t>
      </w:r>
    </w:p>
    <w:p w:rsidR="00C40888" w:rsidRPr="00964A8E" w:rsidRDefault="00C40888" w:rsidP="00964A8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4A8E" w:rsidRPr="00964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ФГУК «Малые </w:t>
      </w:r>
      <w:proofErr w:type="spellStart"/>
      <w:r w:rsidR="00964A8E" w:rsidRPr="00964A8E">
        <w:rPr>
          <w:rFonts w:ascii="Times New Roman" w:hAnsi="Times New Roman" w:cs="Times New Roman"/>
          <w:sz w:val="24"/>
          <w:szCs w:val="24"/>
          <w:shd w:val="clear" w:color="auto" w:fill="FFFFFF"/>
        </w:rPr>
        <w:t>Корелы</w:t>
      </w:r>
      <w:proofErr w:type="spellEnd"/>
      <w:r w:rsidR="00964A8E" w:rsidRPr="00964A8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888" w:rsidRPr="00964A8E" w:rsidRDefault="00C40888" w:rsidP="00964A8E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4A8E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proofErr w:type="gramStart"/>
      <w:r w:rsidR="00964A8E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proofErr w:type="gramEnd"/>
      <w:r w:rsid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A8E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4A8E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коллаборации</w:t>
      </w:r>
      <w:proofErr w:type="spell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САФУ</w:t>
      </w:r>
      <w:r w:rsidR="00694F55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</w:t>
      </w:r>
      <w:r w:rsidR="00964A8E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4F55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="00694F55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789D" w:rsidRPr="00A5789D" w:rsidRDefault="00694F55" w:rsidP="0010264C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78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789D" w:rsidRPr="00A5789D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учреждение  муниципального образования «Город Архангельск» «Городской центр экспертизы, мониторинга, психолого-педагогического и информационно-методического сопровождения «ЛЕДА»</w:t>
      </w:r>
      <w:r w:rsidR="00A57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789D" w:rsidRPr="00A5789D">
        <w:rPr>
          <w:rFonts w:ascii="Times New Roman" w:hAnsi="Times New Roman" w:cs="Times New Roman"/>
          <w:sz w:val="24"/>
          <w:szCs w:val="24"/>
          <w:shd w:val="clear" w:color="auto" w:fill="FFFFFF"/>
        </w:rPr>
        <w:t>(МБУ Центр "ЛЕДА");</w:t>
      </w:r>
    </w:p>
    <w:p w:rsidR="00694F55" w:rsidRDefault="00964A8E" w:rsidP="0010264C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A8E">
        <w:rPr>
          <w:rFonts w:ascii="Times New Roman" w:hAnsi="Times New Roman" w:cs="Times New Roman"/>
          <w:sz w:val="24"/>
          <w:szCs w:val="24"/>
          <w:shd w:val="clear" w:color="auto" w:fill="FFFFFF"/>
        </w:rPr>
        <w:t>-ГБУ АО «Центр «Надежда»;</w:t>
      </w:r>
    </w:p>
    <w:p w:rsidR="004C7D00" w:rsidRPr="004C7D00" w:rsidRDefault="004C7D00" w:rsidP="004C7D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C7D00">
        <w:rPr>
          <w:rFonts w:ascii="Times New Roman" w:hAnsi="Times New Roman" w:cs="Times New Roman"/>
          <w:sz w:val="24"/>
          <w:szCs w:val="24"/>
          <w:shd w:val="clear" w:color="auto" w:fill="FFFFFF"/>
        </w:rPr>
        <w:t>-Муниципальное учреждение культуры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D00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«Город Архангельск»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D0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4C7D00">
        <w:rPr>
          <w:rFonts w:ascii="Times New Roman" w:hAnsi="Times New Roman" w:cs="Times New Roman"/>
          <w:sz w:val="24"/>
          <w:szCs w:val="24"/>
          <w:shd w:val="clear" w:color="auto" w:fill="FFFFFF"/>
        </w:rPr>
        <w:t>Исакогорско-Цигломенский</w:t>
      </w:r>
      <w:proofErr w:type="spellEnd"/>
      <w:r w:rsidRPr="004C7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культурный центр»;</w:t>
      </w:r>
    </w:p>
    <w:p w:rsidR="0010264C" w:rsidRPr="004C7D00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воспитания в МБОУ </w:t>
      </w:r>
      <w:r w:rsidR="003D0C02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№ 93 </w:t>
      </w:r>
      <w:r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следующих принципах взаимодействия педагогов и школьников:</w:t>
      </w:r>
    </w:p>
    <w:p w:rsidR="0010264C" w:rsidRPr="004C7D00" w:rsidRDefault="004C7D00" w:rsidP="004C7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0264C" w:rsidRPr="004C7D00" w:rsidRDefault="004C7D00" w:rsidP="004C7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10264C" w:rsidRPr="004C7D00" w:rsidRDefault="004C7D00" w:rsidP="004C7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proofErr w:type="gramStart"/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яркими</w:t>
      </w:r>
      <w:proofErr w:type="gramEnd"/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10264C" w:rsidRPr="004C7D00" w:rsidRDefault="004C7D00" w:rsidP="004C7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10264C" w:rsidRPr="004C7D00" w:rsidRDefault="004C7D00" w:rsidP="004C7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10264C" w:rsidRPr="004C7D00" w:rsidRDefault="004C7D00" w:rsidP="004C7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системность, целесообразность и </w:t>
      </w:r>
      <w:proofErr w:type="spellStart"/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нешаблонность</w:t>
      </w:r>
      <w:proofErr w:type="spellEnd"/>
      <w:r w:rsidR="0010264C" w:rsidRP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как условия его эффективности.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Основными традициями воспитания в МБОУ </w:t>
      </w:r>
      <w:r w:rsidRPr="00FB194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СШ №</w:t>
      </w:r>
      <w:r w:rsidR="00FB1944" w:rsidRPr="00FB194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194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93</w:t>
      </w:r>
      <w:r w:rsidRPr="0010264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  являются следующие: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-важной чертой каждого ключевого дела и </w:t>
      </w:r>
      <w:proofErr w:type="gram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</w:t>
      </w:r>
      <w:proofErr w:type="gram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проведение,</w:t>
      </w:r>
      <w:r w:rsidR="00FB1944"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анализ их результатов;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-в проведении общешкольных дел отсутствует </w:t>
      </w:r>
      <w:proofErr w:type="spell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соревновательность</w:t>
      </w:r>
      <w:proofErr w:type="spell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классами, поощряется конструктивное </w:t>
      </w:r>
      <w:proofErr w:type="spell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межклассное</w:t>
      </w:r>
      <w:proofErr w:type="spellEnd"/>
      <w:r w:rsid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C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межвозрастное</w:t>
      </w:r>
      <w:proofErr w:type="spell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школьников, а также их социальная активность;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 школы ориентированы на формирование коллективов в рамках школьных классов,</w:t>
      </w:r>
      <w:r w:rsid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объединений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студий, секций и иных детских объединений, на установление в них доброжелательных и товарищеских взаимоотношений;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0264C" w:rsidRPr="0010264C" w:rsidRDefault="0010264C" w:rsidP="00FB19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2.ЦЕЛЬ И ЗАДАЧИ ВОСПИТАНИЯ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087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воспитания в МБОУ </w:t>
      </w:r>
      <w:r w:rsidR="00FB1944" w:rsidRPr="00087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 № 93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87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личностное развитие школьников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проявляющееся:</w:t>
      </w:r>
    </w:p>
    <w:p w:rsidR="0010264C" w:rsidRPr="0010264C" w:rsidRDefault="00FB1944" w:rsidP="00FB19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0264C" w:rsidRPr="0010264C" w:rsidRDefault="00FB1944" w:rsidP="00FB19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10264C" w:rsidRPr="0010264C" w:rsidRDefault="00FB1944" w:rsidP="00FB19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  <w:r w:rsidR="00FB1944"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достижении цели.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приоритеты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соответствующие трем уровням общего образования: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воспитании 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 </w:t>
      </w: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младшего школьного возраста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(уровень начального общего образования) 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</w:t>
      </w:r>
      <w:r w:rsidR="00FB1944"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proofErr w:type="gram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подростковом и юношеском возрасте.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6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 наиболее важным из них относятся следующие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любящим, послушным и отзывчивым сыном (дочерью), братом (сестрой), внуком (внучкой);</w:t>
      </w:r>
      <w:proofErr w:type="gramEnd"/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знать и любить свою Родину – свой родной дом, двор, улицу, город, село, свою страну;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подкармливать птиц в морозные зимы; не засорять бытовым мусором улицы, леса, водоёмы);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узнавать что-то новое, проявлять любознательность, ценить</w:t>
      </w: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знания;</w:t>
      </w:r>
    </w:p>
    <w:p w:rsidR="0010264C" w:rsidRPr="0010264C" w:rsidRDefault="00FB1944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вежливым и опрятным, скромным и приветливым;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гигиены, режим дня, вести здоровый образ</w:t>
      </w:r>
      <w:r w:rsidR="00FB1944"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сопереживать, проявлять сострадание к </w:t>
      </w:r>
      <w:proofErr w:type="gramStart"/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попавшим</w:t>
      </w:r>
      <w:proofErr w:type="gramEnd"/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беду;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устанавливать хорошие отношения с другими людьми;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прощать обиды, защищать </w:t>
      </w:r>
      <w:proofErr w:type="gramStart"/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мере возможности помогать нуждающимся в этом людям;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уверенным в себе, открытым и общительным, не стесняться быть в чём-то непохожим на других ребят;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воспитании детей </w:t>
      </w: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подросткового возраста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(уровень основного общего образования)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взаимоподдерживающие</w:t>
      </w:r>
      <w:proofErr w:type="spell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самореализующимся</w:t>
      </w:r>
      <w:proofErr w:type="spell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личностям, отвечающим за свое собственное будущее.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воспитании детей </w:t>
      </w: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юношеского возраста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(уровень среднего общего образования)</w:t>
      </w: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proofErr w:type="gram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дел, направленных на заботу о своей семье, родных и близких;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опыт, опыт участия в производственной практике;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10264C" w:rsidRPr="0010264C" w:rsidRDefault="007900D5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0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природоохранных дел;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разрешения возникающих конфликтных ситуаций в школе, дома или на улице;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изучения, защиты и восстановления культурного наследия человечества,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-опыт создания собственных произведений культуры, опыт творческого самовыражения;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ведения здорового образа жизни и заботы о здоровье других людей;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оказания помощи окружающим, заботы о малышах или пожилых людях, волонтерский опыт;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 самопознания и самоанализа, опыт социально приемлемого самовыражения и самореализации.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102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10264C" w:rsidRP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10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поисках счастья для себя и окружающих его людей.</w:t>
      </w:r>
    </w:p>
    <w:p w:rsidR="0010264C" w:rsidRPr="009E0E58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задач: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реализовывать воспитательные возможности общешкольных ключевых дел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00D5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оддерживать традиции их коллективного планирования, организации, проведения и анализа в школьном сообществе;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реализовывать потенциал классного руководства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школьников, поддерживать активное участие классных сообществ в жизни школы;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вовлекать школьников в</w:t>
      </w:r>
      <w:r w:rsidR="007900D5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творческие объединения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секции, клубы, студии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в воспитании детей возможности школьного урока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поддерживать использование на уроках интерактивных форм занятий с учащимися;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инициировать и поддерживать ученическое самоуправление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на уровне школы, так и на уровне классных сообществ;</w:t>
      </w:r>
    </w:p>
    <w:p w:rsidR="0010264C" w:rsidRPr="009E0E58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</w:t>
      </w:r>
      <w:r w:rsidR="0010264C"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proofErr w:type="spellStart"/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со школьниками;</w:t>
      </w:r>
    </w:p>
    <w:p w:rsidR="0010264C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0878DA" w:rsidRPr="000878DA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0878DA">
        <w:rPr>
          <w:rFonts w:ascii="Times New Roman" w:hAnsi="Times New Roman" w:cs="Times New Roman"/>
          <w:sz w:val="24"/>
          <w:szCs w:val="24"/>
        </w:rPr>
        <w:t>поддерживать деятельность функционирующего на базе школы кадетского образования;</w:t>
      </w:r>
    </w:p>
    <w:p w:rsidR="0010264C" w:rsidRDefault="000878DA" w:rsidP="000878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="0010264C"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71C66" w:rsidRPr="00771C66" w:rsidRDefault="00771C66" w:rsidP="00771C66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>
        <w:rPr>
          <w:rFonts w:ascii="Times New Roman" w:eastAsia="№Е" w:hAnsi="Times New Roman" w:cs="Times New Roman"/>
          <w:sz w:val="24"/>
          <w:szCs w:val="24"/>
        </w:rPr>
        <w:t>12)</w:t>
      </w:r>
      <w:r w:rsidRPr="00771C66">
        <w:rPr>
          <w:rFonts w:ascii="Times New Roman" w:eastAsia="№Е" w:hAnsi="Times New Roman" w:cs="Times New Roman"/>
          <w:sz w:val="24"/>
          <w:szCs w:val="24"/>
        </w:rPr>
        <w:t>развивать социальное партнерство школы и организаций</w:t>
      </w:r>
      <w:r w:rsidR="000E4136">
        <w:rPr>
          <w:rFonts w:ascii="Times New Roman" w:eastAsia="№Е" w:hAnsi="Times New Roman" w:cs="Times New Roman"/>
          <w:sz w:val="24"/>
          <w:szCs w:val="24"/>
        </w:rPr>
        <w:t xml:space="preserve"> </w:t>
      </w:r>
      <w:r w:rsidRPr="00771C66">
        <w:rPr>
          <w:rFonts w:ascii="Times New Roman" w:eastAsia="№Е" w:hAnsi="Times New Roman" w:cs="Times New Roman"/>
          <w:sz w:val="24"/>
          <w:szCs w:val="24"/>
        </w:rPr>
        <w:t xml:space="preserve"> города.</w:t>
      </w:r>
    </w:p>
    <w:p w:rsidR="0010264C" w:rsidRPr="000878DA" w:rsidRDefault="0010264C" w:rsidP="0020374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0264C" w:rsidRPr="00EC6876" w:rsidRDefault="0010264C" w:rsidP="007900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3.ВИДЫ, ФОРМЫ И СОДЕРЖАНИЕ ДЕЯТЕЛЬНОСТИ</w:t>
      </w:r>
    </w:p>
    <w:p w:rsidR="0010264C" w:rsidRPr="00EC6876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0264C" w:rsidRPr="00EC6876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3.1. Модуль «Ключевые общешкольные дела»</w:t>
      </w:r>
    </w:p>
    <w:p w:rsidR="0010264C" w:rsidRPr="00EC6876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дела</w:t>
      </w: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10264C" w:rsidRPr="00EC6876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интенсификации их общения, ставят их в ответственную позицию</w:t>
      </w:r>
    </w:p>
    <w:p w:rsidR="0010264C" w:rsidRPr="00EC6876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происходящему в школе. Введение ключевых дел в жизнь школы помогает преодолеть </w:t>
      </w:r>
      <w:proofErr w:type="spellStart"/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мероприятийный</w:t>
      </w:r>
      <w:proofErr w:type="spellEnd"/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воспитания, сводящийся к набору мероприятий, организуемых педагогами для детей.</w:t>
      </w:r>
    </w:p>
    <w:p w:rsidR="0010264C" w:rsidRPr="00EC6876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образовательной организации используются следующие формы работы.</w:t>
      </w:r>
    </w:p>
    <w:p w:rsidR="0010264C" w:rsidRPr="009E0E58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внешкольном уровне:</w:t>
      </w:r>
    </w:p>
    <w:p w:rsid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-социальные проекты</w:t>
      </w: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  <w:r w:rsidR="007860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учащихся, педагогов и родителей в украшении школы   к Новому году и участие в городском конкурсе (на протяжении 3 лет -1 место в городе);</w:t>
      </w:r>
    </w:p>
    <w:p w:rsid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-благотворительный сбор макулатуры;</w:t>
      </w:r>
    </w:p>
    <w:p w:rsid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благотворительном проекте «Крышечки на благо»;</w:t>
      </w:r>
    </w:p>
    <w:p w:rsid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социально значимых акциях: «Окна Победы», «Бессмертный полк»;</w:t>
      </w:r>
    </w:p>
    <w:p w:rsidR="00786086" w:rsidRP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0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6086">
        <w:rPr>
          <w:rFonts w:ascii="Times New Roman" w:hAnsi="Times New Roman" w:cs="Times New Roman"/>
        </w:rPr>
        <w:t>благотворительная акция «</w:t>
      </w:r>
      <w:r w:rsidR="009E0E58">
        <w:rPr>
          <w:rFonts w:ascii="Times New Roman" w:hAnsi="Times New Roman" w:cs="Times New Roman"/>
        </w:rPr>
        <w:t>Забота</w:t>
      </w:r>
      <w:r w:rsidRPr="00786086">
        <w:rPr>
          <w:rFonts w:ascii="Times New Roman" w:hAnsi="Times New Roman" w:cs="Times New Roman"/>
        </w:rPr>
        <w:t>» (сбор новогодних подарков для домов престарелых, сбор корма для приютов животных)</w:t>
      </w:r>
    </w:p>
    <w:p w:rsid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-проводимые  для  жителей  микрорайона  и  организуемые  совместно  с</w:t>
      </w:r>
      <w:r w:rsidR="00EC6876"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семьями учащихся праздники,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60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6086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деятельность: «Майская эстафета», «Веселые старты»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0E58">
        <w:rPr>
          <w:rFonts w:ascii="Times New Roman" w:hAnsi="Times New Roman" w:cs="Times New Roman"/>
          <w:sz w:val="24"/>
          <w:szCs w:val="24"/>
        </w:rPr>
        <w:t xml:space="preserve"> </w:t>
      </w:r>
      <w:r w:rsidRPr="00786086">
        <w:rPr>
          <w:rFonts w:ascii="Times New Roman" w:hAnsi="Times New Roman" w:cs="Times New Roman"/>
          <w:sz w:val="24"/>
          <w:szCs w:val="24"/>
        </w:rPr>
        <w:t>спортивные праздники «Лыжня России» и «Кросс Нации»;</w:t>
      </w:r>
    </w:p>
    <w:p w:rsidR="00786086" w:rsidRDefault="00786086" w:rsidP="0010264C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6086">
        <w:rPr>
          <w:rFonts w:ascii="Times New Roman" w:hAnsi="Times New Roman" w:cs="Times New Roman"/>
          <w:sz w:val="24"/>
          <w:szCs w:val="24"/>
        </w:rPr>
        <w:t xml:space="preserve"> - досугово-развлекательная деятельность: праздники, концерты, конкурсные программы ко Дню матери, 8 Марта, выпускные вечера и т.п. с участием родительской общественности; </w:t>
      </w:r>
    </w:p>
    <w:p w:rsidR="00786086" w:rsidRDefault="00786086" w:rsidP="00786086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-совместная организация и проведение Новогоднего праздника для микрорайона;</w:t>
      </w:r>
    </w:p>
    <w:p w:rsidR="0010264C" w:rsidRPr="009E0E58" w:rsidRDefault="0010264C" w:rsidP="00771C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школьном уровне:</w:t>
      </w:r>
    </w:p>
    <w:p w:rsidR="0010264C" w:rsidRPr="00771C66" w:rsidRDefault="0010264C" w:rsidP="00771C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71C6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E0E58">
        <w:rPr>
          <w:rFonts w:ascii="Times New Roman" w:hAnsi="Times New Roman" w:cs="Times New Roman"/>
          <w:b/>
          <w:sz w:val="24"/>
          <w:szCs w:val="24"/>
          <w:lang w:eastAsia="ru-RU"/>
        </w:rPr>
        <w:t>общешкольные праздники</w:t>
      </w:r>
      <w:r w:rsidRPr="00771C66">
        <w:rPr>
          <w:rFonts w:ascii="Times New Roman" w:hAnsi="Times New Roman" w:cs="Times New Roman"/>
          <w:sz w:val="24"/>
          <w:szCs w:val="24"/>
          <w:lang w:eastAsia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786086" w:rsidRPr="00771C66" w:rsidRDefault="0078608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>-Праздник Первого звонка;</w:t>
      </w:r>
    </w:p>
    <w:p w:rsidR="00786086" w:rsidRPr="00771C66" w:rsidRDefault="0078608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>-Общешкольный поход;</w:t>
      </w:r>
    </w:p>
    <w:p w:rsidR="00786086" w:rsidRPr="00771C66" w:rsidRDefault="0078608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>- День Учителя (поздравление учителей и ветеранов педагогического труда, концертная программа</w:t>
      </w:r>
      <w:r w:rsidR="002C6953">
        <w:rPr>
          <w:rFonts w:ascii="Times New Roman" w:hAnsi="Times New Roman" w:cs="Times New Roman"/>
          <w:sz w:val="24"/>
          <w:szCs w:val="24"/>
        </w:rPr>
        <w:t>, День  самоуправления</w:t>
      </w:r>
      <w:r w:rsidRPr="00771C6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86086" w:rsidRPr="00771C66" w:rsidRDefault="0078608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C66">
        <w:rPr>
          <w:rFonts w:ascii="Times New Roman" w:hAnsi="Times New Roman" w:cs="Times New Roman"/>
          <w:sz w:val="24"/>
          <w:szCs w:val="24"/>
        </w:rPr>
        <w:lastRenderedPageBreak/>
        <w:t>- Праздники, концерты, ко</w:t>
      </w:r>
      <w:r w:rsidR="002C6953">
        <w:rPr>
          <w:rFonts w:ascii="Times New Roman" w:hAnsi="Times New Roman" w:cs="Times New Roman"/>
          <w:sz w:val="24"/>
          <w:szCs w:val="24"/>
        </w:rPr>
        <w:t>нкурсные программы на Новый год, Линейка Памяти,</w:t>
      </w:r>
      <w:r w:rsidR="00771C66" w:rsidRPr="00771C66">
        <w:rPr>
          <w:rFonts w:ascii="Times New Roman" w:hAnsi="Times New Roman" w:cs="Times New Roman"/>
          <w:sz w:val="24"/>
          <w:szCs w:val="24"/>
        </w:rPr>
        <w:t xml:space="preserve"> День Святого Валентина</w:t>
      </w:r>
      <w:r w:rsidRPr="00771C66">
        <w:rPr>
          <w:rFonts w:ascii="Times New Roman" w:hAnsi="Times New Roman" w:cs="Times New Roman"/>
          <w:sz w:val="24"/>
          <w:szCs w:val="24"/>
        </w:rPr>
        <w:t>, День защитника Отечества,</w:t>
      </w:r>
      <w:r w:rsidR="00771C66" w:rsidRPr="00771C66">
        <w:rPr>
          <w:rFonts w:ascii="Times New Roman" w:hAnsi="Times New Roman" w:cs="Times New Roman"/>
          <w:sz w:val="24"/>
          <w:szCs w:val="24"/>
        </w:rPr>
        <w:t xml:space="preserve"> 8 Марта</w:t>
      </w:r>
      <w:r w:rsidRPr="00771C66">
        <w:rPr>
          <w:rFonts w:ascii="Times New Roman" w:hAnsi="Times New Roman" w:cs="Times New Roman"/>
          <w:sz w:val="24"/>
          <w:szCs w:val="24"/>
        </w:rPr>
        <w:t xml:space="preserve"> День Победы, «Последний звонок» и др.</w:t>
      </w:r>
      <w:r w:rsidR="00771C66" w:rsidRPr="00771C66">
        <w:rPr>
          <w:rFonts w:ascii="Times New Roman" w:hAnsi="Times New Roman" w:cs="Times New Roman"/>
          <w:sz w:val="24"/>
          <w:szCs w:val="24"/>
        </w:rPr>
        <w:t xml:space="preserve"> выпускные вечера, Дни Здоровья и т.д.</w:t>
      </w:r>
      <w:proofErr w:type="gramEnd"/>
    </w:p>
    <w:p w:rsidR="0010264C" w:rsidRPr="00771C66" w:rsidRDefault="0010264C" w:rsidP="00771C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hAnsi="Times New Roman" w:cs="Times New Roman"/>
          <w:b/>
          <w:sz w:val="24"/>
          <w:szCs w:val="24"/>
          <w:lang w:eastAsia="ru-RU"/>
        </w:rPr>
        <w:t>-торжественные ритуалы посвящения</w:t>
      </w:r>
      <w:r w:rsidRPr="00771C66">
        <w:rPr>
          <w:rFonts w:ascii="Times New Roman" w:hAnsi="Times New Roman" w:cs="Times New Roman"/>
          <w:sz w:val="24"/>
          <w:szCs w:val="24"/>
          <w:lang w:eastAsia="ru-RU"/>
        </w:rPr>
        <w:t>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</w:t>
      </w:r>
      <w:r w:rsidR="00771C66" w:rsidRPr="00771C6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- «Первый звонок»; 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- «Посвящение в первоклассники»; 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- «Прощание с Азбукой»; 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>-«Посвящение в читатели»;</w:t>
      </w:r>
    </w:p>
    <w:p w:rsidR="00771C66" w:rsidRPr="00771C66" w:rsidRDefault="00E32521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1C66" w:rsidRPr="00771C66">
        <w:rPr>
          <w:rFonts w:ascii="Times New Roman" w:hAnsi="Times New Roman" w:cs="Times New Roman"/>
          <w:sz w:val="24"/>
          <w:szCs w:val="24"/>
        </w:rPr>
        <w:t>«Праздник первой оценки»;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- «Последний звонок»; 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- «Выпускной» </w:t>
      </w:r>
    </w:p>
    <w:p w:rsidR="00771C66" w:rsidRPr="00771C66" w:rsidRDefault="00771C66" w:rsidP="00771C66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771C66">
        <w:rPr>
          <w:rFonts w:ascii="Times New Roman" w:hAnsi="Times New Roman" w:cs="Times New Roman"/>
          <w:sz w:val="24"/>
          <w:szCs w:val="24"/>
        </w:rPr>
        <w:t>-</w:t>
      </w:r>
      <w:r w:rsidR="00E32521">
        <w:rPr>
          <w:rFonts w:ascii="Times New Roman" w:hAnsi="Times New Roman" w:cs="Times New Roman"/>
          <w:sz w:val="24"/>
          <w:szCs w:val="24"/>
        </w:rPr>
        <w:t>«</w:t>
      </w:r>
      <w:r w:rsidRPr="00771C66">
        <w:rPr>
          <w:rFonts w:ascii="Times New Roman" w:hAnsi="Times New Roman" w:cs="Times New Roman"/>
          <w:sz w:val="24"/>
          <w:szCs w:val="24"/>
        </w:rPr>
        <w:t>Посвящение в кадеты».</w:t>
      </w:r>
    </w:p>
    <w:p w:rsidR="0010264C" w:rsidRPr="00771C66" w:rsidRDefault="0010264C" w:rsidP="00771C66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C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церемонии награждения</w:t>
      </w:r>
      <w:r w:rsidRPr="00771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 w:rsidR="00771C66" w:rsidRPr="00771C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1C66" w:rsidRPr="00771C66" w:rsidRDefault="00771C66" w:rsidP="00E32521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>- общешкольные линейки (в конце полугодия и года) с вручением грамот и благодарностей;</w:t>
      </w:r>
    </w:p>
    <w:p w:rsidR="00771C66" w:rsidRPr="00771C66" w:rsidRDefault="00771C66" w:rsidP="00E32521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 - награждение выпускников на Выпускном вечере Похвальными листами и грамотами, </w:t>
      </w:r>
    </w:p>
    <w:p w:rsidR="00771C66" w:rsidRPr="00771C66" w:rsidRDefault="00771C66" w:rsidP="00E32521">
      <w:pPr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C66">
        <w:rPr>
          <w:rFonts w:ascii="Times New Roman" w:hAnsi="Times New Roman" w:cs="Times New Roman"/>
          <w:sz w:val="24"/>
          <w:szCs w:val="24"/>
        </w:rPr>
        <w:t>- награждение за участие в школьных, городских, региональных конкурсах;</w:t>
      </w:r>
    </w:p>
    <w:p w:rsidR="00771C66" w:rsidRPr="00771C66" w:rsidRDefault="00771C66" w:rsidP="00E3252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C66">
        <w:rPr>
          <w:rFonts w:ascii="Times New Roman" w:hAnsi="Times New Roman" w:cs="Times New Roman"/>
          <w:sz w:val="24"/>
          <w:szCs w:val="24"/>
        </w:rPr>
        <w:t xml:space="preserve"> - церемония награждения приз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71C66">
        <w:rPr>
          <w:rFonts w:ascii="Times New Roman" w:hAnsi="Times New Roman" w:cs="Times New Roman"/>
          <w:sz w:val="24"/>
          <w:szCs w:val="24"/>
        </w:rPr>
        <w:t>ров и победителей школьного и муниципального этапов Всероссийской олимпиады школьников</w:t>
      </w:r>
    </w:p>
    <w:p w:rsidR="0010264C" w:rsidRPr="009E0E58" w:rsidRDefault="0010264C" w:rsidP="00E32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уровне классов:</w:t>
      </w:r>
    </w:p>
    <w:p w:rsidR="0010264C" w:rsidRPr="00E32521" w:rsidRDefault="0010264C" w:rsidP="00E3252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 и делегирование представителей классов в общешкольны</w:t>
      </w:r>
      <w:r w:rsidR="00E32521"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Ученический Совет;</w:t>
      </w:r>
    </w:p>
    <w:p w:rsidR="0010264C" w:rsidRPr="00E32521" w:rsidRDefault="0010264C" w:rsidP="00E3252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школьных классов в реализации общешкольных ключевых дел;</w:t>
      </w:r>
    </w:p>
    <w:p w:rsidR="0010264C" w:rsidRPr="00E32521" w:rsidRDefault="0010264C" w:rsidP="00E3252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в рамках класса итогового анализа детьми общешкольных ключевых дел, </w:t>
      </w:r>
    </w:p>
    <w:p w:rsidR="0010264C" w:rsidRPr="009E0E58" w:rsidRDefault="0010264C" w:rsidP="00E32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индивидуальном уровне</w:t>
      </w: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0264C" w:rsidRPr="00E32521" w:rsidRDefault="0010264C" w:rsidP="00E3252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-вовлечение </w:t>
      </w:r>
      <w:proofErr w:type="gramStart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каждого ребенка в ключевые дела школы в одной из возможных для них ролей</w:t>
      </w:r>
      <w:proofErr w:type="gramEnd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: сценаристов, постановщиков, исполнителей,   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0264C" w:rsidRPr="00E32521" w:rsidRDefault="0010264C" w:rsidP="00E32521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10264C" w:rsidRPr="00E32521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0264C" w:rsidRPr="00E32521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0264C" w:rsidRPr="00E32521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3.2. Модуль «Классное руководство»</w:t>
      </w:r>
    </w:p>
    <w:p w:rsidR="0010264C" w:rsidRPr="00E32521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0264C" w:rsidRPr="00E32521" w:rsidRDefault="0010264C" w:rsidP="00E32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Работа с классным коллективом:</w:t>
      </w:r>
    </w:p>
    <w:p w:rsidR="0010264C" w:rsidRPr="00E32521" w:rsidRDefault="0010264C" w:rsidP="00E32521">
      <w:pPr>
        <w:numPr>
          <w:ilvl w:val="0"/>
          <w:numId w:val="6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инициирование и поддержка участия класса в общешкольных ключевых делах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оказание необходимой помощи детям в их подготовке, проведении и анализе;</w:t>
      </w:r>
    </w:p>
    <w:p w:rsidR="0010264C" w:rsidRPr="009E0E58" w:rsidRDefault="0010264C" w:rsidP="00E32521">
      <w:pPr>
        <w:numPr>
          <w:ilvl w:val="0"/>
          <w:numId w:val="8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</w:t>
      </w:r>
      <w:proofErr w:type="gramEnd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вверенного ему класса (познавательной, трудовой,</w:t>
      </w:r>
      <w:r w:rsid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спортивно-оздоровительной, духовно-нравственной, творческой, </w:t>
      </w:r>
      <w:proofErr w:type="spellStart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0264C" w:rsidRPr="00E32521" w:rsidRDefault="0010264C" w:rsidP="00E32521">
      <w:pPr>
        <w:numPr>
          <w:ilvl w:val="0"/>
          <w:numId w:val="9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классных часов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0264C" w:rsidRPr="00E32521" w:rsidRDefault="0010264C" w:rsidP="00E32521">
      <w:pPr>
        <w:numPr>
          <w:ilvl w:val="0"/>
          <w:numId w:val="10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сплочение коллектива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через: игры и тренинги на сплочение и </w:t>
      </w:r>
      <w:proofErr w:type="spellStart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поздравления, сюрпризы, творческие подарки и розыгрыши; регулярные </w:t>
      </w:r>
      <w:proofErr w:type="spellStart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внутриклассные</w:t>
      </w:r>
      <w:proofErr w:type="spellEnd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10264C" w:rsidRPr="00E32521" w:rsidRDefault="0010264C" w:rsidP="00E32521">
      <w:pPr>
        <w:numPr>
          <w:ilvl w:val="0"/>
          <w:numId w:val="11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выработка совместно со школьниками законов класса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помогающих детям освоить нормы и правила общения, которым они должны следовать в школе.</w:t>
      </w:r>
    </w:p>
    <w:p w:rsidR="0010264C" w:rsidRPr="00E32521" w:rsidRDefault="0010264C" w:rsidP="00E32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Индивидуальная работа с учащимися:</w:t>
      </w:r>
    </w:p>
    <w:p w:rsidR="0010264C" w:rsidRPr="00E32521" w:rsidRDefault="0010264C" w:rsidP="00E32521">
      <w:pPr>
        <w:numPr>
          <w:ilvl w:val="0"/>
          <w:numId w:val="12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особенностей личностного развития учащихся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10264C" w:rsidRPr="00E32521" w:rsidRDefault="0010264C" w:rsidP="00E32521">
      <w:pPr>
        <w:numPr>
          <w:ilvl w:val="0"/>
          <w:numId w:val="13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поддержка ребенка в решении важных для него жизненных проблем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0264C" w:rsidRPr="00E32521" w:rsidRDefault="0010264C" w:rsidP="00E32521">
      <w:pPr>
        <w:numPr>
          <w:ilvl w:val="0"/>
          <w:numId w:val="14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10264C" w:rsidRPr="00E32521" w:rsidRDefault="0010264C" w:rsidP="00E32521">
      <w:pPr>
        <w:numPr>
          <w:ilvl w:val="0"/>
          <w:numId w:val="15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коррекция поведения ребенка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0264C" w:rsidRPr="00E32521" w:rsidRDefault="0010264C" w:rsidP="00E32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Работа с учителями, преподающими в классе:</w:t>
      </w:r>
    </w:p>
    <w:p w:rsidR="0010264C" w:rsidRPr="00E32521" w:rsidRDefault="0010264C" w:rsidP="00E32521">
      <w:pPr>
        <w:numPr>
          <w:ilvl w:val="0"/>
          <w:numId w:val="16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регулярные </w:t>
      </w:r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консультации классного руководителя с учителями-предметниками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формирование единства мнений и требований педагогов по ключевым вопросам воспитания, на предупреждение</w:t>
      </w:r>
    </w:p>
    <w:p w:rsidR="0010264C" w:rsidRPr="00E32521" w:rsidRDefault="0010264C" w:rsidP="00E32521">
      <w:pPr>
        <w:numPr>
          <w:ilvl w:val="0"/>
          <w:numId w:val="17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конфликтов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учителями и учащимися;</w:t>
      </w:r>
    </w:p>
    <w:p w:rsidR="0010264C" w:rsidRPr="00E32521" w:rsidRDefault="0010264C" w:rsidP="00E32521">
      <w:pPr>
        <w:numPr>
          <w:ilvl w:val="0"/>
          <w:numId w:val="18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мини-педсоветов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решение конкретных проблем класса и интеграцию воспитательных влияний на школьников;</w:t>
      </w:r>
    </w:p>
    <w:p w:rsidR="0010264C" w:rsidRPr="00E32521" w:rsidRDefault="0010264C" w:rsidP="00E32521">
      <w:pPr>
        <w:numPr>
          <w:ilvl w:val="0"/>
          <w:numId w:val="19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привлечение учителей к участию во </w:t>
      </w:r>
      <w:proofErr w:type="spellStart"/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внутриклассных</w:t>
      </w:r>
      <w:proofErr w:type="spellEnd"/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делах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дающих педагогам возможность лучше узнавать и понимать своих учеников, увидев их в иной, отличной </w:t>
      </w:r>
      <w:proofErr w:type="gramStart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учебной, обстановке;</w:t>
      </w:r>
    </w:p>
    <w:p w:rsidR="0010264C" w:rsidRPr="00E32521" w:rsidRDefault="0010264C" w:rsidP="00E32521">
      <w:pPr>
        <w:numPr>
          <w:ilvl w:val="0"/>
          <w:numId w:val="20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привлечение учителей к участию в родительских собраниях класса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объединения усилий в деле обучения и воспитания детей.</w:t>
      </w:r>
    </w:p>
    <w:p w:rsidR="0010264C" w:rsidRPr="00E32521" w:rsidRDefault="0010264C" w:rsidP="00E32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Работа с родителями учащихся или их законными представителями:</w:t>
      </w:r>
    </w:p>
    <w:p w:rsidR="0010264C" w:rsidRPr="00E32521" w:rsidRDefault="0010264C" w:rsidP="00E32521">
      <w:pPr>
        <w:numPr>
          <w:ilvl w:val="0"/>
          <w:numId w:val="21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регулярное информирование родителей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школьных успехах и проблемах их детей, о жизни класса в целом;</w:t>
      </w:r>
    </w:p>
    <w:p w:rsidR="0010264C" w:rsidRPr="00E32521" w:rsidRDefault="0010264C" w:rsidP="00E32521">
      <w:pPr>
        <w:numPr>
          <w:ilvl w:val="0"/>
          <w:numId w:val="22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родителям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0264C" w:rsidRPr="00E32521" w:rsidRDefault="0010264C" w:rsidP="00E32521">
      <w:pPr>
        <w:numPr>
          <w:ilvl w:val="0"/>
          <w:numId w:val="23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родительских собраний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происходящих в режиме обсуждения наиболее острых проблем обучения и воспитания школьников;</w:t>
      </w:r>
    </w:p>
    <w:p w:rsidR="0010264C" w:rsidRPr="00E32521" w:rsidRDefault="0010264C" w:rsidP="00E32521">
      <w:pPr>
        <w:numPr>
          <w:ilvl w:val="0"/>
          <w:numId w:val="24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и организация работы родительских комитетов классов</w:t>
      </w: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управлении образовательной организацией и решении вопросов воспитания и обучения их детей;</w:t>
      </w:r>
    </w:p>
    <w:p w:rsidR="0010264C" w:rsidRPr="00E32521" w:rsidRDefault="0010264C" w:rsidP="00E32521">
      <w:pPr>
        <w:numPr>
          <w:ilvl w:val="0"/>
          <w:numId w:val="25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членов семей школьников к организации и проведению дел класса;</w:t>
      </w:r>
    </w:p>
    <w:p w:rsidR="0010264C" w:rsidRPr="00E32521" w:rsidRDefault="0010264C" w:rsidP="00E32521">
      <w:pPr>
        <w:numPr>
          <w:ilvl w:val="0"/>
          <w:numId w:val="26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0264C" w:rsidRPr="009E0E58" w:rsidRDefault="0010264C" w:rsidP="00E325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Модуль 3.3. «Курсы внеурочной деятельности» </w:t>
      </w:r>
    </w:p>
    <w:p w:rsidR="0010264C" w:rsidRPr="009E0E58" w:rsidRDefault="0010264C" w:rsidP="009E0E5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         курсов внеурочной деятельности осуществляется преимущественно </w:t>
      </w:r>
      <w:proofErr w:type="gramStart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264C" w:rsidRPr="009E0E58" w:rsidRDefault="009E0E58" w:rsidP="009E0E58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0264C" w:rsidRPr="009E0E58" w:rsidRDefault="009E0E58" w:rsidP="009E0E58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0264C" w:rsidRPr="009E0E58" w:rsidRDefault="009E0E58" w:rsidP="009E0E58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10264C" w:rsidRPr="009E0E58" w:rsidRDefault="009E0E58" w:rsidP="009E0E58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0264C" w:rsidRPr="009E0E58" w:rsidRDefault="009E0E58" w:rsidP="009E0E58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10264C" w:rsidRPr="009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педагогами детских инициатив и детского самоуправления.</w:t>
      </w:r>
    </w:p>
    <w:p w:rsidR="0010264C" w:rsidRPr="009E0E58" w:rsidRDefault="0010264C" w:rsidP="0068317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воспитательного потенциала курсов внеурочной деятельности</w:t>
      </w:r>
    </w:p>
    <w:p w:rsidR="0010264C" w:rsidRPr="009E0E58" w:rsidRDefault="0010264C" w:rsidP="00683176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происходит в рамках следующих выбранных школьниками ее видов.</w:t>
      </w:r>
    </w:p>
    <w:p w:rsidR="0010264C" w:rsidRPr="003E495B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9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="0068317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Социальное направление. </w:t>
      </w:r>
      <w:r w:rsidR="00683176" w:rsidRPr="0068317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Представлены </w:t>
      </w:r>
      <w:r w:rsidR="0068317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курсами «</w:t>
      </w:r>
      <w:proofErr w:type="gramStart"/>
      <w:r w:rsidR="0068317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Я-кадет</w:t>
      </w:r>
      <w:proofErr w:type="gramEnd"/>
      <w:r w:rsidR="0068317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», </w:t>
      </w:r>
      <w:r w:rsidR="002C695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="0068317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Финансовая грамотность», «Мир профессий»</w:t>
      </w:r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Курсы внеурочной деятельности, создающие благоприятные условия для </w:t>
      </w:r>
      <w:proofErr w:type="spellStart"/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просоциальной</w:t>
      </w:r>
      <w:proofErr w:type="spellEnd"/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10264C" w:rsidRPr="003E495B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</w:t>
      </w:r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10264C" w:rsidRPr="003E495B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9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-Спортивно-оздоровительная деятельность</w:t>
      </w:r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курсом «Школа здоровья», «Спортивный час».</w:t>
      </w:r>
      <w:r w:rsidR="0068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9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10264C" w:rsidRPr="00F30BB0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3.4. Модуль «Школьный урок» </w:t>
      </w:r>
    </w:p>
    <w:p w:rsidR="0010264C" w:rsidRPr="00F30BB0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10264C" w:rsidRPr="00F30BB0" w:rsidRDefault="0010264C" w:rsidP="00F30BB0">
      <w:pPr>
        <w:numPr>
          <w:ilvl w:val="0"/>
          <w:numId w:val="32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0264C" w:rsidRPr="00F30BB0" w:rsidRDefault="0010264C" w:rsidP="00F30BB0">
      <w:pPr>
        <w:numPr>
          <w:ilvl w:val="0"/>
          <w:numId w:val="33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10264C" w:rsidRPr="00F30BB0" w:rsidRDefault="0010264C" w:rsidP="00F30BB0">
      <w:pPr>
        <w:numPr>
          <w:ilvl w:val="0"/>
          <w:numId w:val="34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0264C" w:rsidRPr="00F30BB0" w:rsidRDefault="0010264C" w:rsidP="00F30BB0">
      <w:pPr>
        <w:numPr>
          <w:ilvl w:val="0"/>
          <w:numId w:val="35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0264C" w:rsidRPr="00F30BB0" w:rsidRDefault="0010264C" w:rsidP="00F30BB0">
      <w:pPr>
        <w:numPr>
          <w:ilvl w:val="0"/>
          <w:numId w:val="35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   на   уроке   интерактивных   форм   работы   учащихся:</w:t>
      </w:r>
    </w:p>
    <w:p w:rsidR="0010264C" w:rsidRPr="00F30BB0" w:rsidRDefault="0010264C" w:rsidP="00F30BB0">
      <w:pPr>
        <w:numPr>
          <w:ilvl w:val="0"/>
          <w:numId w:val="36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</w:t>
      </w:r>
      <w:r w:rsid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работы или работы в парах, которые учат школьников командной работе и взаимодействию с другими детьми;</w:t>
      </w:r>
    </w:p>
    <w:p w:rsidR="0010264C" w:rsidRPr="00F30BB0" w:rsidRDefault="0010264C" w:rsidP="00F30BB0">
      <w:pPr>
        <w:numPr>
          <w:ilvl w:val="0"/>
          <w:numId w:val="37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0264C" w:rsidRPr="00F30BB0" w:rsidRDefault="0010264C" w:rsidP="00F30BB0">
      <w:pPr>
        <w:numPr>
          <w:ilvl w:val="0"/>
          <w:numId w:val="38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0264C" w:rsidRPr="00F30BB0" w:rsidRDefault="0010264C" w:rsidP="00F30BB0">
      <w:pPr>
        <w:numPr>
          <w:ilvl w:val="0"/>
          <w:numId w:val="39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0264C" w:rsidRPr="00F30BB0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3.5. Модуль «Самоуправление»</w:t>
      </w:r>
    </w:p>
    <w:p w:rsidR="0010264C" w:rsidRPr="00F30BB0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</w:t>
      </w: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самоуправление в </w:t>
      </w:r>
      <w:r w:rsid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№93 </w:t>
      </w: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осуществляется </w:t>
      </w:r>
      <w:r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деятельность выборного </w:t>
      </w:r>
      <w:r w:rsidR="004E7D3C"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Ученического </w:t>
      </w:r>
      <w:r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</w:r>
      <w:r w:rsidR="004E7D3C"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флешмобов</w:t>
      </w:r>
      <w:proofErr w:type="spellEnd"/>
      <w:r w:rsidRPr="004E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т.п.);</w:t>
      </w:r>
    </w:p>
    <w:p w:rsidR="004E7D3C" w:rsidRPr="004E7D3C" w:rsidRDefault="004E7D3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7D3C">
        <w:rPr>
          <w:rFonts w:ascii="Times New Roman" w:hAnsi="Times New Roman" w:cs="Times New Roman"/>
          <w:sz w:val="24"/>
          <w:szCs w:val="24"/>
        </w:rPr>
        <w:t>Ученический Совет собирается не реже раза в месяц. В Совет учащихся входит 1 – 2 представителя от 5 – 11 класса.</w:t>
      </w:r>
      <w:r w:rsidR="00B8429B">
        <w:rPr>
          <w:rFonts w:ascii="Times New Roman" w:hAnsi="Times New Roman" w:cs="Times New Roman"/>
          <w:sz w:val="24"/>
          <w:szCs w:val="24"/>
        </w:rPr>
        <w:t xml:space="preserve"> </w:t>
      </w:r>
      <w:r w:rsidR="00D16C3C">
        <w:rPr>
          <w:rFonts w:ascii="Times New Roman" w:hAnsi="Times New Roman" w:cs="Times New Roman"/>
          <w:sz w:val="24"/>
          <w:szCs w:val="24"/>
        </w:rPr>
        <w:t>Председатель и заместитель Председателя выбирается на Совете</w:t>
      </w:r>
      <w:r w:rsidR="002C6953">
        <w:rPr>
          <w:rFonts w:ascii="Times New Roman" w:hAnsi="Times New Roman" w:cs="Times New Roman"/>
          <w:sz w:val="24"/>
          <w:szCs w:val="24"/>
        </w:rPr>
        <w:t xml:space="preserve"> или по решению Совета путём выборов.</w:t>
      </w:r>
      <w:r w:rsidR="002C6953" w:rsidRPr="002C6953">
        <w:t xml:space="preserve"> </w:t>
      </w:r>
      <w:r w:rsidR="002C6953" w:rsidRPr="002C6953">
        <w:rPr>
          <w:rFonts w:ascii="Times New Roman" w:hAnsi="Times New Roman" w:cs="Times New Roman"/>
          <w:sz w:val="24"/>
          <w:szCs w:val="24"/>
        </w:rPr>
        <w:t>Председатель представляет интересы учащихся в администрации школы</w:t>
      </w:r>
      <w:r w:rsidR="002C6953">
        <w:rPr>
          <w:rFonts w:ascii="Times New Roman" w:hAnsi="Times New Roman" w:cs="Times New Roman"/>
          <w:sz w:val="24"/>
          <w:szCs w:val="24"/>
        </w:rPr>
        <w:t>, р</w:t>
      </w:r>
      <w:r w:rsidR="002C6953" w:rsidRPr="002C6953">
        <w:rPr>
          <w:rFonts w:ascii="Times New Roman" w:hAnsi="Times New Roman" w:cs="Times New Roman"/>
          <w:sz w:val="24"/>
          <w:szCs w:val="24"/>
        </w:rPr>
        <w:t>уководит собранием Совета учащихся</w:t>
      </w:r>
      <w:r w:rsidR="002C6953">
        <w:rPr>
          <w:rFonts w:ascii="Times New Roman" w:hAnsi="Times New Roman" w:cs="Times New Roman"/>
          <w:sz w:val="24"/>
          <w:szCs w:val="24"/>
        </w:rPr>
        <w:t>,</w:t>
      </w:r>
      <w:r w:rsidR="002C6953" w:rsidRPr="002C6953">
        <w:rPr>
          <w:rFonts w:ascii="Times New Roman" w:hAnsi="Times New Roman" w:cs="Times New Roman"/>
          <w:sz w:val="24"/>
          <w:szCs w:val="24"/>
        </w:rPr>
        <w:t xml:space="preserve"> </w:t>
      </w:r>
      <w:r w:rsidR="002C6953">
        <w:rPr>
          <w:rFonts w:ascii="Times New Roman" w:hAnsi="Times New Roman" w:cs="Times New Roman"/>
          <w:sz w:val="24"/>
          <w:szCs w:val="24"/>
        </w:rPr>
        <w:t>о</w:t>
      </w:r>
      <w:r w:rsidR="002C6953" w:rsidRPr="002C6953">
        <w:rPr>
          <w:rFonts w:ascii="Times New Roman" w:hAnsi="Times New Roman" w:cs="Times New Roman"/>
          <w:sz w:val="24"/>
          <w:szCs w:val="24"/>
        </w:rPr>
        <w:t xml:space="preserve">рганизует и координирует деятельность Совета. Заместитель председателя помогает председателю в организации и координации деятельности Совета. </w:t>
      </w:r>
      <w:r w:rsidRPr="002C6953">
        <w:rPr>
          <w:rFonts w:ascii="Times New Roman" w:hAnsi="Times New Roman" w:cs="Times New Roman"/>
          <w:sz w:val="24"/>
          <w:szCs w:val="24"/>
        </w:rPr>
        <w:t xml:space="preserve"> </w:t>
      </w:r>
      <w:r w:rsidRPr="004E7D3C">
        <w:rPr>
          <w:rFonts w:ascii="Times New Roman" w:hAnsi="Times New Roman" w:cs="Times New Roman"/>
          <w:sz w:val="24"/>
          <w:szCs w:val="24"/>
        </w:rPr>
        <w:t>На собраниях председатель информирует присутствующих о приближающих мероприятиях и требованиях их подготовки, набирает рабочие группы, поднимает и решает вопросы, которые касаются устройства жизнедеятельности школы. Так же каждый присутствующий может выступить с пожеланием, предложением, замечанием о проблеме, которые обязательны будут рассмотрены. Далее предполагается, что активисты, посетившие собрание, приходят в свой класс и передают услышанную информацию. На данном этапе им может помочь, подсказать, проследить за полнотой информации классные руководители. Совет учащихся взаимодействует с педагогическим коллективом. Координирует работу Совета учащихся  заместитель директора по ВР.</w:t>
      </w:r>
    </w:p>
    <w:p w:rsidR="0010264C" w:rsidRPr="00F30BB0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классов:</w:t>
      </w:r>
    </w:p>
    <w:p w:rsidR="0010264C" w:rsidRPr="00F30BB0" w:rsidRDefault="00F30BB0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0264C" w:rsidRPr="00F30BB0" w:rsidRDefault="00F30BB0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10264C" w:rsidRPr="00F30BB0" w:rsidRDefault="00F30BB0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0264C" w:rsidRPr="00F30BB0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индивидуальном уровне:</w:t>
      </w:r>
    </w:p>
    <w:p w:rsidR="0010264C" w:rsidRPr="00F30BB0" w:rsidRDefault="00F30BB0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вовлечение школьников в планирование, организацию, проведение </w:t>
      </w:r>
      <w:r w:rsidR="0010264C" w:rsidRPr="00F30B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анализ общешкольных и </w:t>
      </w:r>
      <w:proofErr w:type="spellStart"/>
      <w:r w:rsidR="0010264C" w:rsidRPr="00F30B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внутриклассных</w:t>
      </w:r>
      <w:proofErr w:type="spellEnd"/>
      <w:r w:rsidR="0010264C" w:rsidRPr="00F30B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дел;</w:t>
      </w:r>
    </w:p>
    <w:p w:rsidR="0010264C" w:rsidRPr="00F30BB0" w:rsidRDefault="00F30BB0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="0010264C" w:rsidRPr="00F30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3.6. Модуль «Детские общественные объединения»</w:t>
      </w:r>
    </w:p>
    <w:p w:rsidR="00C47232" w:rsidRPr="00C47232" w:rsidRDefault="00C47232" w:rsidP="00C472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C472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Действующие на базе школы отряды  городской детско – юношеской  организации «Юность Архангельска»,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  организации «Юность Архангельска» осуществляется </w:t>
      </w:r>
      <w:proofErr w:type="gramStart"/>
      <w:r w:rsidRPr="00C47232">
        <w:rPr>
          <w:rFonts w:ascii="Times New Roman" w:eastAsia="Calibri" w:hAnsi="Times New Roman" w:cs="Times New Roman"/>
          <w:sz w:val="24"/>
          <w:szCs w:val="24"/>
          <w:lang w:eastAsia="ru-RU"/>
        </w:rPr>
        <w:t>через</w:t>
      </w:r>
      <w:proofErr w:type="gramEnd"/>
      <w:r w:rsidRPr="00C47232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: </w:t>
      </w:r>
    </w:p>
    <w:p w:rsidR="00C47232" w:rsidRPr="00C47232" w:rsidRDefault="00C47232" w:rsidP="00C47232">
      <w:pPr>
        <w:widowControl w:val="0"/>
        <w:numPr>
          <w:ilvl w:val="0"/>
          <w:numId w:val="59"/>
        </w:numPr>
        <w:tabs>
          <w:tab w:val="left" w:pos="142"/>
          <w:tab w:val="left" w:pos="28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утверждение и последовательную реализацию в детском общественном </w:t>
      </w:r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>объединении демократических процедур, дающих ребенку возможность получить социально значимый опыт гражданского поведения;</w:t>
      </w:r>
    </w:p>
    <w:p w:rsidR="00C47232" w:rsidRPr="00C47232" w:rsidRDefault="00C47232" w:rsidP="00C47232">
      <w:pPr>
        <w:widowControl w:val="0"/>
        <w:numPr>
          <w:ilvl w:val="0"/>
          <w:numId w:val="59"/>
        </w:numPr>
        <w:tabs>
          <w:tab w:val="left" w:pos="142"/>
          <w:tab w:val="left" w:pos="28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C4723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C47232" w:rsidRPr="00C47232" w:rsidRDefault="00C47232" w:rsidP="00C47232">
      <w:pPr>
        <w:widowControl w:val="0"/>
        <w:numPr>
          <w:ilvl w:val="0"/>
          <w:numId w:val="59"/>
        </w:numPr>
        <w:tabs>
          <w:tab w:val="left" w:pos="142"/>
          <w:tab w:val="left" w:pos="28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proofErr w:type="gramStart"/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соцсетях</w:t>
      </w:r>
      <w:proofErr w:type="spellEnd"/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анализа проводимых детским объединением дел).</w:t>
      </w:r>
    </w:p>
    <w:p w:rsidR="0010264C" w:rsidRPr="002C6953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Модуль 3.7. «Экскурсии, экспедиции, походы»</w:t>
      </w:r>
    </w:p>
    <w:p w:rsidR="0010264C" w:rsidRPr="002C6953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2C6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самообслуживающего</w:t>
      </w:r>
      <w:proofErr w:type="spellEnd"/>
      <w:r w:rsidRPr="002C6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10264C" w:rsidRPr="002C6953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53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воспитательные возможности реализуются в рамках следующих видов и форм деятельности:</w:t>
      </w:r>
    </w:p>
    <w:p w:rsidR="002C6953" w:rsidRDefault="002C6953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6953">
        <w:rPr>
          <w:rFonts w:ascii="Times New Roman" w:hAnsi="Times New Roman" w:cs="Times New Roman"/>
          <w:sz w:val="24"/>
          <w:szCs w:val="24"/>
        </w:rPr>
        <w:t>Эти воспитательные возможности реализуются в рамках следующих видов и форм деятельности:</w:t>
      </w:r>
    </w:p>
    <w:p w:rsidR="002C6953" w:rsidRDefault="002C6953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6953">
        <w:rPr>
          <w:rFonts w:ascii="Times New Roman" w:hAnsi="Times New Roman" w:cs="Times New Roman"/>
          <w:sz w:val="24"/>
          <w:szCs w:val="24"/>
        </w:rPr>
        <w:t xml:space="preserve"> </w:t>
      </w:r>
      <w:r w:rsidRPr="002C6953">
        <w:rPr>
          <w:rFonts w:ascii="Times New Roman" w:hAnsi="Times New Roman" w:cs="Times New Roman"/>
          <w:sz w:val="24"/>
          <w:szCs w:val="24"/>
        </w:rPr>
        <w:sym w:font="Symbol" w:char="F0B7"/>
      </w:r>
      <w:r w:rsidRPr="002C6953">
        <w:rPr>
          <w:rFonts w:ascii="Times New Roman" w:hAnsi="Times New Roman" w:cs="Times New Roman"/>
          <w:sz w:val="24"/>
          <w:szCs w:val="24"/>
        </w:rPr>
        <w:t xml:space="preserve"> ежегодный традиционный общешкольный день здоровья, </w:t>
      </w:r>
      <w:r>
        <w:rPr>
          <w:rFonts w:ascii="Times New Roman" w:hAnsi="Times New Roman" w:cs="Times New Roman"/>
          <w:sz w:val="24"/>
          <w:szCs w:val="24"/>
        </w:rPr>
        <w:t xml:space="preserve">который проводится </w:t>
      </w:r>
      <w:r w:rsidRPr="002C6953">
        <w:rPr>
          <w:rFonts w:ascii="Times New Roman" w:hAnsi="Times New Roman" w:cs="Times New Roman"/>
          <w:sz w:val="24"/>
          <w:szCs w:val="24"/>
        </w:rPr>
        <w:t xml:space="preserve"> в начале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по отдельному сценарию</w:t>
      </w:r>
      <w:r w:rsidR="00C47232">
        <w:rPr>
          <w:rFonts w:ascii="Times New Roman" w:hAnsi="Times New Roman" w:cs="Times New Roman"/>
          <w:sz w:val="24"/>
          <w:szCs w:val="24"/>
        </w:rPr>
        <w:t>, в котором принимают участие учащиеся, педагоги, родители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6953" w:rsidRDefault="002C6953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6953">
        <w:rPr>
          <w:rFonts w:ascii="Times New Roman" w:hAnsi="Times New Roman" w:cs="Times New Roman"/>
          <w:sz w:val="24"/>
          <w:szCs w:val="24"/>
        </w:rPr>
        <w:t xml:space="preserve"> </w:t>
      </w:r>
      <w:r w:rsidRPr="002C6953">
        <w:rPr>
          <w:rFonts w:ascii="Times New Roman" w:hAnsi="Times New Roman" w:cs="Times New Roman"/>
          <w:sz w:val="24"/>
          <w:szCs w:val="24"/>
        </w:rPr>
        <w:sym w:font="Symbol" w:char="F0B7"/>
      </w:r>
      <w:r w:rsidRPr="002C6953">
        <w:rPr>
          <w:rFonts w:ascii="Times New Roman" w:hAnsi="Times New Roman" w:cs="Times New Roman"/>
          <w:sz w:val="24"/>
          <w:szCs w:val="24"/>
        </w:rPr>
        <w:t xml:space="preserve"> походы на природу, организуемые в классных коллективах классными руководителями и родителями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2C6953">
        <w:rPr>
          <w:rFonts w:ascii="Times New Roman" w:hAnsi="Times New Roman" w:cs="Times New Roman"/>
          <w:sz w:val="24"/>
          <w:szCs w:val="24"/>
        </w:rPr>
        <w:t>;</w:t>
      </w:r>
    </w:p>
    <w:p w:rsidR="002C6953" w:rsidRDefault="002C6953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6953">
        <w:rPr>
          <w:rFonts w:ascii="Times New Roman" w:hAnsi="Times New Roman" w:cs="Times New Roman"/>
          <w:sz w:val="24"/>
          <w:szCs w:val="24"/>
        </w:rPr>
        <w:t xml:space="preserve"> </w:t>
      </w:r>
      <w:r w:rsidRPr="002C6953">
        <w:rPr>
          <w:rFonts w:ascii="Times New Roman" w:hAnsi="Times New Roman" w:cs="Times New Roman"/>
          <w:sz w:val="24"/>
          <w:szCs w:val="24"/>
        </w:rPr>
        <w:sym w:font="Symbol" w:char="F0B7"/>
      </w:r>
      <w:r w:rsidRPr="002C6953">
        <w:rPr>
          <w:rFonts w:ascii="Times New Roman" w:hAnsi="Times New Roman" w:cs="Times New Roman"/>
          <w:sz w:val="24"/>
          <w:szCs w:val="24"/>
        </w:rPr>
        <w:t xml:space="preserve"> выездные экскурсии в музе</w:t>
      </w:r>
      <w:r w:rsidR="00C47232">
        <w:rPr>
          <w:rFonts w:ascii="Times New Roman" w:hAnsi="Times New Roman" w:cs="Times New Roman"/>
          <w:sz w:val="24"/>
          <w:szCs w:val="24"/>
        </w:rPr>
        <w:t>и</w:t>
      </w:r>
      <w:r w:rsidRPr="002C6953">
        <w:rPr>
          <w:rFonts w:ascii="Times New Roman" w:hAnsi="Times New Roman" w:cs="Times New Roman"/>
          <w:sz w:val="24"/>
          <w:szCs w:val="24"/>
        </w:rPr>
        <w:t xml:space="preserve"> города Архангельска</w:t>
      </w:r>
      <w:r w:rsidR="00C472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47232">
        <w:rPr>
          <w:rFonts w:ascii="Times New Roman" w:hAnsi="Times New Roman" w:cs="Times New Roman"/>
          <w:sz w:val="24"/>
          <w:szCs w:val="24"/>
        </w:rPr>
        <w:t>иобласти</w:t>
      </w:r>
      <w:proofErr w:type="spellEnd"/>
      <w:r w:rsidRPr="002C6953">
        <w:rPr>
          <w:rFonts w:ascii="Times New Roman" w:hAnsi="Times New Roman" w:cs="Times New Roman"/>
          <w:sz w:val="24"/>
          <w:szCs w:val="24"/>
        </w:rPr>
        <w:t xml:space="preserve">: краеведческий музей, Северный морской музей, музей-усадьба Плотниковой, особняк на Набережной, музей им. Борисова; музеи Архангельской области музей народных </w:t>
      </w:r>
      <w:proofErr w:type="spellStart"/>
      <w:r w:rsidRPr="002C6953">
        <w:rPr>
          <w:rFonts w:ascii="Times New Roman" w:hAnsi="Times New Roman" w:cs="Times New Roman"/>
          <w:sz w:val="24"/>
          <w:szCs w:val="24"/>
        </w:rPr>
        <w:t>ремѐсел</w:t>
      </w:r>
      <w:proofErr w:type="spellEnd"/>
      <w:r w:rsidRPr="002C6953">
        <w:rPr>
          <w:rFonts w:ascii="Times New Roman" w:hAnsi="Times New Roman" w:cs="Times New Roman"/>
          <w:sz w:val="24"/>
          <w:szCs w:val="24"/>
        </w:rPr>
        <w:t xml:space="preserve"> и промыслов Приморского района, музей Малые </w:t>
      </w:r>
      <w:proofErr w:type="spellStart"/>
      <w:r w:rsidRPr="002C6953">
        <w:rPr>
          <w:rFonts w:ascii="Times New Roman" w:hAnsi="Times New Roman" w:cs="Times New Roman"/>
          <w:sz w:val="24"/>
          <w:szCs w:val="24"/>
        </w:rPr>
        <w:t>Корелы</w:t>
      </w:r>
      <w:proofErr w:type="spellEnd"/>
      <w:r w:rsidRPr="002C6953">
        <w:rPr>
          <w:rFonts w:ascii="Times New Roman" w:hAnsi="Times New Roman" w:cs="Times New Roman"/>
          <w:sz w:val="24"/>
          <w:szCs w:val="24"/>
        </w:rPr>
        <w:t xml:space="preserve"> и др.; </w:t>
      </w:r>
    </w:p>
    <w:p w:rsidR="002C6953" w:rsidRPr="002C6953" w:rsidRDefault="002C6953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6953">
        <w:rPr>
          <w:rFonts w:ascii="Times New Roman" w:hAnsi="Times New Roman" w:cs="Times New Roman"/>
          <w:sz w:val="24"/>
          <w:szCs w:val="24"/>
        </w:rPr>
        <w:sym w:font="Symbol" w:char="F0B7"/>
      </w:r>
      <w:r w:rsidRPr="002C6953">
        <w:rPr>
          <w:rFonts w:ascii="Times New Roman" w:hAnsi="Times New Roman" w:cs="Times New Roman"/>
          <w:sz w:val="24"/>
          <w:szCs w:val="24"/>
        </w:rPr>
        <w:t xml:space="preserve"> </w:t>
      </w:r>
      <w:r w:rsidRPr="002C6953">
        <w:rPr>
          <w:rFonts w:ascii="Times New Roman" w:hAnsi="Times New Roman" w:cs="Times New Roman"/>
        </w:rPr>
        <w:t>выездные экскурсии на предприятия, в кинотеатры, театр Кукол, Драмтеатр.</w:t>
      </w:r>
    </w:p>
    <w:p w:rsidR="0010264C" w:rsidRPr="00C47232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3.8. Модуль «Профориентация»</w:t>
      </w:r>
    </w:p>
    <w:p w:rsidR="0010264C" w:rsidRPr="00C47232" w:rsidRDefault="0010264C" w:rsidP="00C4723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внепрофессиональную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 такой деятельности.</w:t>
      </w:r>
    </w:p>
    <w:p w:rsidR="0010264C" w:rsidRPr="00C47232" w:rsidRDefault="0010264C" w:rsidP="00C4723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работа осуществляется </w:t>
      </w:r>
      <w:proofErr w:type="gram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264C" w:rsidRPr="00C47232" w:rsidRDefault="00C47232" w:rsidP="00C472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10264C" w:rsidRPr="00C47232" w:rsidRDefault="00C47232" w:rsidP="00C472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игры: деловые игры,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0264C" w:rsidRPr="00C47232" w:rsidRDefault="00C47232" w:rsidP="00C472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10264C" w:rsidRPr="00C47232" w:rsidRDefault="00C47232" w:rsidP="00C472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0264C" w:rsidRPr="00C47232" w:rsidRDefault="00C47232" w:rsidP="00C472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</w:t>
      </w:r>
      <w:r w:rsidR="00054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есурс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264C" w:rsidRPr="00C47232" w:rsidRDefault="00C47232" w:rsidP="00C472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C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47232" w:rsidRPr="00F04E32" w:rsidRDefault="00C47232" w:rsidP="00F04E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hAnsi="Times New Roman" w:cs="Times New Roman"/>
          <w:sz w:val="24"/>
          <w:szCs w:val="24"/>
          <w:lang w:eastAsia="ru-RU"/>
        </w:rPr>
        <w:t>-организация на базе школы трудовой бригады для обучающихся 7 – 10 классов, которая осуществляется в соответствии с договором с учреждением «Центр занятости населения»</w:t>
      </w:r>
      <w:r w:rsidR="00F04E32" w:rsidRPr="00F04E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4E32" w:rsidRPr="00F04E32" w:rsidRDefault="00F04E32" w:rsidP="00F04E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hAnsi="Times New Roman" w:cs="Times New Roman"/>
          <w:sz w:val="24"/>
          <w:szCs w:val="24"/>
          <w:lang w:eastAsia="ru-RU"/>
        </w:rPr>
        <w:t>-проведение традиционного Дня самоуправления;</w:t>
      </w:r>
    </w:p>
    <w:p w:rsidR="00F04E32" w:rsidRDefault="00F04E32" w:rsidP="00F04E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04E3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04E32">
        <w:rPr>
          <w:rFonts w:ascii="Times New Roman" w:hAnsi="Times New Roman" w:cs="Times New Roman"/>
          <w:sz w:val="24"/>
          <w:szCs w:val="24"/>
        </w:rPr>
        <w:t xml:space="preserve"> освоение школьниками основ профессии в рамках курсо</w:t>
      </w:r>
      <w:r w:rsidR="00054B61">
        <w:rPr>
          <w:rFonts w:ascii="Times New Roman" w:hAnsi="Times New Roman" w:cs="Times New Roman"/>
          <w:sz w:val="24"/>
          <w:szCs w:val="24"/>
        </w:rPr>
        <w:t>в внеурочной деятельности</w:t>
      </w:r>
      <w:r w:rsidR="0098741E">
        <w:rPr>
          <w:rFonts w:ascii="Times New Roman" w:hAnsi="Times New Roman" w:cs="Times New Roman"/>
          <w:sz w:val="24"/>
          <w:szCs w:val="24"/>
        </w:rPr>
        <w:t>;</w:t>
      </w:r>
    </w:p>
    <w:p w:rsidR="0098741E" w:rsidRPr="00F04E32" w:rsidRDefault="0098741E" w:rsidP="00F04E3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-реализация программы «</w:t>
      </w:r>
      <w:r w:rsidR="007316F8">
        <w:rPr>
          <w:rFonts w:ascii="Times New Roman" w:hAnsi="Times New Roman" w:cs="Times New Roman"/>
          <w:sz w:val="24"/>
          <w:szCs w:val="24"/>
        </w:rPr>
        <w:t>САМ ПРОФЕССИОНАЛ», по договору с Домом молодёжи.</w:t>
      </w:r>
    </w:p>
    <w:p w:rsidR="0010264C" w:rsidRPr="0010264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3.9. Модуль «</w:t>
      </w:r>
      <w:proofErr w:type="gramStart"/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Школьные</w:t>
      </w:r>
      <w:proofErr w:type="gramEnd"/>
      <w:r w:rsidRPr="00C4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медиа»</w:t>
      </w:r>
    </w:p>
    <w:p w:rsidR="00C47232" w:rsidRPr="00C47232" w:rsidRDefault="00C47232" w:rsidP="00F04E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C4723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C4723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видео информации</w:t>
      </w:r>
      <w:proofErr w:type="gramEnd"/>
      <w:r w:rsidRPr="00C4723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) – </w:t>
      </w:r>
      <w:r w:rsidRPr="00C4723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C4723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proofErr w:type="gramStart"/>
      <w:r w:rsidRPr="00C47232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Воспитательный потенциал школьных медиа реализуется в рамках </w:t>
      </w:r>
      <w:r w:rsidRPr="00C472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школьн</w:t>
      </w:r>
      <w:r w:rsidR="00F04E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ой </w:t>
      </w:r>
      <w:r w:rsidRPr="00C472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интернет-групп</w:t>
      </w:r>
      <w:r w:rsidR="00F04E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ы</w:t>
      </w:r>
      <w:r w:rsidRPr="00C472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МБОУ СШ №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93</w:t>
      </w:r>
      <w:r w:rsidR="00F04E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социальной сети </w:t>
      </w:r>
      <w:proofErr w:type="spellStart"/>
      <w:r w:rsidR="00F04E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ВКонтакте</w:t>
      </w:r>
      <w:proofErr w:type="spellEnd"/>
      <w:r w:rsidR="00F04E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.</w:t>
      </w:r>
      <w:proofErr w:type="gramEnd"/>
      <w:r w:rsidR="00F04E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Интернет-группа </w:t>
      </w:r>
      <w:r w:rsidRPr="00C472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- разновозрастное сообщество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учащихся, выпускников </w:t>
      </w:r>
      <w:r w:rsidRPr="00C472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 педагогов, поддерживающее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ться значимые для школы вопросы.</w:t>
      </w:r>
      <w:r w:rsidRPr="00C4723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</w:t>
      </w:r>
    </w:p>
    <w:p w:rsidR="00C47232" w:rsidRPr="00C47232" w:rsidRDefault="00C47232" w:rsidP="00C47232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10264C" w:rsidRPr="00F04E32" w:rsidRDefault="0010264C" w:rsidP="00F04E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3.10. Модуль «Организация предметно-эстетической среды»</w:t>
      </w:r>
    </w:p>
    <w:p w:rsidR="0010264C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  <w:r w:rsidR="00F04E32"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предметно-эстетической средой школы как:</w:t>
      </w:r>
    </w:p>
    <w:p w:rsidR="0010264C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занятия;</w:t>
      </w:r>
    </w:p>
    <w:p w:rsidR="0010264C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</w:t>
      </w: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F04E32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-озеленение пришкольной территории, разбивка клумб, </w:t>
      </w:r>
    </w:p>
    <w:p w:rsidR="0010264C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0264C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10264C" w:rsidRPr="00F04E32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</w:t>
      </w:r>
      <w:r w:rsidR="00F04E32"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</w:t>
      </w: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0264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32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10264C" w:rsidRPr="0048451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3.11. Модуль «Работа с родителями»</w:t>
      </w:r>
    </w:p>
    <w:p w:rsidR="0010264C" w:rsidRPr="0048451C" w:rsidRDefault="0010264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</w:t>
      </w:r>
      <w:proofErr w:type="gramStart"/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0264C" w:rsidRPr="0048451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групповом уровне: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Общешкольный родительский комитет</w:t>
      </w: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</w:t>
      </w: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0264C" w:rsidRPr="0048451C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На индивидуальном уровне: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   со   стороны   родителей   в   подготовке   и   проведении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общешкольных и </w:t>
      </w:r>
      <w:proofErr w:type="spellStart"/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10264C" w:rsidRPr="0048451C" w:rsidRDefault="0048451C" w:rsidP="0010264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264C" w:rsidRPr="004845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1C7872" w:rsidRPr="000519CC" w:rsidRDefault="001C7872" w:rsidP="001C787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</w:pPr>
      <w:r w:rsidRPr="000519CC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3.12.Модуль  «</w:t>
      </w:r>
      <w:proofErr w:type="spellStart"/>
      <w:r w:rsidRPr="000519CC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Волонт</w:t>
      </w:r>
      <w:r w:rsidR="00031BEF" w:rsidRPr="000519CC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ё</w:t>
      </w:r>
      <w:r w:rsidRPr="000519CC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рство</w:t>
      </w:r>
      <w:proofErr w:type="spellEnd"/>
      <w:r w:rsidRPr="000519CC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>»</w:t>
      </w:r>
    </w:p>
    <w:p w:rsidR="001C7872" w:rsidRPr="001C7872" w:rsidRDefault="001C7872" w:rsidP="001C787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</w:t>
      </w:r>
      <w:r w:rsidR="00031BE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ё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рство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Волонтерство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может быть событийным и повседневным. Событийное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ё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рство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ko-KR"/>
        </w:rPr>
        <w:t xml:space="preserve">города, страны. </w:t>
      </w:r>
      <w:proofErr w:type="gram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Повседневное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волонтерство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</w:t>
      </w:r>
      <w:r w:rsidR="00031BE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ё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рство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позволяет школьникам проявить 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такие качества как внимание, забота, уважение.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</w:t>
      </w:r>
      <w:r w:rsidR="00031BE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ё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рство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эмпатию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умение сопереживать.</w:t>
      </w:r>
    </w:p>
    <w:p w:rsidR="001C7872" w:rsidRPr="001C7872" w:rsidRDefault="001C7872" w:rsidP="001C7872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Воспитательный потенциал </w:t>
      </w:r>
      <w:proofErr w:type="spellStart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волонт</w:t>
      </w:r>
      <w:r w:rsidR="00031BE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ё</w:t>
      </w:r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рства</w:t>
      </w:r>
      <w:proofErr w:type="spellEnd"/>
      <w:r w:rsidRPr="001C787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реализуется в работе школьного волонтерского центра следующим образом </w:t>
      </w:r>
    </w:p>
    <w:p w:rsidR="001C7872" w:rsidRPr="001C7872" w:rsidRDefault="001C7872" w:rsidP="001C7872">
      <w:pPr>
        <w:widowControl w:val="0"/>
        <w:tabs>
          <w:tab w:val="left" w:pos="28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C787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внешкольном уровне:</w:t>
      </w:r>
      <w:r w:rsidRPr="001C7872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1C7872" w:rsidRPr="001C7872" w:rsidRDefault="00031BEF" w:rsidP="001C7872">
      <w:pPr>
        <w:widowControl w:val="0"/>
        <w:numPr>
          <w:ilvl w:val="0"/>
          <w:numId w:val="61"/>
        </w:numPr>
        <w:tabs>
          <w:tab w:val="left" w:pos="284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поздравление </w:t>
      </w:r>
      <w:r w:rsidR="001C7872"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пожилы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х</w:t>
      </w:r>
      <w:r w:rsidR="001C7872"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люд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ей, </w:t>
      </w:r>
      <w:r w:rsidR="001C7872"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проживающи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х</w:t>
      </w:r>
      <w:r w:rsidR="001C7872"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микрорайоне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</w:t>
      </w:r>
      <w:r w:rsidRPr="00031BE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ветеранов педагогического труда</w:t>
      </w:r>
      <w:r w:rsidR="001C7872"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 праздниками, по возможности оказание посильной помощи</w:t>
      </w:r>
      <w:r w:rsidR="001C7872"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; </w:t>
      </w:r>
    </w:p>
    <w:p w:rsidR="001C7872" w:rsidRPr="001C7872" w:rsidRDefault="001C7872" w:rsidP="001C7872">
      <w:pPr>
        <w:widowControl w:val="0"/>
        <w:numPr>
          <w:ilvl w:val="0"/>
          <w:numId w:val="61"/>
        </w:numPr>
        <w:tabs>
          <w:tab w:val="left" w:pos="284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привлечение школьников к совместной работе с учреждениями социальной сферы (детские сады, детские дома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центр для пожилых людей «Забота»</w:t>
      </w:r>
      <w:r w:rsidR="00031BE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)</w:t>
      </w: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проведении культурно-просветительских и развлекательных мероприятий для посетителей этих уч</w:t>
      </w:r>
      <w:r w:rsidR="00031BE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реждений</w:t>
      </w: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;</w:t>
      </w:r>
    </w:p>
    <w:p w:rsidR="00031BEF" w:rsidRPr="00031BEF" w:rsidRDefault="001C7872" w:rsidP="001C7872">
      <w:pPr>
        <w:widowControl w:val="0"/>
        <w:numPr>
          <w:ilvl w:val="0"/>
          <w:numId w:val="61"/>
        </w:numPr>
        <w:tabs>
          <w:tab w:val="left" w:pos="284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для</w:t>
      </w:r>
      <w:proofErr w:type="gramEnd"/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нуждающихся</w:t>
      </w:r>
    </w:p>
    <w:p w:rsidR="001C7872" w:rsidRPr="001C7872" w:rsidRDefault="001C7872" w:rsidP="001C7872">
      <w:pPr>
        <w:widowControl w:val="0"/>
        <w:numPr>
          <w:ilvl w:val="0"/>
          <w:numId w:val="61"/>
        </w:numPr>
        <w:tabs>
          <w:tab w:val="left" w:pos="284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1C787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школы:</w:t>
      </w:r>
      <w:r w:rsidRPr="001C7872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1C7872" w:rsidRPr="001C7872" w:rsidRDefault="001C7872" w:rsidP="001C7872">
      <w:pPr>
        <w:widowControl w:val="0"/>
        <w:numPr>
          <w:ilvl w:val="0"/>
          <w:numId w:val="61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школьников в организации праздников, торжественных мероприятий, встреч с гостями школы;</w:t>
      </w:r>
    </w:p>
    <w:p w:rsidR="001C7872" w:rsidRPr="001C7872" w:rsidRDefault="001C7872" w:rsidP="001C7872">
      <w:pPr>
        <w:widowControl w:val="0"/>
        <w:numPr>
          <w:ilvl w:val="0"/>
          <w:numId w:val="61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1C7872" w:rsidRPr="001C7872" w:rsidRDefault="001C7872" w:rsidP="001C7872">
      <w:pPr>
        <w:widowControl w:val="0"/>
        <w:numPr>
          <w:ilvl w:val="0"/>
          <w:numId w:val="61"/>
        </w:numPr>
        <w:tabs>
          <w:tab w:val="left" w:pos="0"/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школьников к работе на прилегающей к школе территории (благоустройство клумб, субботники).</w:t>
      </w:r>
    </w:p>
    <w:p w:rsidR="00031BEF" w:rsidRPr="001C7872" w:rsidRDefault="00031BEF" w:rsidP="00031BEF">
      <w:pPr>
        <w:widowControl w:val="0"/>
        <w:numPr>
          <w:ilvl w:val="0"/>
          <w:numId w:val="61"/>
        </w:numPr>
        <w:tabs>
          <w:tab w:val="left" w:pos="284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включение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учащихся </w:t>
      </w: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общение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 детьми </w:t>
      </w:r>
      <w:r w:rsidRPr="001C78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 особенностями здоровья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оказание помощи и сопровождение во время образовательного процесса;</w:t>
      </w:r>
    </w:p>
    <w:p w:rsidR="00031BEF" w:rsidRPr="001C7872" w:rsidRDefault="00031BEF" w:rsidP="00031BEF">
      <w:pPr>
        <w:widowControl w:val="0"/>
        <w:numPr>
          <w:ilvl w:val="0"/>
          <w:numId w:val="61"/>
        </w:numPr>
        <w:tabs>
          <w:tab w:val="left" w:pos="284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помощь в проведении занятий дополнительного образования для кадетов младших классов;</w:t>
      </w:r>
    </w:p>
    <w:p w:rsidR="00031BEF" w:rsidRP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4299F">
        <w:rPr>
          <w:rFonts w:ascii="Times New Roman" w:hAnsi="Times New Roman" w:cs="Times New Roman"/>
          <w:b/>
          <w:sz w:val="24"/>
          <w:szCs w:val="24"/>
        </w:rPr>
        <w:t xml:space="preserve">3.13.Модуль «Кадетское образование» 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В МБОУ СШ №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031BEF">
        <w:rPr>
          <w:rFonts w:ascii="Times New Roman" w:hAnsi="Times New Roman" w:cs="Times New Roman"/>
          <w:sz w:val="24"/>
          <w:szCs w:val="24"/>
        </w:rPr>
        <w:t xml:space="preserve"> функционируют кадетские классы</w:t>
      </w:r>
      <w:r>
        <w:rPr>
          <w:rFonts w:ascii="Times New Roman" w:hAnsi="Times New Roman" w:cs="Times New Roman"/>
          <w:sz w:val="24"/>
          <w:szCs w:val="24"/>
        </w:rPr>
        <w:t xml:space="preserve"> морского профиля и </w:t>
      </w:r>
      <w:r w:rsidRPr="00031BEF">
        <w:rPr>
          <w:rFonts w:ascii="Times New Roman" w:hAnsi="Times New Roman" w:cs="Times New Roman"/>
          <w:sz w:val="24"/>
          <w:szCs w:val="24"/>
        </w:rPr>
        <w:t xml:space="preserve"> «Юный спасатель». В данных классах дополнительно изуча</w:t>
      </w:r>
      <w:r w:rsidR="00E4299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031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 внеурочной деятельности «</w:t>
      </w:r>
      <w:proofErr w:type="gramStart"/>
      <w:r>
        <w:rPr>
          <w:rFonts w:ascii="Times New Roman" w:hAnsi="Times New Roman" w:cs="Times New Roman"/>
          <w:sz w:val="24"/>
          <w:szCs w:val="24"/>
        </w:rPr>
        <w:t>Я-кадет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а также </w:t>
      </w:r>
      <w:r w:rsidR="00E4299F">
        <w:rPr>
          <w:rFonts w:ascii="Times New Roman" w:hAnsi="Times New Roman" w:cs="Times New Roman"/>
          <w:sz w:val="24"/>
          <w:szCs w:val="24"/>
        </w:rPr>
        <w:t xml:space="preserve">реализуются </w:t>
      </w:r>
      <w:r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</w:t>
      </w:r>
      <w:r w:rsidR="00E4299F">
        <w:rPr>
          <w:rFonts w:ascii="Times New Roman" w:hAnsi="Times New Roman" w:cs="Times New Roman"/>
          <w:sz w:val="24"/>
          <w:szCs w:val="24"/>
        </w:rPr>
        <w:t xml:space="preserve"> «Хореография», «Курс молодого бойца», «Морские дисциплины» и </w:t>
      </w:r>
      <w:r>
        <w:rPr>
          <w:rFonts w:ascii="Times New Roman" w:hAnsi="Times New Roman" w:cs="Times New Roman"/>
          <w:sz w:val="24"/>
          <w:szCs w:val="24"/>
        </w:rPr>
        <w:t>по договорам с ЛДДТ И МАУ ДО «Архангел»</w:t>
      </w:r>
      <w:r w:rsidR="00E4299F">
        <w:rPr>
          <w:rFonts w:ascii="Times New Roman" w:hAnsi="Times New Roman" w:cs="Times New Roman"/>
          <w:sz w:val="24"/>
          <w:szCs w:val="24"/>
        </w:rPr>
        <w:t xml:space="preserve">: </w:t>
      </w:r>
      <w:r w:rsidRPr="00031BEF">
        <w:rPr>
          <w:rFonts w:ascii="Times New Roman" w:hAnsi="Times New Roman" w:cs="Times New Roman"/>
          <w:sz w:val="24"/>
          <w:szCs w:val="24"/>
        </w:rPr>
        <w:t>«</w:t>
      </w:r>
      <w:r w:rsidR="00E4299F">
        <w:rPr>
          <w:rFonts w:ascii="Times New Roman" w:hAnsi="Times New Roman" w:cs="Times New Roman"/>
          <w:sz w:val="24"/>
          <w:szCs w:val="24"/>
        </w:rPr>
        <w:t>Меридиан», «Помор», «Этикет кадета», «Школа безопасности»,</w:t>
      </w:r>
      <w:r w:rsidRPr="00031BEF">
        <w:rPr>
          <w:rFonts w:ascii="Times New Roman" w:hAnsi="Times New Roman" w:cs="Times New Roman"/>
          <w:sz w:val="24"/>
          <w:szCs w:val="24"/>
        </w:rPr>
        <w:t xml:space="preserve"> что позволяет сформировать у учащихся знани</w:t>
      </w:r>
      <w:r w:rsidR="00E4299F">
        <w:rPr>
          <w:rFonts w:ascii="Times New Roman" w:hAnsi="Times New Roman" w:cs="Times New Roman"/>
          <w:sz w:val="24"/>
          <w:szCs w:val="24"/>
        </w:rPr>
        <w:t>я</w:t>
      </w:r>
      <w:r w:rsidRPr="00031BEF">
        <w:rPr>
          <w:rFonts w:ascii="Times New Roman" w:hAnsi="Times New Roman" w:cs="Times New Roman"/>
          <w:sz w:val="24"/>
          <w:szCs w:val="24"/>
        </w:rPr>
        <w:t>, практически</w:t>
      </w:r>
      <w:r w:rsidR="00E4299F">
        <w:rPr>
          <w:rFonts w:ascii="Times New Roman" w:hAnsi="Times New Roman" w:cs="Times New Roman"/>
          <w:sz w:val="24"/>
          <w:szCs w:val="24"/>
        </w:rPr>
        <w:t>е</w:t>
      </w:r>
      <w:r w:rsidRPr="00031BEF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E4299F">
        <w:rPr>
          <w:rFonts w:ascii="Times New Roman" w:hAnsi="Times New Roman" w:cs="Times New Roman"/>
          <w:sz w:val="24"/>
          <w:szCs w:val="24"/>
        </w:rPr>
        <w:t>я</w:t>
      </w:r>
      <w:r w:rsidRPr="00031BEF">
        <w:rPr>
          <w:rFonts w:ascii="Times New Roman" w:hAnsi="Times New Roman" w:cs="Times New Roman"/>
          <w:sz w:val="24"/>
          <w:szCs w:val="24"/>
        </w:rPr>
        <w:t xml:space="preserve"> для выживания в экстремальных условиях, ключевых компетенций и качеств личности, обеспечивающих безопасную жизнедеятельность, воспитание гражданственности, готовности личности к патриотическому поведению</w:t>
      </w:r>
      <w:r w:rsidR="00E4299F">
        <w:rPr>
          <w:rFonts w:ascii="Times New Roman" w:hAnsi="Times New Roman" w:cs="Times New Roman"/>
          <w:sz w:val="24"/>
          <w:szCs w:val="24"/>
        </w:rPr>
        <w:t>,</w:t>
      </w:r>
      <w:r w:rsidRPr="00031BEF">
        <w:rPr>
          <w:rFonts w:ascii="Times New Roman" w:hAnsi="Times New Roman" w:cs="Times New Roman"/>
          <w:sz w:val="24"/>
          <w:szCs w:val="24"/>
        </w:rPr>
        <w:t xml:space="preserve"> </w:t>
      </w:r>
      <w:r w:rsidR="00E4299F">
        <w:rPr>
          <w:rFonts w:ascii="Times New Roman" w:hAnsi="Times New Roman" w:cs="Times New Roman"/>
          <w:sz w:val="24"/>
          <w:szCs w:val="24"/>
        </w:rPr>
        <w:t>р</w:t>
      </w:r>
      <w:r w:rsidRPr="00031BEF">
        <w:rPr>
          <w:rFonts w:ascii="Times New Roman" w:hAnsi="Times New Roman" w:cs="Times New Roman"/>
          <w:sz w:val="24"/>
          <w:szCs w:val="24"/>
        </w:rPr>
        <w:t xml:space="preserve">азвитие навыков безопасного поведения человека в опасных, экстремальных и чрезвычайных ситуациях, связанных с техногенными, природными, социальными чрезвычайными </w:t>
      </w:r>
      <w:proofErr w:type="spellStart"/>
      <w:r w:rsidRPr="00031BEF">
        <w:rPr>
          <w:rFonts w:ascii="Times New Roman" w:hAnsi="Times New Roman" w:cs="Times New Roman"/>
          <w:sz w:val="24"/>
          <w:szCs w:val="24"/>
        </w:rPr>
        <w:t>ситуациями</w:t>
      </w:r>
      <w:proofErr w:type="gramStart"/>
      <w:r w:rsidR="00E4299F">
        <w:rPr>
          <w:rFonts w:ascii="Times New Roman" w:hAnsi="Times New Roman" w:cs="Times New Roman"/>
          <w:sz w:val="24"/>
          <w:szCs w:val="24"/>
        </w:rPr>
        <w:t>,</w:t>
      </w:r>
      <w:r w:rsidR="00E4299F" w:rsidRPr="00031BE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4299F" w:rsidRPr="00031BEF">
        <w:rPr>
          <w:rFonts w:ascii="Times New Roman" w:hAnsi="Times New Roman" w:cs="Times New Roman"/>
          <w:sz w:val="24"/>
          <w:szCs w:val="24"/>
        </w:rPr>
        <w:t>пособствует</w:t>
      </w:r>
      <w:proofErr w:type="spellEnd"/>
      <w:r w:rsidR="00E4299F" w:rsidRPr="00031BEF">
        <w:rPr>
          <w:rFonts w:ascii="Times New Roman" w:hAnsi="Times New Roman" w:cs="Times New Roman"/>
          <w:sz w:val="24"/>
          <w:szCs w:val="24"/>
        </w:rPr>
        <w:t xml:space="preserve"> профориентации учащихся. </w:t>
      </w:r>
      <w:r w:rsidRPr="00031BEF">
        <w:rPr>
          <w:rFonts w:ascii="Times New Roman" w:hAnsi="Times New Roman" w:cs="Times New Roman"/>
          <w:sz w:val="24"/>
          <w:szCs w:val="24"/>
        </w:rPr>
        <w:t xml:space="preserve"> Основные мероприятия направлены</w:t>
      </w:r>
      <w:r w:rsidR="00E4299F">
        <w:rPr>
          <w:rFonts w:ascii="Times New Roman" w:hAnsi="Times New Roman" w:cs="Times New Roman"/>
          <w:sz w:val="24"/>
          <w:szCs w:val="24"/>
        </w:rPr>
        <w:t>: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BEF" w:rsidRPr="00031BEF">
        <w:rPr>
          <w:rFonts w:ascii="Times New Roman" w:hAnsi="Times New Roman" w:cs="Times New Roman"/>
          <w:sz w:val="24"/>
          <w:szCs w:val="24"/>
        </w:rPr>
        <w:t xml:space="preserve">способствовать воспитанию патриотизма, активной гражданской позиции; 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>- воспитание у школьников духовных и физических качеств личности, ценностного отношения к окружающим, к своему здоровью, чувства ответственности и взаимовыручки,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 - укрепление физического и психического здоровья учащихся;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 - формирование теоретических и практических знаний основ </w:t>
      </w:r>
      <w:r w:rsidR="00E4299F">
        <w:rPr>
          <w:rFonts w:ascii="Times New Roman" w:hAnsi="Times New Roman" w:cs="Times New Roman"/>
          <w:sz w:val="24"/>
          <w:szCs w:val="24"/>
        </w:rPr>
        <w:t>морского многоборья</w:t>
      </w:r>
      <w:r w:rsidRPr="00031BEF">
        <w:rPr>
          <w:rFonts w:ascii="Times New Roman" w:hAnsi="Times New Roman" w:cs="Times New Roman"/>
          <w:sz w:val="24"/>
          <w:szCs w:val="24"/>
        </w:rPr>
        <w:t>;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31BEF">
        <w:rPr>
          <w:rFonts w:ascii="Times New Roman" w:hAnsi="Times New Roman" w:cs="Times New Roman"/>
          <w:sz w:val="24"/>
          <w:szCs w:val="24"/>
        </w:rPr>
        <w:t>профориентирование</w:t>
      </w:r>
      <w:proofErr w:type="spellEnd"/>
      <w:r w:rsidRPr="00031BEF">
        <w:rPr>
          <w:rFonts w:ascii="Times New Roman" w:hAnsi="Times New Roman" w:cs="Times New Roman"/>
          <w:sz w:val="24"/>
          <w:szCs w:val="24"/>
        </w:rPr>
        <w:t xml:space="preserve"> учащихся на дальнейшую работу в </w:t>
      </w:r>
      <w:r w:rsidR="00E4299F">
        <w:rPr>
          <w:rFonts w:ascii="Times New Roman" w:hAnsi="Times New Roman" w:cs="Times New Roman"/>
          <w:sz w:val="24"/>
          <w:szCs w:val="24"/>
        </w:rPr>
        <w:t>военных структурах.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Традиционные мероприятия в кадетских классах: 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>- «Посвящение в кадеты»</w:t>
      </w:r>
      <w:r w:rsidR="00E4299F">
        <w:rPr>
          <w:rFonts w:ascii="Times New Roman" w:hAnsi="Times New Roman" w:cs="Times New Roman"/>
          <w:sz w:val="24"/>
          <w:szCs w:val="24"/>
        </w:rPr>
        <w:t>;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- </w:t>
      </w:r>
      <w:r w:rsidR="00E4299F">
        <w:rPr>
          <w:rFonts w:ascii="Times New Roman" w:hAnsi="Times New Roman" w:cs="Times New Roman"/>
          <w:sz w:val="24"/>
          <w:szCs w:val="24"/>
        </w:rPr>
        <w:t>у</w:t>
      </w:r>
      <w:r w:rsidRPr="00031BEF">
        <w:rPr>
          <w:rFonts w:ascii="Times New Roman" w:hAnsi="Times New Roman" w:cs="Times New Roman"/>
          <w:sz w:val="24"/>
          <w:szCs w:val="24"/>
        </w:rPr>
        <w:t>частие в соревнованиях «Осенние тропы»</w:t>
      </w:r>
      <w:r w:rsidR="00E4299F">
        <w:rPr>
          <w:rFonts w:ascii="Times New Roman" w:hAnsi="Times New Roman" w:cs="Times New Roman"/>
          <w:sz w:val="24"/>
          <w:szCs w:val="24"/>
        </w:rPr>
        <w:t>;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1BEF" w:rsidRPr="00031BEF">
        <w:rPr>
          <w:rFonts w:ascii="Times New Roman" w:hAnsi="Times New Roman" w:cs="Times New Roman"/>
          <w:sz w:val="24"/>
          <w:szCs w:val="24"/>
        </w:rPr>
        <w:t>соревнования по пожарно-прикладному спорту,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-«Поморские сборы»</w:t>
      </w:r>
      <w:r w:rsidR="00031BEF" w:rsidRPr="00031BEF">
        <w:rPr>
          <w:rFonts w:ascii="Times New Roman" w:hAnsi="Times New Roman" w:cs="Times New Roman"/>
          <w:sz w:val="24"/>
          <w:szCs w:val="24"/>
        </w:rPr>
        <w:t>;</w:t>
      </w:r>
    </w:p>
    <w:p w:rsidR="00E4299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 xml:space="preserve">- Экскурсии </w:t>
      </w:r>
      <w:r w:rsidR="00E4299F">
        <w:rPr>
          <w:rFonts w:ascii="Times New Roman" w:hAnsi="Times New Roman" w:cs="Times New Roman"/>
          <w:sz w:val="24"/>
          <w:szCs w:val="24"/>
        </w:rPr>
        <w:t>и занятия в ПЧ</w:t>
      </w:r>
      <w:r w:rsidRPr="00031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99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E4299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E4299F">
        <w:rPr>
          <w:rFonts w:ascii="Times New Roman" w:hAnsi="Times New Roman" w:cs="Times New Roman"/>
          <w:sz w:val="24"/>
          <w:szCs w:val="24"/>
        </w:rPr>
        <w:t>есная</w:t>
      </w:r>
      <w:proofErr w:type="spellEnd"/>
      <w:r w:rsidR="00E4299F">
        <w:rPr>
          <w:rFonts w:ascii="Times New Roman" w:hAnsi="Times New Roman" w:cs="Times New Roman"/>
          <w:sz w:val="24"/>
          <w:szCs w:val="24"/>
        </w:rPr>
        <w:t xml:space="preserve"> речка, </w:t>
      </w:r>
      <w:proofErr w:type="spellStart"/>
      <w:r w:rsidR="00E4299F">
        <w:rPr>
          <w:rFonts w:ascii="Times New Roman" w:hAnsi="Times New Roman" w:cs="Times New Roman"/>
          <w:sz w:val="24"/>
          <w:szCs w:val="24"/>
        </w:rPr>
        <w:t>п.Катунино</w:t>
      </w:r>
      <w:proofErr w:type="spellEnd"/>
      <w:r w:rsidR="00E4299F">
        <w:rPr>
          <w:rFonts w:ascii="Times New Roman" w:hAnsi="Times New Roman" w:cs="Times New Roman"/>
          <w:sz w:val="24"/>
          <w:szCs w:val="24"/>
        </w:rPr>
        <w:t>;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1BEF" w:rsidRPr="00031BEF">
        <w:rPr>
          <w:rFonts w:ascii="Times New Roman" w:hAnsi="Times New Roman" w:cs="Times New Roman"/>
          <w:sz w:val="24"/>
          <w:szCs w:val="24"/>
        </w:rPr>
        <w:t>Военно-спортивные мероприятия «Зарница»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31BEF" w:rsidRPr="00031BEF">
        <w:rPr>
          <w:rFonts w:ascii="Times New Roman" w:hAnsi="Times New Roman" w:cs="Times New Roman"/>
          <w:sz w:val="24"/>
          <w:szCs w:val="24"/>
        </w:rPr>
        <w:t>,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31BEF" w:rsidRPr="00031BEF">
        <w:rPr>
          <w:rFonts w:ascii="Times New Roman" w:hAnsi="Times New Roman" w:cs="Times New Roman"/>
          <w:sz w:val="24"/>
          <w:szCs w:val="24"/>
        </w:rPr>
        <w:t xml:space="preserve">смотр Почетных караулов, 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-Вахта Памяти;</w:t>
      </w:r>
    </w:p>
    <w:p w:rsidR="00031BEF" w:rsidRDefault="00031BE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BEF">
        <w:rPr>
          <w:rFonts w:ascii="Times New Roman" w:hAnsi="Times New Roman" w:cs="Times New Roman"/>
          <w:sz w:val="24"/>
          <w:szCs w:val="24"/>
        </w:rPr>
        <w:t>- Встречи с ветеранами боевых действий.</w:t>
      </w:r>
    </w:p>
    <w:p w:rsidR="00E4299F" w:rsidRPr="000519CC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0519CC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C51B6" w:rsidRPr="000519CC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0519CC">
        <w:rPr>
          <w:rFonts w:ascii="Times New Roman" w:hAnsi="Times New Roman" w:cs="Times New Roman"/>
          <w:b/>
          <w:i/>
          <w:sz w:val="24"/>
          <w:szCs w:val="24"/>
        </w:rPr>
        <w:t xml:space="preserve">. Модуль «Дополнительное образование»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15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способствует развитию личностных качеств, интересов, которые ведут к социальной и культурной самореализации, к саморазвитию и самовоспитанию.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>Система дополнительного образования в нашей школе: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 - максимально ориентируется на запросы и потребности детей, их родителей (законных представителей),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- обеспечивает психологический комфорт для всех учащихся и личностную значимость учащихся,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>- дает шанс каждому открыть себя как личность,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 - предоставляет ученику возможность творческого развития по силам, интересам и в индивидуальном темпе,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- налаживает взаимоотношения всех субъектов дополнительного образования на принципах реального гуманизма,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- побуждает учащихся к саморазвитию и самовоспитанию, к самооценке и самоанализу, </w:t>
      </w:r>
    </w:p>
    <w:p w:rsidR="00DB2125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 xml:space="preserve">-обеспечивает оптимальное соотношение управления и самоуправления в жизнедеятельности школьного коллектива. </w:t>
      </w:r>
    </w:p>
    <w:p w:rsidR="00E4299F" w:rsidRDefault="00E4299F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9F">
        <w:rPr>
          <w:rFonts w:ascii="Times New Roman" w:hAnsi="Times New Roman" w:cs="Times New Roman"/>
          <w:sz w:val="24"/>
          <w:szCs w:val="24"/>
        </w:rPr>
        <w:t>Материально-техническое оснащение школы позволяет организовывать деятельность очень широкого спектра дополнительных услуг. Занятия в объединениях могут проводиться по дополнительным общеразвивающим программам различной направленности (физкультурно-спортивной, художественной, туристско</w:t>
      </w:r>
      <w:r w:rsidR="00DB2125">
        <w:rPr>
          <w:rFonts w:ascii="Times New Roman" w:hAnsi="Times New Roman" w:cs="Times New Roman"/>
          <w:sz w:val="24"/>
          <w:szCs w:val="24"/>
        </w:rPr>
        <w:t>-</w:t>
      </w:r>
      <w:r w:rsidRPr="00E4299F">
        <w:rPr>
          <w:rFonts w:ascii="Times New Roman" w:hAnsi="Times New Roman" w:cs="Times New Roman"/>
          <w:sz w:val="24"/>
          <w:szCs w:val="24"/>
        </w:rPr>
        <w:t xml:space="preserve">краеведческой, социально-педагогической). Занятия в объединениях могут проводиться по группам, индивидуально или всем составом объединения. Допускается сочетание различных форм получения образования и форм обучения. Формы </w:t>
      </w:r>
      <w:proofErr w:type="gramStart"/>
      <w:r w:rsidRPr="00E4299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4299F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DB2125" w:rsidRPr="00DB2125" w:rsidRDefault="00DB2125" w:rsidP="00DB212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B2125">
        <w:rPr>
          <w:rFonts w:ascii="Times New Roman" w:hAnsi="Times New Roman" w:cs="Times New Roman"/>
          <w:b/>
          <w:sz w:val="24"/>
          <w:szCs w:val="24"/>
        </w:rPr>
        <w:t>Система дополнительного образования в МБОУ СШ № 93:</w:t>
      </w:r>
    </w:p>
    <w:p w:rsidR="00DB2125" w:rsidRDefault="00DB2125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-Дополнительные общеразвивающие программы школы:18 часов;</w:t>
      </w:r>
    </w:p>
    <w:p w:rsidR="00DB2125" w:rsidRDefault="00DB2125" w:rsidP="0010264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-Дополнительные общеразвивающие программы по договору с МАУ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«Архангел»;</w:t>
      </w:r>
    </w:p>
    <w:p w:rsidR="00DB2125" w:rsidRDefault="00DB2125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-Дополнительные</w:t>
      </w:r>
      <w:r w:rsidR="008A2E3D">
        <w:rPr>
          <w:rFonts w:ascii="Times New Roman" w:hAnsi="Times New Roman" w:cs="Times New Roman"/>
          <w:sz w:val="24"/>
          <w:szCs w:val="24"/>
        </w:rPr>
        <w:t xml:space="preserve"> общеразвивающие программы </w:t>
      </w:r>
      <w:r>
        <w:rPr>
          <w:rFonts w:ascii="Times New Roman" w:hAnsi="Times New Roman" w:cs="Times New Roman"/>
          <w:sz w:val="24"/>
          <w:szCs w:val="24"/>
        </w:rPr>
        <w:t>по договору с</w:t>
      </w:r>
      <w:r w:rsidR="008A2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E3D">
        <w:rPr>
          <w:rFonts w:ascii="Times New Roman" w:eastAsia="Times New Roman" w:hAnsi="Times New Roman"/>
          <w:lang w:eastAsia="ru-RU"/>
        </w:rPr>
        <w:t>муниципальным бюджетным учреждением дополнительного образования муниципального образования «Город Архангельск» «Ломоносовский Дом детского творчества».</w:t>
      </w:r>
    </w:p>
    <w:p w:rsidR="006C51B6" w:rsidRPr="006C51B6" w:rsidRDefault="006C51B6" w:rsidP="000519C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3.15.</w:t>
      </w:r>
      <w:r w:rsidRPr="006C51B6">
        <w:rPr>
          <w:rFonts w:ascii="Times New Roman" w:hAnsi="Times New Roman" w:cs="Times New Roman"/>
          <w:b/>
          <w:i/>
          <w:sz w:val="24"/>
          <w:szCs w:val="24"/>
        </w:rPr>
        <w:t>Модуль «Профилактика негативных явлений»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1B6">
        <w:rPr>
          <w:rFonts w:ascii="Times New Roman" w:hAnsi="Times New Roman" w:cs="Times New Roman"/>
          <w:sz w:val="24"/>
          <w:szCs w:val="24"/>
        </w:rPr>
        <w:t>Профилактическую работу в образовательной организации осуществляют классный руководитель, учителя, педагог-психолог, социальный педагог, заместитель директора по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C51B6"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1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 xml:space="preserve"> приглашенные специалисты.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1B6">
        <w:rPr>
          <w:rFonts w:ascii="Times New Roman" w:hAnsi="Times New Roman" w:cs="Times New Roman"/>
          <w:sz w:val="24"/>
          <w:szCs w:val="24"/>
        </w:rPr>
        <w:t xml:space="preserve">Школа организует профилактическую работу с коллективом класса; индивидуальную работу с обучающимися; работу с педагогическим коллективом; работу </w:t>
      </w:r>
      <w:r w:rsidRPr="006C51B6">
        <w:rPr>
          <w:rFonts w:ascii="Times New Roman" w:hAnsi="Times New Roman" w:cs="Times New Roman"/>
          <w:sz w:val="24"/>
          <w:szCs w:val="24"/>
        </w:rPr>
        <w:lastRenderedPageBreak/>
        <w:t xml:space="preserve">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>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1B6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обучающихся по направлению «Профилактика негативных явлений» включает в себя мероприятия, направленные на </w:t>
      </w:r>
      <w:r w:rsidRPr="006C51B6">
        <w:rPr>
          <w:rFonts w:ascii="Times New Roman" w:hAnsi="Times New Roman" w:cs="Times New Roman"/>
          <w:sz w:val="24"/>
          <w:szCs w:val="24"/>
          <w:lang w:eastAsia="ru-RU"/>
        </w:rPr>
        <w:t>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отношению  к окружающим.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1B6">
        <w:rPr>
          <w:rFonts w:ascii="Times New Roman" w:hAnsi="Times New Roman" w:cs="Times New Roman"/>
          <w:b/>
          <w:i/>
          <w:sz w:val="24"/>
          <w:szCs w:val="24"/>
        </w:rPr>
        <w:t>Работа с классным коллективом: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</w:t>
      </w:r>
      <w:proofErr w:type="spellStart"/>
      <w:r w:rsidRPr="006C51B6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6C51B6">
        <w:rPr>
          <w:rFonts w:ascii="Times New Roman" w:hAnsi="Times New Roman" w:cs="Times New Roman"/>
          <w:sz w:val="24"/>
          <w:szCs w:val="24"/>
        </w:rPr>
        <w:t>, выставки, соревнования, беседы, акции и другие формы досуга);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в том числе приуроченных к знаменательным всероссийским или международным датам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еделя </w:t>
      </w:r>
      <w:r w:rsidRPr="006C51B6">
        <w:rPr>
          <w:rFonts w:ascii="Times New Roman" w:hAnsi="Times New Roman" w:cs="Times New Roman"/>
          <w:sz w:val="24"/>
          <w:szCs w:val="24"/>
        </w:rPr>
        <w:t>профилакти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6C51B6">
        <w:rPr>
          <w:rFonts w:ascii="Times New Roman" w:hAnsi="Times New Roman" w:cs="Times New Roman"/>
          <w:sz w:val="24"/>
          <w:szCs w:val="24"/>
        </w:rPr>
        <w:t>(содержание может включать проведение классных часов, бесед по теме дня, тренинги, дискуссии и др.);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знакомство с деятельностью школьной службы примирения;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организация социально-значимой деятельности через реализацию программ курсов внеурочной деятельности, проектов;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ведение социального паспорта класса;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раннее выявление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 xml:space="preserve"> с проявлениями отклоняющегося поведения;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 xml:space="preserve"> в систему дополнительного образования с целью организации занятости в свободное время.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1B6">
        <w:rPr>
          <w:rFonts w:ascii="Times New Roman" w:hAnsi="Times New Roman" w:cs="Times New Roman"/>
          <w:sz w:val="24"/>
          <w:szCs w:val="24"/>
        </w:rPr>
        <w:t>В классном помещении на стендах размещается информация, касающаяся вопросов  правового просвещения, в том числе памятки, буклеты.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1B6">
        <w:rPr>
          <w:rFonts w:ascii="Times New Roman" w:hAnsi="Times New Roman" w:cs="Times New Roman"/>
          <w:b/>
          <w:i/>
          <w:sz w:val="24"/>
          <w:szCs w:val="24"/>
        </w:rPr>
        <w:t xml:space="preserve">Индивидуальная работа с </w:t>
      </w:r>
      <w:proofErr w:type="gramStart"/>
      <w:r w:rsidRPr="006C51B6">
        <w:rPr>
          <w:rFonts w:ascii="Times New Roman" w:hAnsi="Times New Roman" w:cs="Times New Roman"/>
          <w:b/>
          <w:i/>
          <w:sz w:val="24"/>
          <w:szCs w:val="24"/>
        </w:rPr>
        <w:t>обучающимися</w:t>
      </w:r>
      <w:proofErr w:type="gramEnd"/>
      <w:r w:rsidRPr="006C51B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1B6">
        <w:rPr>
          <w:rFonts w:ascii="Times New Roman" w:hAnsi="Times New Roman" w:cs="Times New Roman"/>
          <w:sz w:val="24"/>
          <w:szCs w:val="24"/>
        </w:rPr>
        <w:t>наблюдение педагогов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проведение диагностик, направленных на выявление различных форм отклоняющегося поведения;</w:t>
      </w:r>
      <w:proofErr w:type="gramEnd"/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посещение классным руководителем, педагогом-психологом, социальным педагогом уроков с целью выяснения уровня подготовки обучающихся к занятиям;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оказание индивидуальной социально-психологической (проведение занятий с педагогом-психологом, социальным педагогом) и педагогической помощи несовершеннолетним, имеющим отклонения в развитии или поведении, либо проблемы в обучении (через профилактические беседы);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составление социально-психологических карт на учащихся и планов индивидуально-профилактической работы с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>, состоящими на персонифицированном учете;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разработка и реализация программ наставничества с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>, состоящими на различных учетах (ВШУ, ПДН, КДН и ЗП);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составление характеристик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 xml:space="preserve"> обучающихся (по запросу);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организация занятости детей во внеурочное время, в период каникул;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 xml:space="preserve">организация летнего отдыха и летнего трудоустройства </w:t>
      </w:r>
      <w:proofErr w:type="gramStart"/>
      <w:r w:rsidRPr="006C51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51B6">
        <w:rPr>
          <w:rFonts w:ascii="Times New Roman" w:hAnsi="Times New Roman" w:cs="Times New Roman"/>
          <w:sz w:val="24"/>
          <w:szCs w:val="24"/>
        </w:rPr>
        <w:t>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посещения семей на дому (по необходимости).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1B6">
        <w:rPr>
          <w:rFonts w:ascii="Times New Roman" w:hAnsi="Times New Roman" w:cs="Times New Roman"/>
          <w:b/>
          <w:i/>
          <w:sz w:val="24"/>
          <w:szCs w:val="24"/>
        </w:rPr>
        <w:t>Работа с педагогическим коллективом: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C51B6">
        <w:rPr>
          <w:rFonts w:ascii="Times New Roman" w:hAnsi="Times New Roman" w:cs="Times New Roman"/>
          <w:sz w:val="24"/>
          <w:szCs w:val="24"/>
        </w:rPr>
        <w:t>консультации классного руководителя, учителей-предметников по вопросам профилактики</w:t>
      </w:r>
      <w:bookmarkStart w:id="1" w:name="_Hlk66422758"/>
      <w:r w:rsidRPr="006C51B6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</w:t>
      </w:r>
      <w:bookmarkEnd w:id="1"/>
      <w:r w:rsidRPr="006C51B6">
        <w:rPr>
          <w:rFonts w:ascii="Times New Roman" w:hAnsi="Times New Roman" w:cs="Times New Roman"/>
          <w:sz w:val="24"/>
          <w:szCs w:val="24"/>
        </w:rPr>
        <w:t>, изменениях в законодательстве;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проблем класса, отдельных обучающихся;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привлечение учителей к участию в профилактических мероприятиях для обучающихся и их родителей;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профилактической работе;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организация деятельности Совета профилактики (с привлечением родителей и органов профилактики).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1B6">
        <w:rPr>
          <w:rFonts w:ascii="Times New Roman" w:hAnsi="Times New Roman" w:cs="Times New Roman"/>
          <w:b/>
          <w:i/>
          <w:sz w:val="24"/>
          <w:szCs w:val="24"/>
        </w:rPr>
        <w:t>Работа с родителями обучающихся или их законными представителями: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профилактических мероприятий;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повышение правовой грамотности родителей через организацию деятельности правового лектория;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6C51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привлечение родителей к совместной организации досуговой деятельности обучающихся;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организация в классе и школе праздников, конкурсов, соревнований, направленных на профилактику безнадзорности и правонарушений несовершеннолетних с включением в их подготовку и проведение родителей обучающихся;</w:t>
      </w:r>
    </w:p>
    <w:p w:rsidR="006C51B6" w:rsidRPr="006C51B6" w:rsidRDefault="006C51B6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51B6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родителей по актуальным вопросам воспитания и обучения детей;</w:t>
      </w:r>
    </w:p>
    <w:p w:rsidR="006C51B6" w:rsidRPr="006C51B6" w:rsidRDefault="00215E87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организация деятельности родительского патруля;</w:t>
      </w:r>
    </w:p>
    <w:p w:rsidR="006C51B6" w:rsidRPr="006C51B6" w:rsidRDefault="00215E87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организация деятельности семейных клубов и других родительских объединений;</w:t>
      </w:r>
    </w:p>
    <w:p w:rsidR="006C51B6" w:rsidRPr="006C51B6" w:rsidRDefault="00215E87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 опасном положении, и оказание им консультативной помощи в обучении и воспитании детей;</w:t>
      </w:r>
    </w:p>
    <w:p w:rsidR="006C51B6" w:rsidRPr="006C51B6" w:rsidRDefault="00215E87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 xml:space="preserve">помощь родителям в регулировании отношений между родителями, детьми, администрацией школы и учителями-предметниками; </w:t>
      </w:r>
    </w:p>
    <w:p w:rsidR="006C51B6" w:rsidRPr="006C51B6" w:rsidRDefault="00215E87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информирование родителей о сложных/конфликтных ситуациях в классе и школе;</w:t>
      </w:r>
    </w:p>
    <w:p w:rsidR="006C51B6" w:rsidRPr="006C51B6" w:rsidRDefault="00215E87" w:rsidP="006C51B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 xml:space="preserve">анкетирование родителей по вопросам обучения и воспитания детей, </w:t>
      </w:r>
      <w:r w:rsidR="006C51B6" w:rsidRPr="006C51B6">
        <w:rPr>
          <w:rFonts w:ascii="Times New Roman" w:hAnsi="Times New Roman" w:cs="Times New Roman"/>
          <w:sz w:val="24"/>
          <w:szCs w:val="24"/>
          <w:lang w:eastAsia="ru-RU"/>
        </w:rPr>
        <w:t>профилактики безнадзорности и правонарушений и пр.</w:t>
      </w:r>
    </w:p>
    <w:p w:rsidR="006C51B6" w:rsidRPr="006C51B6" w:rsidRDefault="006C51B6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1B6">
        <w:rPr>
          <w:rFonts w:ascii="Times New Roman" w:hAnsi="Times New Roman" w:cs="Times New Roman"/>
          <w:b/>
          <w:i/>
          <w:sz w:val="24"/>
          <w:szCs w:val="24"/>
        </w:rPr>
        <w:t>Работа с органами и учреждениями профилактики безнадзорности и правонарушений несовершеннолетних:</w:t>
      </w:r>
    </w:p>
    <w:p w:rsidR="006C51B6" w:rsidRPr="006C51B6" w:rsidRDefault="00215E87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планирование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обучающихся;</w:t>
      </w:r>
    </w:p>
    <w:p w:rsidR="006C51B6" w:rsidRPr="006C51B6" w:rsidRDefault="00215E87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6C51B6" w:rsidRPr="006C51B6" w:rsidRDefault="00215E87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реализация мероприятий, включенных в планы индивидуальной профилактической работы;</w:t>
      </w:r>
    </w:p>
    <w:p w:rsidR="006C51B6" w:rsidRPr="006C51B6" w:rsidRDefault="00215E87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6C51B6" w:rsidRPr="006C51B6" w:rsidRDefault="00215E87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участие в деятельности родительского патруля;</w:t>
      </w:r>
    </w:p>
    <w:p w:rsidR="006C51B6" w:rsidRPr="006C51B6" w:rsidRDefault="00215E87" w:rsidP="006C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участие в проведении родительских собраний, занятий по правовому просвещению педагогов и родителей обучающихся;</w:t>
      </w:r>
    </w:p>
    <w:p w:rsidR="006C51B6" w:rsidRPr="006C51B6" w:rsidRDefault="00215E87" w:rsidP="006C5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1B6" w:rsidRPr="006C51B6">
        <w:rPr>
          <w:rFonts w:ascii="Times New Roman" w:hAnsi="Times New Roman" w:cs="Times New Roman"/>
          <w:sz w:val="24"/>
          <w:szCs w:val="24"/>
        </w:rPr>
        <w:t>участие в деятельности Совета профилактики.</w:t>
      </w:r>
    </w:p>
    <w:p w:rsidR="006C51B6" w:rsidRPr="000519CC" w:rsidRDefault="006C51B6" w:rsidP="000519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bdr w:val="none" w:sz="0" w:space="0" w:color="auto" w:frame="1"/>
          <w:lang w:eastAsia="ru-RU"/>
        </w:rPr>
      </w:pPr>
    </w:p>
    <w:p w:rsidR="0010264C" w:rsidRPr="000519CC" w:rsidRDefault="000519CC" w:rsidP="000519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9C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4.</w:t>
      </w:r>
      <w:r w:rsidR="0010264C" w:rsidRPr="000519C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ОСНОВНЫЕ НАПРАВЛЕНИЯ САМОАНАЛИЗА</w:t>
      </w:r>
    </w:p>
    <w:p w:rsidR="0010264C" w:rsidRPr="000519CC" w:rsidRDefault="0010264C" w:rsidP="000519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9C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>ВОСПИТАТЕЛЬНОЙ РАБОТЫ</w:t>
      </w:r>
    </w:p>
    <w:p w:rsidR="0010264C" w:rsidRPr="00095D6A" w:rsidRDefault="0010264C" w:rsidP="00095D6A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0264C" w:rsidRPr="00095D6A" w:rsidRDefault="00095D6A" w:rsidP="00095D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0264C"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="0010264C"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proofErr w:type="gramEnd"/>
      <w:r w:rsidR="0010264C"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10264C" w:rsidRPr="00095D6A" w:rsidRDefault="00095D6A" w:rsidP="00095D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264C"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10264C" w:rsidRPr="00095D6A" w:rsidRDefault="00095D6A" w:rsidP="00095D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0264C"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5D6A"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0264C" w:rsidRPr="00095D6A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 направления анализа организуемого в школе воспитательного процесса:</w:t>
      </w:r>
    </w:p>
    <w:p w:rsidR="0010264C" w:rsidRPr="00095D6A" w:rsidRDefault="0010264C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-Результаты воспитания, социализации и саморазвития школьников.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 которого осуществляется  данный анализ, является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личностного развития школьников каждого класса.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педагогов сосредотачивается на следующих вопросах:</w:t>
      </w:r>
    </w:p>
    <w:p w:rsidR="0010264C" w:rsidRPr="00095D6A" w:rsidRDefault="0010264C" w:rsidP="00095D6A">
      <w:pPr>
        <w:numPr>
          <w:ilvl w:val="0"/>
          <w:numId w:val="57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10264C" w:rsidRPr="00095D6A" w:rsidRDefault="0010264C" w:rsidP="00095D6A">
      <w:pPr>
        <w:numPr>
          <w:ilvl w:val="0"/>
          <w:numId w:val="57"/>
        </w:num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gramStart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End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 не удалось и почему; </w:t>
      </w:r>
      <w:proofErr w:type="gramStart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проблемы появились, над чем далее предстоит работать педагогическому коллективу.</w:t>
      </w:r>
    </w:p>
    <w:p w:rsidR="0010264C" w:rsidRPr="00095D6A" w:rsidRDefault="00095D6A" w:rsidP="001026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-</w:t>
      </w:r>
      <w:r w:rsidR="0010264C" w:rsidRPr="00095D6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Состояние организуемой в школе совместной деятельности детей и взрослых.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при этом сосредотачивается на вопросах, связанных </w:t>
      </w:r>
      <w:proofErr w:type="gramStart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проводимых общешкольных ключевых дел;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совместной деятельности классных руководителей и их классов;</w:t>
      </w:r>
    </w:p>
    <w:p w:rsidR="0010264C" w:rsidRPr="00095D6A" w:rsidRDefault="0010264C" w:rsidP="00095D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организуемой в школе внеурочной деятельности; - качеством реализации личностно развивающего потенциала школьных </w:t>
      </w:r>
      <w:r w:rsidRPr="00095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уроков;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функционирующих на базе школы детских общественных объединений;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качеством проводимых в школе экскурсий, экспедиций, походов; - качеством </w:t>
      </w:r>
      <w:proofErr w:type="spellStart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школы; - качеством работы школьных медиа;</w:t>
      </w:r>
    </w:p>
    <w:p w:rsidR="0010264C" w:rsidRPr="00095D6A" w:rsidRDefault="0010264C" w:rsidP="00095D6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организации предметно-эстетической среды школы; - качеством взаимодействия школы и семей школьников.</w:t>
      </w:r>
    </w:p>
    <w:p w:rsidR="0010264C" w:rsidRPr="0010264C" w:rsidRDefault="0010264C" w:rsidP="00095D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организуемой в школе воспитательной работы является </w:t>
      </w:r>
      <w:r w:rsidRPr="00095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5233FB" w:rsidRDefault="005233FB"/>
    <w:sectPr w:rsidR="0052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D25"/>
    <w:multiLevelType w:val="multilevel"/>
    <w:tmpl w:val="25BC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A12DD"/>
    <w:multiLevelType w:val="multilevel"/>
    <w:tmpl w:val="9CAE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60FA9"/>
    <w:multiLevelType w:val="multilevel"/>
    <w:tmpl w:val="E922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F6E67"/>
    <w:multiLevelType w:val="multilevel"/>
    <w:tmpl w:val="72E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24658"/>
    <w:multiLevelType w:val="multilevel"/>
    <w:tmpl w:val="BFA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43DD2"/>
    <w:multiLevelType w:val="multilevel"/>
    <w:tmpl w:val="B58C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34A27"/>
    <w:multiLevelType w:val="multilevel"/>
    <w:tmpl w:val="0D8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16500C"/>
    <w:multiLevelType w:val="multilevel"/>
    <w:tmpl w:val="560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B84AD3"/>
    <w:multiLevelType w:val="multilevel"/>
    <w:tmpl w:val="7776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54469"/>
    <w:multiLevelType w:val="multilevel"/>
    <w:tmpl w:val="878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EB652B"/>
    <w:multiLevelType w:val="multilevel"/>
    <w:tmpl w:val="F290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647706"/>
    <w:multiLevelType w:val="multilevel"/>
    <w:tmpl w:val="D4A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6A5B68"/>
    <w:multiLevelType w:val="multilevel"/>
    <w:tmpl w:val="C422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159B0"/>
    <w:multiLevelType w:val="hybridMultilevel"/>
    <w:tmpl w:val="6BD2BD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6463A94"/>
    <w:multiLevelType w:val="multilevel"/>
    <w:tmpl w:val="145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695D28"/>
    <w:multiLevelType w:val="multilevel"/>
    <w:tmpl w:val="FEC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7C6D5D"/>
    <w:multiLevelType w:val="multilevel"/>
    <w:tmpl w:val="BB6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5D23F7"/>
    <w:multiLevelType w:val="multilevel"/>
    <w:tmpl w:val="F5EE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C12959"/>
    <w:multiLevelType w:val="multilevel"/>
    <w:tmpl w:val="E53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CA3D88"/>
    <w:multiLevelType w:val="multilevel"/>
    <w:tmpl w:val="7334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1D387F"/>
    <w:multiLevelType w:val="multilevel"/>
    <w:tmpl w:val="381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AB38C0"/>
    <w:multiLevelType w:val="multilevel"/>
    <w:tmpl w:val="A126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A71274"/>
    <w:multiLevelType w:val="multilevel"/>
    <w:tmpl w:val="60C0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7865D7"/>
    <w:multiLevelType w:val="multilevel"/>
    <w:tmpl w:val="8BA4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F76628"/>
    <w:multiLevelType w:val="multilevel"/>
    <w:tmpl w:val="D09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EE3DB0"/>
    <w:multiLevelType w:val="multilevel"/>
    <w:tmpl w:val="A79C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8F38EE"/>
    <w:multiLevelType w:val="multilevel"/>
    <w:tmpl w:val="7D5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F37DD8"/>
    <w:multiLevelType w:val="multilevel"/>
    <w:tmpl w:val="1D7E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2752F0"/>
    <w:multiLevelType w:val="multilevel"/>
    <w:tmpl w:val="2B3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247332"/>
    <w:multiLevelType w:val="multilevel"/>
    <w:tmpl w:val="2C50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F545DA"/>
    <w:multiLevelType w:val="multilevel"/>
    <w:tmpl w:val="E51A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E538AC"/>
    <w:multiLevelType w:val="multilevel"/>
    <w:tmpl w:val="961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853E9E"/>
    <w:multiLevelType w:val="multilevel"/>
    <w:tmpl w:val="D550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9F6036"/>
    <w:multiLevelType w:val="multilevel"/>
    <w:tmpl w:val="989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4959A8"/>
    <w:multiLevelType w:val="multilevel"/>
    <w:tmpl w:val="B72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B4228C"/>
    <w:multiLevelType w:val="multilevel"/>
    <w:tmpl w:val="28D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FC16B1"/>
    <w:multiLevelType w:val="multilevel"/>
    <w:tmpl w:val="644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B54801"/>
    <w:multiLevelType w:val="multilevel"/>
    <w:tmpl w:val="48D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F53912"/>
    <w:multiLevelType w:val="multilevel"/>
    <w:tmpl w:val="38A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6F7386"/>
    <w:multiLevelType w:val="multilevel"/>
    <w:tmpl w:val="6AC0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5B1B1D"/>
    <w:multiLevelType w:val="multilevel"/>
    <w:tmpl w:val="B17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4C5806"/>
    <w:multiLevelType w:val="multilevel"/>
    <w:tmpl w:val="3D3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132F22"/>
    <w:multiLevelType w:val="multilevel"/>
    <w:tmpl w:val="EAFE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6D2BAD"/>
    <w:multiLevelType w:val="hybridMultilevel"/>
    <w:tmpl w:val="C7E640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04A480E"/>
    <w:multiLevelType w:val="multilevel"/>
    <w:tmpl w:val="119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F361D5"/>
    <w:multiLevelType w:val="multilevel"/>
    <w:tmpl w:val="FD1A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F52E9B"/>
    <w:multiLevelType w:val="multilevel"/>
    <w:tmpl w:val="6CC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3A611F6"/>
    <w:multiLevelType w:val="multilevel"/>
    <w:tmpl w:val="579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B94EED"/>
    <w:multiLevelType w:val="multilevel"/>
    <w:tmpl w:val="2CB2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5536F4"/>
    <w:multiLevelType w:val="multilevel"/>
    <w:tmpl w:val="D8C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6BB649C"/>
    <w:multiLevelType w:val="multilevel"/>
    <w:tmpl w:val="E43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6B27A1"/>
    <w:multiLevelType w:val="multilevel"/>
    <w:tmpl w:val="2B6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5C5645D"/>
    <w:multiLevelType w:val="multilevel"/>
    <w:tmpl w:val="41E2E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>
    <w:nsid w:val="75F03ECB"/>
    <w:multiLevelType w:val="multilevel"/>
    <w:tmpl w:val="617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AC0330"/>
    <w:multiLevelType w:val="multilevel"/>
    <w:tmpl w:val="E45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C704E0"/>
    <w:multiLevelType w:val="multilevel"/>
    <w:tmpl w:val="8B3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85F2739"/>
    <w:multiLevelType w:val="multilevel"/>
    <w:tmpl w:val="F18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9EC2F13"/>
    <w:multiLevelType w:val="multilevel"/>
    <w:tmpl w:val="4F8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C4D654C"/>
    <w:multiLevelType w:val="multilevel"/>
    <w:tmpl w:val="B96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7"/>
  </w:num>
  <w:num w:numId="3">
    <w:abstractNumId w:val="46"/>
  </w:num>
  <w:num w:numId="4">
    <w:abstractNumId w:val="7"/>
  </w:num>
  <w:num w:numId="5">
    <w:abstractNumId w:val="28"/>
  </w:num>
  <w:num w:numId="6">
    <w:abstractNumId w:val="35"/>
  </w:num>
  <w:num w:numId="7">
    <w:abstractNumId w:val="50"/>
  </w:num>
  <w:num w:numId="8">
    <w:abstractNumId w:val="59"/>
  </w:num>
  <w:num w:numId="9">
    <w:abstractNumId w:val="24"/>
  </w:num>
  <w:num w:numId="10">
    <w:abstractNumId w:val="27"/>
  </w:num>
  <w:num w:numId="11">
    <w:abstractNumId w:val="20"/>
  </w:num>
  <w:num w:numId="12">
    <w:abstractNumId w:val="6"/>
  </w:num>
  <w:num w:numId="13">
    <w:abstractNumId w:val="40"/>
  </w:num>
  <w:num w:numId="14">
    <w:abstractNumId w:val="1"/>
  </w:num>
  <w:num w:numId="15">
    <w:abstractNumId w:val="3"/>
  </w:num>
  <w:num w:numId="16">
    <w:abstractNumId w:val="14"/>
  </w:num>
  <w:num w:numId="17">
    <w:abstractNumId w:val="55"/>
  </w:num>
  <w:num w:numId="18">
    <w:abstractNumId w:val="44"/>
  </w:num>
  <w:num w:numId="19">
    <w:abstractNumId w:val="21"/>
  </w:num>
  <w:num w:numId="20">
    <w:abstractNumId w:val="39"/>
  </w:num>
  <w:num w:numId="21">
    <w:abstractNumId w:val="58"/>
  </w:num>
  <w:num w:numId="22">
    <w:abstractNumId w:val="54"/>
  </w:num>
  <w:num w:numId="23">
    <w:abstractNumId w:val="22"/>
  </w:num>
  <w:num w:numId="24">
    <w:abstractNumId w:val="4"/>
  </w:num>
  <w:num w:numId="25">
    <w:abstractNumId w:val="41"/>
  </w:num>
  <w:num w:numId="26">
    <w:abstractNumId w:val="15"/>
  </w:num>
  <w:num w:numId="27">
    <w:abstractNumId w:val="38"/>
  </w:num>
  <w:num w:numId="28">
    <w:abstractNumId w:val="32"/>
  </w:num>
  <w:num w:numId="29">
    <w:abstractNumId w:val="10"/>
  </w:num>
  <w:num w:numId="30">
    <w:abstractNumId w:val="33"/>
  </w:num>
  <w:num w:numId="31">
    <w:abstractNumId w:val="26"/>
  </w:num>
  <w:num w:numId="32">
    <w:abstractNumId w:val="9"/>
  </w:num>
  <w:num w:numId="33">
    <w:abstractNumId w:val="17"/>
  </w:num>
  <w:num w:numId="34">
    <w:abstractNumId w:val="47"/>
  </w:num>
  <w:num w:numId="35">
    <w:abstractNumId w:val="0"/>
  </w:num>
  <w:num w:numId="36">
    <w:abstractNumId w:val="37"/>
  </w:num>
  <w:num w:numId="37">
    <w:abstractNumId w:val="36"/>
  </w:num>
  <w:num w:numId="38">
    <w:abstractNumId w:val="34"/>
  </w:num>
  <w:num w:numId="39">
    <w:abstractNumId w:val="16"/>
  </w:num>
  <w:num w:numId="40">
    <w:abstractNumId w:val="29"/>
  </w:num>
  <w:num w:numId="41">
    <w:abstractNumId w:val="23"/>
  </w:num>
  <w:num w:numId="42">
    <w:abstractNumId w:val="18"/>
  </w:num>
  <w:num w:numId="43">
    <w:abstractNumId w:val="5"/>
  </w:num>
  <w:num w:numId="44">
    <w:abstractNumId w:val="52"/>
  </w:num>
  <w:num w:numId="45">
    <w:abstractNumId w:val="11"/>
  </w:num>
  <w:num w:numId="46">
    <w:abstractNumId w:val="42"/>
  </w:num>
  <w:num w:numId="47">
    <w:abstractNumId w:val="56"/>
  </w:num>
  <w:num w:numId="48">
    <w:abstractNumId w:val="25"/>
  </w:num>
  <w:num w:numId="49">
    <w:abstractNumId w:val="48"/>
  </w:num>
  <w:num w:numId="50">
    <w:abstractNumId w:val="8"/>
  </w:num>
  <w:num w:numId="51">
    <w:abstractNumId w:val="49"/>
  </w:num>
  <w:num w:numId="52">
    <w:abstractNumId w:val="12"/>
  </w:num>
  <w:num w:numId="53">
    <w:abstractNumId w:val="53"/>
  </w:num>
  <w:num w:numId="54">
    <w:abstractNumId w:val="30"/>
  </w:num>
  <w:num w:numId="55">
    <w:abstractNumId w:val="2"/>
  </w:num>
  <w:num w:numId="56">
    <w:abstractNumId w:val="31"/>
  </w:num>
  <w:num w:numId="57">
    <w:abstractNumId w:val="45"/>
  </w:num>
  <w:num w:numId="58">
    <w:abstractNumId w:val="51"/>
  </w:num>
  <w:num w:numId="59">
    <w:abstractNumId w:val="13"/>
  </w:num>
  <w:num w:numId="60">
    <w:abstractNumId w:val="43"/>
  </w:num>
  <w:num w:numId="61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BB"/>
    <w:rsid w:val="00031BEF"/>
    <w:rsid w:val="000519CC"/>
    <w:rsid w:val="00054B61"/>
    <w:rsid w:val="000878DA"/>
    <w:rsid w:val="00095D6A"/>
    <w:rsid w:val="000E4136"/>
    <w:rsid w:val="0010264C"/>
    <w:rsid w:val="00104B5E"/>
    <w:rsid w:val="001C7872"/>
    <w:rsid w:val="00203749"/>
    <w:rsid w:val="0021435A"/>
    <w:rsid w:val="00215E87"/>
    <w:rsid w:val="002C6953"/>
    <w:rsid w:val="00342CB2"/>
    <w:rsid w:val="003D0C02"/>
    <w:rsid w:val="003E495B"/>
    <w:rsid w:val="0048451C"/>
    <w:rsid w:val="004C7D00"/>
    <w:rsid w:val="004E7D3C"/>
    <w:rsid w:val="005233FB"/>
    <w:rsid w:val="005D46D0"/>
    <w:rsid w:val="00683176"/>
    <w:rsid w:val="00694F55"/>
    <w:rsid w:val="006C51B6"/>
    <w:rsid w:val="006E10FF"/>
    <w:rsid w:val="007316F8"/>
    <w:rsid w:val="00771C66"/>
    <w:rsid w:val="00786086"/>
    <w:rsid w:val="007900D5"/>
    <w:rsid w:val="008905C7"/>
    <w:rsid w:val="008A2E3D"/>
    <w:rsid w:val="00964A8E"/>
    <w:rsid w:val="0098741E"/>
    <w:rsid w:val="009E0E58"/>
    <w:rsid w:val="009E7DFB"/>
    <w:rsid w:val="00A5789D"/>
    <w:rsid w:val="00B06160"/>
    <w:rsid w:val="00B4599D"/>
    <w:rsid w:val="00B8429B"/>
    <w:rsid w:val="00C40888"/>
    <w:rsid w:val="00C47232"/>
    <w:rsid w:val="00C61939"/>
    <w:rsid w:val="00D16C3C"/>
    <w:rsid w:val="00DB2125"/>
    <w:rsid w:val="00E32521"/>
    <w:rsid w:val="00E4299F"/>
    <w:rsid w:val="00E759BB"/>
    <w:rsid w:val="00EC6876"/>
    <w:rsid w:val="00F04E32"/>
    <w:rsid w:val="00F30BB0"/>
    <w:rsid w:val="00FB1944"/>
    <w:rsid w:val="00F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64A8E"/>
    <w:pPr>
      <w:spacing w:after="0" w:line="240" w:lineRule="auto"/>
    </w:pPr>
  </w:style>
  <w:style w:type="table" w:styleId="a4">
    <w:name w:val="Table Grid"/>
    <w:basedOn w:val="a1"/>
    <w:uiPriority w:val="59"/>
    <w:rsid w:val="00B0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64A8E"/>
    <w:pPr>
      <w:spacing w:after="0" w:line="240" w:lineRule="auto"/>
    </w:pPr>
  </w:style>
  <w:style w:type="table" w:styleId="a4">
    <w:name w:val="Table Grid"/>
    <w:basedOn w:val="a1"/>
    <w:uiPriority w:val="59"/>
    <w:rsid w:val="00B0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22</Pages>
  <Words>9581</Words>
  <Characters>54613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School93-5</dc:creator>
  <cp:lastModifiedBy>DS02</cp:lastModifiedBy>
  <cp:revision>4</cp:revision>
  <dcterms:created xsi:type="dcterms:W3CDTF">2021-06-25T06:02:00Z</dcterms:created>
  <dcterms:modified xsi:type="dcterms:W3CDTF">2021-06-25T08:28:00Z</dcterms:modified>
</cp:coreProperties>
</file>