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6F01C3" w:rsidRPr="006F01C3" w:rsidTr="0084660C">
        <w:trPr>
          <w:trHeight w:val="5034"/>
        </w:trPr>
        <w:tc>
          <w:tcPr>
            <w:tcW w:w="4219" w:type="dxa"/>
          </w:tcPr>
          <w:p w:rsidR="006F01C3" w:rsidRPr="006F01C3" w:rsidRDefault="006F01C3" w:rsidP="006F0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01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object w:dxaOrig="1087" w:dyaOrig="13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51.75pt" o:ole="" fillcolor="window">
                  <v:imagedata r:id="rId6" o:title=""/>
                </v:shape>
                <o:OLEObject Type="Embed" ProgID="Word.Picture.8" ShapeID="_x0000_i1025" DrawAspect="Content" ObjectID="_1631356537" r:id="rId7"/>
              </w:object>
            </w:r>
          </w:p>
          <w:p w:rsidR="006F01C3" w:rsidRPr="00970685" w:rsidRDefault="006F01C3" w:rsidP="006F01C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F01C3" w:rsidRPr="00970685" w:rsidRDefault="006F01C3" w:rsidP="006F01C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Коми</w:t>
            </w:r>
          </w:p>
          <w:p w:rsidR="006F01C3" w:rsidRPr="00970685" w:rsidRDefault="006F01C3" w:rsidP="006F01C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"КУЛÖМД</w:t>
            </w:r>
            <w:proofErr w:type="gramStart"/>
            <w:r w:rsidRPr="0097068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proofErr w:type="gramEnd"/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Н"</w:t>
            </w:r>
          </w:p>
          <w:p w:rsidR="006F01C3" w:rsidRPr="00970685" w:rsidRDefault="006F01C3" w:rsidP="006F01C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МУНИЦИПАЛЬНÖЙ РАЙОНЛÖН</w:t>
            </w:r>
          </w:p>
          <w:p w:rsidR="006F01C3" w:rsidRPr="00970685" w:rsidRDefault="006F01C3" w:rsidP="006F01C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АДМИНИСТРАЦИЯСА ЙÖ</w:t>
            </w:r>
            <w:proofErr w:type="gramStart"/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ÖС ВЕЛÖДÖМÖН ВЕСЬКÖДЛАН</w:t>
            </w:r>
            <w:r w:rsidRPr="0097068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</w:p>
          <w:p w:rsidR="006F01C3" w:rsidRPr="00970685" w:rsidRDefault="006F01C3" w:rsidP="006F01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  <w:p w:rsidR="006F01C3" w:rsidRPr="00970685" w:rsidRDefault="006F01C3" w:rsidP="006F01C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</w:t>
            </w:r>
          </w:p>
          <w:p w:rsidR="006F01C3" w:rsidRPr="00970685" w:rsidRDefault="006F01C3" w:rsidP="006F01C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:rsidR="006F01C3" w:rsidRPr="00970685" w:rsidRDefault="006F01C3" w:rsidP="006F01C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"УСТЬ-КУЛОМСКИЙ"</w:t>
            </w:r>
          </w:p>
          <w:p w:rsidR="006F01C3" w:rsidRPr="00970685" w:rsidRDefault="006F01C3" w:rsidP="006F01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01C3" w:rsidRPr="00970685" w:rsidRDefault="006F01C3" w:rsidP="006F0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168060 с. Усть-Кулом, </w:t>
            </w:r>
            <w:proofErr w:type="spellStart"/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абережная</w:t>
            </w:r>
            <w:proofErr w:type="spellEnd"/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30</w:t>
            </w:r>
          </w:p>
          <w:p w:rsidR="006F01C3" w:rsidRPr="00970685" w:rsidRDefault="006F01C3" w:rsidP="006F0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(факс): (882137) 94-2-17</w:t>
            </w:r>
          </w:p>
          <w:p w:rsidR="006F01C3" w:rsidRPr="006F01C3" w:rsidRDefault="006F01C3" w:rsidP="006F0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70685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  <w:r w:rsidRPr="009706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970685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mail</w:t>
            </w:r>
            <w:r w:rsidRPr="009706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ust</w:t>
              </w:r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-</w:t>
              </w:r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kulom</w:t>
              </w:r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_</w:t>
              </w:r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ruo</w:t>
              </w:r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970685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6F01C3" w:rsidRPr="006F01C3" w:rsidRDefault="006F01C3" w:rsidP="006F0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6F01C3" w:rsidRPr="001366F7" w:rsidRDefault="002A37E7" w:rsidP="006F0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6C19D1"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C17464"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F01C3"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966DA1"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01C3"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№ </w:t>
            </w:r>
            <w:r w:rsidR="006D5A15"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366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</w:t>
            </w:r>
          </w:p>
          <w:p w:rsidR="006F01C3" w:rsidRPr="006F01C3" w:rsidRDefault="006F01C3" w:rsidP="001366F7">
            <w:pPr>
              <w:tabs>
                <w:tab w:val="left" w:pos="4428"/>
              </w:tabs>
              <w:spacing w:after="0" w:line="240" w:lineRule="auto"/>
              <w:rPr>
                <w:rFonts w:ascii="Comic Sans MS" w:eastAsia="Times New Roman" w:hAnsi="Comic Sans MS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6F01C3" w:rsidRPr="006F01C3" w:rsidRDefault="006F01C3" w:rsidP="00C865AD">
            <w:pPr>
              <w:tabs>
                <w:tab w:val="left" w:pos="4428"/>
              </w:tabs>
              <w:spacing w:after="0" w:line="240" w:lineRule="auto"/>
              <w:rPr>
                <w:rFonts w:ascii="Comic Sans MS" w:eastAsia="Times New Roman" w:hAnsi="Comic Sans MS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</w:tcPr>
          <w:p w:rsidR="006F01C3" w:rsidRPr="006F01C3" w:rsidRDefault="006F01C3" w:rsidP="006F0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01C3" w:rsidRPr="006F01C3" w:rsidRDefault="006F01C3" w:rsidP="006F0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9D1" w:rsidRDefault="006C19D1" w:rsidP="006C19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6D5A15" w:rsidRDefault="006D5A15" w:rsidP="006C19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6D5A15" w:rsidRPr="006F01C3" w:rsidRDefault="006D5A15" w:rsidP="006D5A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Главам сельских поселений, руководителю АСП «Усть-Кулом»</w:t>
            </w:r>
          </w:p>
          <w:p w:rsidR="006D5A15" w:rsidRDefault="006D5A15" w:rsidP="006D5A15">
            <w:pPr>
              <w:tabs>
                <w:tab w:val="left" w:pos="12540"/>
              </w:tabs>
              <w:spacing w:after="0" w:line="240" w:lineRule="auto"/>
              <w:ind w:left="2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5A15" w:rsidRDefault="006D5A15" w:rsidP="006D5A15">
            <w:pPr>
              <w:tabs>
                <w:tab w:val="left" w:pos="12540"/>
              </w:tabs>
              <w:spacing w:after="0" w:line="240" w:lineRule="auto"/>
              <w:ind w:left="2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Руководителям </w:t>
            </w:r>
          </w:p>
          <w:p w:rsidR="006D5A15" w:rsidRPr="006F01C3" w:rsidRDefault="006D5A15" w:rsidP="006D5A15">
            <w:pPr>
              <w:tabs>
                <w:tab w:val="left" w:pos="12540"/>
              </w:tabs>
              <w:spacing w:after="0" w:line="240" w:lineRule="auto"/>
              <w:ind w:left="2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образовательных организаций</w:t>
            </w:r>
          </w:p>
          <w:p w:rsidR="006C19D1" w:rsidRPr="006F01C3" w:rsidRDefault="006C19D1" w:rsidP="006C19D1">
            <w:pPr>
              <w:tabs>
                <w:tab w:val="left" w:pos="12540"/>
              </w:tabs>
              <w:spacing w:after="0" w:line="240" w:lineRule="auto"/>
              <w:ind w:left="2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F01C3" w:rsidRPr="006F01C3" w:rsidRDefault="006F01C3" w:rsidP="006F0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6F01C3" w:rsidRPr="006F01C3" w:rsidRDefault="006F01C3" w:rsidP="006F0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01C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</w:tc>
      </w:tr>
    </w:tbl>
    <w:p w:rsidR="00000821" w:rsidRDefault="006F01C3" w:rsidP="008D33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1C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образования администрации муниципального района «Усть-Куломский» </w:t>
      </w:r>
      <w:r w:rsidR="00C03593">
        <w:rPr>
          <w:rFonts w:ascii="Times New Roman" w:eastAsia="Times New Roman" w:hAnsi="Times New Roman"/>
          <w:sz w:val="28"/>
          <w:szCs w:val="28"/>
          <w:lang w:eastAsia="ru-RU"/>
        </w:rPr>
        <w:t>информирует Вас</w:t>
      </w:r>
      <w:r w:rsidR="006C19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3593">
        <w:rPr>
          <w:rFonts w:ascii="Times New Roman" w:eastAsia="Times New Roman" w:hAnsi="Times New Roman"/>
          <w:sz w:val="28"/>
          <w:szCs w:val="28"/>
          <w:lang w:eastAsia="ru-RU"/>
        </w:rPr>
        <w:t>о проведении Республиканского конкурса молодежных проектов в 2019 году (далее – Конкурс)</w:t>
      </w:r>
      <w:r w:rsidR="00DC6C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3378" w:rsidRDefault="00C059A6" w:rsidP="008D33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</w:t>
      </w:r>
      <w:r w:rsidR="00DC6C77">
        <w:rPr>
          <w:rFonts w:ascii="Times New Roman" w:eastAsia="Times New Roman" w:hAnsi="Times New Roman"/>
          <w:sz w:val="28"/>
          <w:szCs w:val="28"/>
          <w:lang w:eastAsia="ru-RU"/>
        </w:rPr>
        <w:t>Конкурса: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3593">
        <w:rPr>
          <w:rFonts w:ascii="Times New Roman" w:eastAsia="Times New Roman" w:hAnsi="Times New Roman"/>
          <w:sz w:val="28"/>
          <w:szCs w:val="28"/>
          <w:lang w:eastAsia="ru-RU"/>
        </w:rPr>
        <w:t>выявление государственно-общественного поощрения</w:t>
      </w:r>
      <w:r w:rsidR="007328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3593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сопровождение талантливых лидеров</w:t>
      </w:r>
      <w:r w:rsidR="002A37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359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руководителей социально ориентированных некоммерческих организаций и общественных объединений, содействия в повышении авторитета общественной деятельности в молодежной среде.</w:t>
      </w:r>
    </w:p>
    <w:p w:rsidR="006C19D1" w:rsidRPr="001366F7" w:rsidRDefault="0073287C" w:rsidP="000F1F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66F7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Проекты, представляемые на Конкурс, должны быть посвящены тем</w:t>
      </w:r>
      <w:r w:rsidR="00DC6C77" w:rsidRPr="001366F7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136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75-летия Победы в Великой Отечественной войне.</w:t>
      </w:r>
    </w:p>
    <w:p w:rsidR="0073287C" w:rsidRDefault="0073287C" w:rsidP="000F1F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в два этапа:</w:t>
      </w:r>
    </w:p>
    <w:p w:rsidR="0073287C" w:rsidRDefault="0073287C" w:rsidP="0073287C">
      <w:pPr>
        <w:pStyle w:val="a5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Заочный этап – с 10 октября по 20 ноября 2</w:t>
      </w:r>
      <w:r w:rsidR="002A37E7">
        <w:rPr>
          <w:rFonts w:ascii="Times New Roman" w:eastAsia="Times New Roman" w:hAnsi="Times New Roman"/>
          <w:sz w:val="28"/>
          <w:szCs w:val="28"/>
          <w:lang w:eastAsia="ru-RU"/>
        </w:rPr>
        <w:t>019 года;</w:t>
      </w:r>
    </w:p>
    <w:p w:rsidR="002A37E7" w:rsidRDefault="002A37E7" w:rsidP="00DC6C77">
      <w:pPr>
        <w:pStyle w:val="a5"/>
        <w:numPr>
          <w:ilvl w:val="0"/>
          <w:numId w:val="1"/>
        </w:numPr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Очный этап – в период </w:t>
      </w:r>
      <w:r w:rsidR="00DC6C7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21 ноября по 10 декабря 2019 года (точная дата устанавливается организаторами Конкурса).</w:t>
      </w:r>
    </w:p>
    <w:p w:rsidR="00DC6C77" w:rsidRPr="00DC6C77" w:rsidRDefault="00DC6C77" w:rsidP="00DC6C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C77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проведении Конкурса просим довести до заинтересованных лиц и содействовать в их участии. </w:t>
      </w:r>
    </w:p>
    <w:p w:rsidR="00A864A7" w:rsidRPr="00DC6C77" w:rsidRDefault="00DC6C77" w:rsidP="00DC6C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для участия в Конкурсе необходимо направить в Сектор по молодежной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политике на адрес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9806EF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uktomlun</w:t>
        </w:r>
        <w:r w:rsidRPr="00DC6C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9806EF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Pr="00DC6C7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9806EF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C6C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6C77">
        <w:rPr>
          <w:rFonts w:ascii="Times New Roman" w:eastAsia="Times New Roman" w:hAnsi="Times New Roman"/>
          <w:b/>
          <w:sz w:val="28"/>
          <w:szCs w:val="28"/>
          <w:lang w:eastAsia="ru-RU"/>
        </w:rPr>
        <w:t>до 10 ноября 2019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64A7" w:rsidRDefault="00A864A7" w:rsidP="006D5A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1C3" w:rsidRDefault="00C70C4C" w:rsidP="006C19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  <w:r w:rsidR="001366F7">
        <w:rPr>
          <w:rFonts w:ascii="Times New Roman" w:eastAsia="Times New Roman" w:hAnsi="Times New Roman"/>
          <w:sz w:val="28"/>
          <w:szCs w:val="28"/>
          <w:lang w:eastAsia="ru-RU"/>
        </w:rPr>
        <w:t>Положение на 10 листах</w:t>
      </w:r>
    </w:p>
    <w:p w:rsidR="00C865AD" w:rsidRPr="006F01C3" w:rsidRDefault="00C865AD" w:rsidP="006F01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1C3" w:rsidRDefault="006F01C3" w:rsidP="006F01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1E00" w:rsidRDefault="00B71E00" w:rsidP="006F01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AFB" w:rsidRPr="006F01C3" w:rsidRDefault="00E81AFB" w:rsidP="006F01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1C3" w:rsidRPr="006D5A15" w:rsidRDefault="002A37E7" w:rsidP="006D5A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C70C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6F01C3" w:rsidRPr="006F01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F01C3" w:rsidRPr="006F01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6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70C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0C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0D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Лебедева</w:t>
      </w:r>
    </w:p>
    <w:p w:rsidR="00AD7201" w:rsidRDefault="00AD7201" w:rsidP="006F01C3"/>
    <w:p w:rsidR="006F01C3" w:rsidRPr="006F01C3" w:rsidRDefault="00C70C4C" w:rsidP="006F01C3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Строгонов В.Д.</w:t>
      </w:r>
    </w:p>
    <w:p w:rsidR="006F01C3" w:rsidRPr="006F01C3" w:rsidRDefault="006F01C3" w:rsidP="006F01C3">
      <w:pPr>
        <w:spacing w:after="0" w:line="240" w:lineRule="auto"/>
        <w:rPr>
          <w:rFonts w:ascii="Times New Roman" w:hAnsi="Times New Roman"/>
          <w:sz w:val="20"/>
        </w:rPr>
      </w:pPr>
      <w:r w:rsidRPr="006F01C3">
        <w:rPr>
          <w:rFonts w:ascii="Times New Roman" w:hAnsi="Times New Roman"/>
          <w:sz w:val="20"/>
        </w:rPr>
        <w:t>93562</w:t>
      </w:r>
    </w:p>
    <w:sectPr w:rsidR="006F01C3" w:rsidRPr="006F01C3" w:rsidSect="006D5A1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7D28"/>
    <w:multiLevelType w:val="hybridMultilevel"/>
    <w:tmpl w:val="6A84CB6C"/>
    <w:lvl w:ilvl="0" w:tplc="32EA91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C3"/>
    <w:rsid w:val="00000821"/>
    <w:rsid w:val="0002110B"/>
    <w:rsid w:val="00067EE7"/>
    <w:rsid w:val="00074824"/>
    <w:rsid w:val="000866DF"/>
    <w:rsid w:val="000F1F83"/>
    <w:rsid w:val="001366F7"/>
    <w:rsid w:val="00264601"/>
    <w:rsid w:val="00272EE5"/>
    <w:rsid w:val="002A37E7"/>
    <w:rsid w:val="002C7104"/>
    <w:rsid w:val="00524DFC"/>
    <w:rsid w:val="005E10D0"/>
    <w:rsid w:val="006146C6"/>
    <w:rsid w:val="006246AC"/>
    <w:rsid w:val="006C19D1"/>
    <w:rsid w:val="006D5A15"/>
    <w:rsid w:val="006F01C3"/>
    <w:rsid w:val="0073287C"/>
    <w:rsid w:val="007468C2"/>
    <w:rsid w:val="008A293C"/>
    <w:rsid w:val="008A442D"/>
    <w:rsid w:val="008D3378"/>
    <w:rsid w:val="00906AF6"/>
    <w:rsid w:val="00966DA1"/>
    <w:rsid w:val="00970685"/>
    <w:rsid w:val="00A00A0A"/>
    <w:rsid w:val="00A864A7"/>
    <w:rsid w:val="00AD7201"/>
    <w:rsid w:val="00B71E00"/>
    <w:rsid w:val="00B833EC"/>
    <w:rsid w:val="00C03593"/>
    <w:rsid w:val="00C059A6"/>
    <w:rsid w:val="00C17464"/>
    <w:rsid w:val="00C70C4C"/>
    <w:rsid w:val="00C70D83"/>
    <w:rsid w:val="00C865AD"/>
    <w:rsid w:val="00DC6C77"/>
    <w:rsid w:val="00DF6C48"/>
    <w:rsid w:val="00E44672"/>
    <w:rsid w:val="00E56873"/>
    <w:rsid w:val="00E81AFB"/>
    <w:rsid w:val="00F21676"/>
    <w:rsid w:val="00F8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1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33E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32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1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33E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3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-kulom_ruo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toml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Molodez1</dc:creator>
  <cp:lastModifiedBy>Molodez1</cp:lastModifiedBy>
  <cp:revision>2</cp:revision>
  <cp:lastPrinted>2019-09-30T09:34:00Z</cp:lastPrinted>
  <dcterms:created xsi:type="dcterms:W3CDTF">2019-09-30T10:49:00Z</dcterms:created>
  <dcterms:modified xsi:type="dcterms:W3CDTF">2019-09-30T10:49:00Z</dcterms:modified>
</cp:coreProperties>
</file>