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6pt;margin-top:-45pt;width:590.55pt;height:819pt;z-index:-251658240">
            <v:imagedata r:id="rId5" o:title=""/>
          </v:shape>
        </w:pict>
      </w: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Pr="00F16EE2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Default="008F5E1E" w:rsidP="009B2CC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rPr>
          <w:color w:val="262626"/>
          <w:szCs w:val="24"/>
        </w:rPr>
      </w:pPr>
      <w:r>
        <w:rPr>
          <w:color w:val="262626"/>
          <w:szCs w:val="24"/>
        </w:rPr>
        <w:t xml:space="preserve"> Прием в ДДТ</w:t>
      </w:r>
      <w:r w:rsidRPr="0089177F">
        <w:rPr>
          <w:color w:val="262626"/>
          <w:szCs w:val="24"/>
        </w:rPr>
        <w:t xml:space="preserve"> для получения дополнительного образования в рамках установленного муниципального задания на оказание дополнительных образовательных услуг осуществляется по заявлениям родителей (и</w:t>
      </w:r>
      <w:r>
        <w:rPr>
          <w:color w:val="262626"/>
          <w:szCs w:val="24"/>
        </w:rPr>
        <w:t>ли законных представителей</w:t>
      </w:r>
      <w:r w:rsidRPr="0089177F">
        <w:rPr>
          <w:color w:val="262626"/>
          <w:szCs w:val="24"/>
        </w:rPr>
        <w:t>).</w:t>
      </w:r>
    </w:p>
    <w:p w:rsidR="008F5E1E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rPr>
          <w:color w:val="262626"/>
          <w:szCs w:val="24"/>
        </w:rPr>
      </w:pPr>
      <w:r w:rsidRPr="0089177F">
        <w:rPr>
          <w:color w:val="262626"/>
          <w:szCs w:val="24"/>
        </w:rPr>
        <w:t>Для официального оформления на обучение по дополнительным общеобразовательным программам родителям (законным представителям) необходимо в срок до 15 сентября представить личное заявление о приеме ребенка на имя директора ДДТ.</w:t>
      </w:r>
    </w:p>
    <w:p w:rsidR="008F5E1E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 w:firstLine="0"/>
        <w:rPr>
          <w:color w:val="262626"/>
          <w:szCs w:val="24"/>
        </w:rPr>
      </w:pPr>
      <w:r>
        <w:rPr>
          <w:color w:val="262626"/>
          <w:szCs w:val="24"/>
        </w:rPr>
        <w:t>Право первоочередного приема в ДДТ предоставляется следующим категориям заявителей:</w:t>
      </w:r>
    </w:p>
    <w:p w:rsidR="008F5E1E" w:rsidRDefault="008F5E1E" w:rsidP="00196DD7">
      <w:pPr>
        <w:pStyle w:val="BodyText"/>
        <w:numPr>
          <w:ilvl w:val="0"/>
          <w:numId w:val="9"/>
        </w:numPr>
        <w:tabs>
          <w:tab w:val="clear" w:pos="709"/>
          <w:tab w:val="clear" w:pos="1428"/>
        </w:tabs>
        <w:ind w:left="900"/>
        <w:rPr>
          <w:color w:val="262626"/>
          <w:szCs w:val="24"/>
        </w:rPr>
      </w:pPr>
      <w:r>
        <w:rPr>
          <w:color w:val="262626"/>
          <w:szCs w:val="24"/>
        </w:rPr>
        <w:t>детям военнослужащих;</w:t>
      </w:r>
    </w:p>
    <w:p w:rsidR="008F5E1E" w:rsidRDefault="008F5E1E" w:rsidP="00196DD7">
      <w:pPr>
        <w:pStyle w:val="BodyText"/>
        <w:numPr>
          <w:ilvl w:val="0"/>
          <w:numId w:val="9"/>
        </w:numPr>
        <w:tabs>
          <w:tab w:val="clear" w:pos="709"/>
          <w:tab w:val="clear" w:pos="1428"/>
        </w:tabs>
        <w:ind w:left="900"/>
        <w:rPr>
          <w:color w:val="262626"/>
          <w:szCs w:val="24"/>
        </w:rPr>
      </w:pPr>
      <w:r>
        <w:rPr>
          <w:color w:val="262626"/>
          <w:szCs w:val="24"/>
        </w:rPr>
        <w:t>детям сотрудников полиции;</w:t>
      </w:r>
    </w:p>
    <w:p w:rsidR="008F5E1E" w:rsidRPr="0089177F" w:rsidRDefault="008F5E1E" w:rsidP="00196DD7">
      <w:pPr>
        <w:pStyle w:val="BodyText"/>
        <w:numPr>
          <w:ilvl w:val="0"/>
          <w:numId w:val="9"/>
        </w:numPr>
        <w:tabs>
          <w:tab w:val="clear" w:pos="709"/>
          <w:tab w:val="clear" w:pos="1428"/>
        </w:tabs>
        <w:ind w:left="900"/>
        <w:rPr>
          <w:color w:val="262626"/>
          <w:szCs w:val="24"/>
        </w:rPr>
      </w:pPr>
      <w:r>
        <w:rPr>
          <w:color w:val="262626"/>
          <w:szCs w:val="24"/>
        </w:rPr>
        <w:t>детям сотрудников полиции, погибших (умерших) вследствие увечья или иного повреждения здоровья, полученных в связи с выполнением служебных обязанностей или в период прохождения службы в полиции.</w:t>
      </w: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 w:firstLine="0"/>
        <w:rPr>
          <w:color w:val="262626"/>
          <w:szCs w:val="24"/>
        </w:rPr>
      </w:pPr>
      <w:r w:rsidRPr="0089177F">
        <w:rPr>
          <w:color w:val="262626"/>
          <w:szCs w:val="24"/>
        </w:rPr>
        <w:t>Админ</w:t>
      </w:r>
      <w:r>
        <w:rPr>
          <w:color w:val="262626"/>
          <w:szCs w:val="24"/>
        </w:rPr>
        <w:t>истрация ДДТ</w:t>
      </w:r>
      <w:r w:rsidRPr="0089177F">
        <w:rPr>
          <w:color w:val="262626"/>
          <w:szCs w:val="24"/>
        </w:rPr>
        <w:t xml:space="preserve"> при приеме </w:t>
      </w:r>
      <w:r>
        <w:rPr>
          <w:color w:val="262626"/>
          <w:szCs w:val="24"/>
        </w:rPr>
        <w:t>граждан</w:t>
      </w:r>
      <w:r w:rsidRPr="0089177F">
        <w:rPr>
          <w:color w:val="262626"/>
          <w:szCs w:val="24"/>
        </w:rPr>
        <w:t xml:space="preserve"> обязана ознакомить родителей (законных представителей) с Уставом учреждения, лицензией на осуществление образовательной деятельности, Правилами поведения учащихся и другими документами, регламентирующими организацию образовательного процесса.</w:t>
      </w: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 w:firstLine="0"/>
        <w:rPr>
          <w:color w:val="262626"/>
          <w:szCs w:val="24"/>
        </w:rPr>
      </w:pPr>
      <w:r w:rsidRPr="0089177F">
        <w:rPr>
          <w:color w:val="262626"/>
          <w:szCs w:val="24"/>
        </w:rPr>
        <w:t>В личном заявлении о приеме указываются следующие сведения: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89177F">
        <w:rPr>
          <w:rFonts w:ascii="Times New Roman" w:hAnsi="Times New Roman"/>
          <w:color w:val="262626"/>
          <w:sz w:val="24"/>
          <w:szCs w:val="24"/>
        </w:rPr>
        <w:t>фамилия, имя ребенка;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89177F">
        <w:rPr>
          <w:rFonts w:ascii="Times New Roman" w:hAnsi="Times New Roman"/>
          <w:color w:val="262626"/>
          <w:sz w:val="24"/>
          <w:szCs w:val="24"/>
        </w:rPr>
        <w:t>дата рождения;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89177F">
        <w:rPr>
          <w:rFonts w:ascii="Times New Roman" w:hAnsi="Times New Roman"/>
          <w:color w:val="262626"/>
          <w:sz w:val="24"/>
          <w:szCs w:val="24"/>
        </w:rPr>
        <w:t>место жительства;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89177F">
        <w:rPr>
          <w:rFonts w:ascii="Times New Roman" w:hAnsi="Times New Roman"/>
          <w:color w:val="262626"/>
          <w:sz w:val="24"/>
          <w:szCs w:val="24"/>
        </w:rPr>
        <w:t>место обучения (школа, класс и т.д.);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89177F">
        <w:rPr>
          <w:rFonts w:ascii="Times New Roman" w:hAnsi="Times New Roman"/>
          <w:color w:val="262626"/>
          <w:sz w:val="24"/>
          <w:szCs w:val="24"/>
        </w:rPr>
        <w:t>контактные телефоны;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89177F">
        <w:rPr>
          <w:rFonts w:ascii="Times New Roman" w:hAnsi="Times New Roman"/>
          <w:color w:val="262626"/>
          <w:sz w:val="24"/>
          <w:szCs w:val="24"/>
        </w:rPr>
        <w:t>фамилия, имя, отчество и контактный телефон родителя (законного представителя).</w:t>
      </w: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 w:firstLine="0"/>
        <w:rPr>
          <w:color w:val="262626"/>
          <w:szCs w:val="24"/>
        </w:rPr>
      </w:pPr>
      <w:r w:rsidRPr="0089177F">
        <w:rPr>
          <w:color w:val="262626"/>
          <w:szCs w:val="24"/>
        </w:rPr>
        <w:t>В заявлении фиксируется факт ознакомления (в том числе через информационные системы общего пользования) с Уставом, лицензией на право ведения образовательной деятельности учреждения дополнительного образования детей и другими документами, регламентирующими образовательную деятельность учреждения и заверяется личной подписью родителей (законных представителей).</w:t>
      </w: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 w:firstLine="0"/>
        <w:rPr>
          <w:color w:val="262626"/>
          <w:szCs w:val="24"/>
        </w:rPr>
      </w:pPr>
      <w:r w:rsidRPr="0089177F">
        <w:rPr>
          <w:color w:val="262626"/>
          <w:szCs w:val="24"/>
        </w:rPr>
        <w:t>В заявлении также дается согласие на обработку персональных данных (сведений о ребенке и родителях, законных представителей) в порядке, установленном Федеральным законом от 27.07.06 №</w:t>
      </w:r>
      <w:r>
        <w:rPr>
          <w:color w:val="262626"/>
          <w:szCs w:val="24"/>
        </w:rPr>
        <w:t xml:space="preserve"> </w:t>
      </w:r>
      <w:r w:rsidRPr="0089177F">
        <w:rPr>
          <w:color w:val="262626"/>
          <w:szCs w:val="24"/>
        </w:rPr>
        <w:t>152-ФЗ «О персональных данных» (д</w:t>
      </w:r>
      <w:r w:rsidRPr="0089177F">
        <w:rPr>
          <w:rStyle w:val="Strong"/>
          <w:b w:val="0"/>
          <w:color w:val="262626"/>
          <w:szCs w:val="24"/>
          <w:shd w:val="clear" w:color="auto" w:fill="FFFFFF"/>
        </w:rPr>
        <w:t>ействующая редакция от 21.07.2014 г.</w:t>
      </w:r>
      <w:r w:rsidRPr="0089177F">
        <w:rPr>
          <w:color w:val="262626"/>
          <w:szCs w:val="24"/>
        </w:rPr>
        <w:t>), а также согласие на работу с педагогом-психологом (психодиагностику, психокоррекцию, психоконсультирование, психопрофилактику и психопросвещение).</w:t>
      </w: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 w:firstLine="0"/>
        <w:rPr>
          <w:color w:val="262626"/>
          <w:szCs w:val="24"/>
        </w:rPr>
      </w:pPr>
      <w:r w:rsidRPr="0089177F">
        <w:rPr>
          <w:color w:val="262626"/>
          <w:szCs w:val="24"/>
        </w:rPr>
        <w:t>При з</w:t>
      </w:r>
      <w:r>
        <w:rPr>
          <w:color w:val="262626"/>
          <w:szCs w:val="24"/>
        </w:rPr>
        <w:t>ачислении в объединение граждане</w:t>
      </w:r>
      <w:r w:rsidRPr="0089177F">
        <w:rPr>
          <w:color w:val="262626"/>
          <w:szCs w:val="24"/>
        </w:rPr>
        <w:t xml:space="preserve"> принимаются на основании медицинского заключения (справки) о состоянии здоровья с заключением о возможности заниматься в группах по дополнительным общеобразовательным программам в области физической культуры и спорта, хореографии, туризма (при отсутствии противопоказ</w:t>
      </w:r>
      <w:r>
        <w:rPr>
          <w:color w:val="262626"/>
          <w:szCs w:val="24"/>
        </w:rPr>
        <w:t>аний к занятиям соответствующей</w:t>
      </w:r>
      <w:r w:rsidRPr="0089177F">
        <w:rPr>
          <w:color w:val="262626"/>
          <w:szCs w:val="24"/>
        </w:rPr>
        <w:t xml:space="preserve"> нап</w:t>
      </w:r>
      <w:r>
        <w:rPr>
          <w:color w:val="262626"/>
          <w:szCs w:val="24"/>
        </w:rPr>
        <w:t>равленности</w:t>
      </w:r>
      <w:r w:rsidRPr="0089177F">
        <w:rPr>
          <w:color w:val="262626"/>
          <w:szCs w:val="24"/>
        </w:rPr>
        <w:t>).</w:t>
      </w: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 w:firstLine="0"/>
        <w:rPr>
          <w:color w:val="262626"/>
          <w:szCs w:val="24"/>
        </w:rPr>
      </w:pPr>
      <w:r w:rsidRPr="0089177F">
        <w:rPr>
          <w:color w:val="262626"/>
          <w:szCs w:val="24"/>
        </w:rPr>
        <w:t>Комплектование учебных групп, прием заявлений и реги</w:t>
      </w:r>
      <w:r>
        <w:rPr>
          <w:color w:val="262626"/>
          <w:szCs w:val="24"/>
        </w:rPr>
        <w:t>страция в ДДТ производится с 25 августа</w:t>
      </w:r>
      <w:r w:rsidRPr="0089177F">
        <w:rPr>
          <w:color w:val="262626"/>
          <w:szCs w:val="24"/>
        </w:rPr>
        <w:t xml:space="preserve"> по 15 сентября текущего года. Приказ о зачислении в объединения ДДТ издается после комплектования учебных групп до 20 сентября.</w:t>
      </w: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 w:firstLine="0"/>
        <w:rPr>
          <w:color w:val="262626"/>
          <w:szCs w:val="24"/>
        </w:rPr>
      </w:pPr>
      <w:r w:rsidRPr="0089177F">
        <w:rPr>
          <w:color w:val="262626"/>
          <w:szCs w:val="24"/>
        </w:rPr>
        <w:t>Комплектование контингента учащихся в группы осуществляется в соответствии с Уставом учреждения, с требованиями образовательной программы и с правилами и нормативами, установленными СанПин 2.4.4.3172-14.</w:t>
      </w: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 w:firstLine="0"/>
        <w:rPr>
          <w:color w:val="262626"/>
          <w:szCs w:val="24"/>
        </w:rPr>
      </w:pPr>
      <w:r w:rsidRPr="0089177F">
        <w:rPr>
          <w:color w:val="262626"/>
          <w:szCs w:val="24"/>
        </w:rPr>
        <w:t>При наличии мест, оставшихся вакантными после зачисления, а также освободившихся в р</w:t>
      </w:r>
      <w:r>
        <w:rPr>
          <w:color w:val="262626"/>
          <w:szCs w:val="24"/>
        </w:rPr>
        <w:t>езультате выбытия граждан</w:t>
      </w:r>
      <w:r w:rsidRPr="0089177F">
        <w:rPr>
          <w:color w:val="262626"/>
          <w:szCs w:val="24"/>
        </w:rPr>
        <w:t>, администрация ДДТ имеет право объявить дополнительный прием в объединения.</w:t>
      </w: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 w:firstLine="0"/>
        <w:rPr>
          <w:color w:val="262626"/>
          <w:szCs w:val="24"/>
        </w:rPr>
      </w:pPr>
      <w:r w:rsidRPr="0089177F">
        <w:rPr>
          <w:color w:val="262626"/>
          <w:szCs w:val="24"/>
        </w:rPr>
        <w:t xml:space="preserve">Списки учащихся ДДТ формируются в Базе данных (в программе </w:t>
      </w:r>
      <w:r w:rsidRPr="0089177F">
        <w:rPr>
          <w:color w:val="262626"/>
          <w:szCs w:val="24"/>
          <w:lang w:val="en-US"/>
        </w:rPr>
        <w:t>Microsoft</w:t>
      </w:r>
      <w:r w:rsidRPr="0089177F">
        <w:rPr>
          <w:color w:val="262626"/>
          <w:szCs w:val="24"/>
        </w:rPr>
        <w:t xml:space="preserve"> </w:t>
      </w:r>
      <w:r w:rsidRPr="0089177F">
        <w:rPr>
          <w:color w:val="262626"/>
          <w:szCs w:val="24"/>
          <w:lang w:val="en-US"/>
        </w:rPr>
        <w:t>Excel</w:t>
      </w:r>
      <w:r w:rsidRPr="0089177F">
        <w:rPr>
          <w:color w:val="262626"/>
          <w:szCs w:val="24"/>
        </w:rPr>
        <w:t>), в которые вносятся данные о вновь прибывших и выбывших учащихся.</w:t>
      </w: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 w:firstLine="0"/>
        <w:rPr>
          <w:color w:val="262626"/>
          <w:szCs w:val="24"/>
        </w:rPr>
      </w:pPr>
      <w:r w:rsidRPr="0089177F">
        <w:rPr>
          <w:color w:val="262626"/>
          <w:szCs w:val="24"/>
        </w:rPr>
        <w:t>В течение учебного года электронная база дан</w:t>
      </w:r>
      <w:r>
        <w:rPr>
          <w:color w:val="262626"/>
          <w:szCs w:val="24"/>
        </w:rPr>
        <w:t>ных пополняется записью граждан</w:t>
      </w:r>
      <w:r w:rsidRPr="0089177F">
        <w:rPr>
          <w:color w:val="262626"/>
          <w:szCs w:val="24"/>
        </w:rPr>
        <w:t xml:space="preserve"> нового приема.</w:t>
      </w: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 w:firstLine="0"/>
        <w:rPr>
          <w:color w:val="262626"/>
          <w:szCs w:val="24"/>
        </w:rPr>
      </w:pPr>
      <w:r w:rsidRPr="0089177F">
        <w:rPr>
          <w:color w:val="262626"/>
          <w:szCs w:val="24"/>
        </w:rPr>
        <w:t>В электронной базе данных учащихся отмечается: фамилия, имя учащегося; дата рождения; класс, образовательная организация; дата поступления в объединение ДДТ; номер приказа о зачислении в объединение; дата выбытия.</w:t>
      </w: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 w:firstLine="0"/>
        <w:rPr>
          <w:color w:val="262626"/>
          <w:szCs w:val="24"/>
        </w:rPr>
      </w:pPr>
      <w:r w:rsidRPr="0089177F">
        <w:rPr>
          <w:color w:val="262626"/>
          <w:szCs w:val="24"/>
        </w:rPr>
        <w:t>Родителям (законным представите</w:t>
      </w:r>
      <w:r>
        <w:rPr>
          <w:color w:val="262626"/>
          <w:szCs w:val="24"/>
        </w:rPr>
        <w:t>лям) несовершеннолетних граждан</w:t>
      </w:r>
      <w:r w:rsidRPr="0089177F">
        <w:rPr>
          <w:color w:val="262626"/>
          <w:szCs w:val="24"/>
        </w:rPr>
        <w:t xml:space="preserve"> ДДТ обеспечена возможность ознакомления с ходом и содержанием образовательного процесса.</w:t>
      </w:r>
    </w:p>
    <w:p w:rsidR="008F5E1E" w:rsidRPr="0089177F" w:rsidRDefault="008F5E1E" w:rsidP="00F16EE2">
      <w:pPr>
        <w:pStyle w:val="BodyText"/>
        <w:numPr>
          <w:ilvl w:val="0"/>
          <w:numId w:val="0"/>
        </w:numPr>
        <w:tabs>
          <w:tab w:val="clear" w:pos="709"/>
          <w:tab w:val="left" w:pos="567"/>
        </w:tabs>
        <w:rPr>
          <w:color w:val="262626"/>
          <w:szCs w:val="24"/>
        </w:rPr>
      </w:pPr>
    </w:p>
    <w:p w:rsidR="008F5E1E" w:rsidRPr="0089177F" w:rsidRDefault="008F5E1E" w:rsidP="00F16EE2">
      <w:pPr>
        <w:pStyle w:val="BodyText"/>
        <w:numPr>
          <w:ilvl w:val="0"/>
          <w:numId w:val="10"/>
        </w:numPr>
        <w:tabs>
          <w:tab w:val="left" w:pos="567"/>
        </w:tabs>
        <w:ind w:firstLine="0"/>
        <w:jc w:val="center"/>
        <w:rPr>
          <w:b/>
          <w:color w:val="262626"/>
          <w:szCs w:val="24"/>
        </w:rPr>
      </w:pPr>
      <w:r w:rsidRPr="0089177F">
        <w:rPr>
          <w:b/>
          <w:color w:val="262626"/>
          <w:szCs w:val="24"/>
        </w:rPr>
        <w:t>Организация информ</w:t>
      </w:r>
      <w:r>
        <w:rPr>
          <w:b/>
          <w:color w:val="262626"/>
          <w:szCs w:val="24"/>
        </w:rPr>
        <w:t>ирования лиц, поступающих в ДДТ</w:t>
      </w: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 w:firstLine="0"/>
        <w:rPr>
          <w:color w:val="262626"/>
          <w:szCs w:val="24"/>
        </w:rPr>
      </w:pPr>
      <w:r w:rsidRPr="0089177F">
        <w:rPr>
          <w:color w:val="262626"/>
          <w:szCs w:val="24"/>
        </w:rPr>
        <w:t xml:space="preserve"> С целью ознакомления поступающего и его родителей (законных представителей) на сайте ДДТ размещены: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Устав ДДТ</w:t>
      </w:r>
      <w:r w:rsidRPr="0089177F">
        <w:rPr>
          <w:rFonts w:ascii="Times New Roman" w:hAnsi="Times New Roman"/>
          <w:color w:val="262626"/>
          <w:sz w:val="24"/>
          <w:szCs w:val="24"/>
        </w:rPr>
        <w:t>;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89177F">
        <w:rPr>
          <w:rFonts w:ascii="Times New Roman" w:hAnsi="Times New Roman"/>
          <w:color w:val="262626"/>
          <w:sz w:val="24"/>
          <w:szCs w:val="24"/>
        </w:rPr>
        <w:t>лицензия на право ведения образовательной деятельности с приложением;</w:t>
      </w:r>
    </w:p>
    <w:p w:rsidR="008F5E1E" w:rsidRDefault="008F5E1E" w:rsidP="00F16EE2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Правила приема в ДДТ;</w:t>
      </w:r>
      <w:r w:rsidRPr="0089177F">
        <w:rPr>
          <w:rFonts w:ascii="Times New Roman" w:hAnsi="Times New Roman"/>
          <w:color w:val="262626"/>
          <w:sz w:val="24"/>
          <w:szCs w:val="24"/>
        </w:rPr>
        <w:t xml:space="preserve"> 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Порядок и основания перевода,</w:t>
      </w:r>
      <w:r w:rsidRPr="0089177F">
        <w:rPr>
          <w:rFonts w:ascii="Times New Roman" w:hAnsi="Times New Roman"/>
          <w:color w:val="262626"/>
          <w:sz w:val="24"/>
          <w:szCs w:val="24"/>
        </w:rPr>
        <w:t xml:space="preserve"> отчисления </w:t>
      </w:r>
      <w:r>
        <w:rPr>
          <w:rFonts w:ascii="Times New Roman" w:hAnsi="Times New Roman"/>
          <w:color w:val="262626"/>
          <w:sz w:val="24"/>
          <w:szCs w:val="24"/>
        </w:rPr>
        <w:t>и восстановления граждан в</w:t>
      </w:r>
      <w:r w:rsidRPr="0089177F">
        <w:rPr>
          <w:rFonts w:ascii="Times New Roman" w:hAnsi="Times New Roman"/>
          <w:color w:val="262626"/>
          <w:sz w:val="24"/>
          <w:szCs w:val="24"/>
        </w:rPr>
        <w:t xml:space="preserve"> ДДТ;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89177F">
        <w:rPr>
          <w:rFonts w:ascii="Times New Roman" w:hAnsi="Times New Roman"/>
          <w:color w:val="262626"/>
          <w:sz w:val="24"/>
          <w:szCs w:val="24"/>
        </w:rPr>
        <w:t>Правила внутреннего распорядка для учащихся;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П</w:t>
      </w:r>
      <w:r w:rsidRPr="0089177F">
        <w:rPr>
          <w:rFonts w:ascii="Times New Roman" w:hAnsi="Times New Roman"/>
          <w:color w:val="262626"/>
          <w:sz w:val="24"/>
          <w:szCs w:val="24"/>
        </w:rPr>
        <w:t>еречень реализуемых программ;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>К</w:t>
      </w:r>
      <w:r w:rsidRPr="0089177F">
        <w:rPr>
          <w:rFonts w:ascii="Times New Roman" w:hAnsi="Times New Roman"/>
          <w:color w:val="262626"/>
          <w:sz w:val="24"/>
          <w:szCs w:val="24"/>
        </w:rPr>
        <w:t>онтактные телефоны.</w:t>
      </w:r>
    </w:p>
    <w:p w:rsidR="008F5E1E" w:rsidRPr="0089177F" w:rsidRDefault="008F5E1E" w:rsidP="00F16EE2">
      <w:pPr>
        <w:pStyle w:val="BodyText"/>
        <w:numPr>
          <w:ilvl w:val="1"/>
          <w:numId w:val="10"/>
        </w:numPr>
        <w:tabs>
          <w:tab w:val="left" w:pos="567"/>
        </w:tabs>
        <w:ind w:left="0" w:firstLine="0"/>
        <w:rPr>
          <w:color w:val="262626"/>
          <w:szCs w:val="24"/>
        </w:rPr>
      </w:pPr>
      <w:r w:rsidRPr="0089177F">
        <w:rPr>
          <w:color w:val="262626"/>
          <w:szCs w:val="24"/>
        </w:rPr>
        <w:t xml:space="preserve"> Информация о зачислении в объединение и о расписании занятий предоставляется родителям (законным представителям):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89177F">
        <w:rPr>
          <w:rFonts w:ascii="Times New Roman" w:hAnsi="Times New Roman"/>
          <w:color w:val="262626"/>
          <w:sz w:val="24"/>
          <w:szCs w:val="24"/>
        </w:rPr>
        <w:t>при встрече с педагогом;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89177F">
        <w:rPr>
          <w:rFonts w:ascii="Times New Roman" w:hAnsi="Times New Roman"/>
          <w:color w:val="262626"/>
          <w:sz w:val="24"/>
          <w:szCs w:val="24"/>
        </w:rPr>
        <w:t>по телефону;</w:t>
      </w:r>
    </w:p>
    <w:p w:rsidR="008F5E1E" w:rsidRPr="0089177F" w:rsidRDefault="008F5E1E" w:rsidP="00F16EE2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262626"/>
          <w:sz w:val="24"/>
          <w:szCs w:val="24"/>
        </w:rPr>
      </w:pPr>
      <w:r w:rsidRPr="0089177F">
        <w:rPr>
          <w:rFonts w:ascii="Times New Roman" w:hAnsi="Times New Roman"/>
          <w:color w:val="262626"/>
          <w:sz w:val="24"/>
          <w:szCs w:val="24"/>
        </w:rPr>
        <w:t>на родительском собрании.</w:t>
      </w:r>
    </w:p>
    <w:p w:rsidR="008F5E1E" w:rsidRPr="0089177F" w:rsidRDefault="008F5E1E" w:rsidP="00E7286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8F5E1E" w:rsidRPr="0089177F" w:rsidRDefault="008F5E1E" w:rsidP="009B2CCB">
      <w:pPr>
        <w:pStyle w:val="BodyText"/>
        <w:numPr>
          <w:ilvl w:val="0"/>
          <w:numId w:val="10"/>
        </w:numPr>
        <w:tabs>
          <w:tab w:val="left" w:pos="567"/>
        </w:tabs>
        <w:jc w:val="center"/>
        <w:rPr>
          <w:b/>
          <w:color w:val="262626"/>
          <w:szCs w:val="24"/>
        </w:rPr>
      </w:pPr>
      <w:r w:rsidRPr="0089177F">
        <w:rPr>
          <w:b/>
          <w:color w:val="262626"/>
          <w:szCs w:val="24"/>
        </w:rPr>
        <w:t>До</w:t>
      </w:r>
      <w:r>
        <w:rPr>
          <w:b/>
          <w:color w:val="262626"/>
          <w:szCs w:val="24"/>
        </w:rPr>
        <w:t>полнительные условия при приеме</w:t>
      </w:r>
    </w:p>
    <w:p w:rsidR="008F5E1E" w:rsidRPr="0089177F" w:rsidRDefault="008F5E1E" w:rsidP="00E7286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/>
        <w:rPr>
          <w:color w:val="262626"/>
          <w:szCs w:val="24"/>
        </w:rPr>
      </w:pPr>
      <w:r w:rsidRPr="0089177F">
        <w:rPr>
          <w:color w:val="262626"/>
          <w:szCs w:val="24"/>
        </w:rPr>
        <w:t>Объединения первого года обучения формируются к</w:t>
      </w:r>
      <w:r>
        <w:rPr>
          <w:color w:val="262626"/>
          <w:szCs w:val="24"/>
        </w:rPr>
        <w:t>ак из вновь зачисляемых граждан, так и из граждан</w:t>
      </w:r>
      <w:r w:rsidRPr="0089177F">
        <w:rPr>
          <w:color w:val="262626"/>
          <w:szCs w:val="24"/>
        </w:rPr>
        <w:t>, не имеющих по каким-то причинам возможности продолжить занятия в объединениях второго и последующих годов обучения, но желающих заниматься избранным видом деятельности.</w:t>
      </w:r>
    </w:p>
    <w:p w:rsidR="008F5E1E" w:rsidRPr="0089177F" w:rsidRDefault="008F5E1E" w:rsidP="00E7286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/>
        <w:rPr>
          <w:color w:val="262626"/>
          <w:szCs w:val="24"/>
        </w:rPr>
      </w:pPr>
      <w:r>
        <w:rPr>
          <w:color w:val="262626"/>
          <w:szCs w:val="24"/>
        </w:rPr>
        <w:t>Прием граждан</w:t>
      </w:r>
      <w:r w:rsidRPr="0089177F">
        <w:rPr>
          <w:color w:val="262626"/>
          <w:szCs w:val="24"/>
        </w:rPr>
        <w:t xml:space="preserve"> в объединения второго и последующих лет обучения возможен в случае успешного прохождения вступительных испытаний в форме тестирования или собеседования (прослушивания, просмотра) в соответствии с требованиями каждой конкретной дополнительной общеобразовательной программы.</w:t>
      </w:r>
    </w:p>
    <w:p w:rsidR="008F5E1E" w:rsidRDefault="008F5E1E" w:rsidP="00E72862">
      <w:pPr>
        <w:pStyle w:val="BodyText"/>
        <w:numPr>
          <w:ilvl w:val="1"/>
          <w:numId w:val="10"/>
        </w:numPr>
        <w:tabs>
          <w:tab w:val="clear" w:pos="709"/>
          <w:tab w:val="left" w:pos="567"/>
        </w:tabs>
        <w:ind w:left="0"/>
        <w:rPr>
          <w:color w:val="262626"/>
          <w:szCs w:val="24"/>
        </w:rPr>
      </w:pPr>
      <w:r>
        <w:rPr>
          <w:color w:val="262626"/>
          <w:szCs w:val="24"/>
        </w:rPr>
        <w:t>Количество граждан</w:t>
      </w:r>
      <w:r w:rsidRPr="0089177F">
        <w:rPr>
          <w:color w:val="262626"/>
          <w:szCs w:val="24"/>
        </w:rPr>
        <w:t xml:space="preserve"> в объединении, их возрастные категории могут устанавливаться в соответствии с востребованность</w:t>
      </w:r>
      <w:r>
        <w:rPr>
          <w:color w:val="262626"/>
          <w:szCs w:val="24"/>
        </w:rPr>
        <w:t>ю</w:t>
      </w:r>
      <w:r w:rsidRPr="0089177F">
        <w:rPr>
          <w:color w:val="262626"/>
          <w:szCs w:val="24"/>
        </w:rPr>
        <w:t xml:space="preserve"> дополнительной общеобразовательной программы.</w:t>
      </w:r>
    </w:p>
    <w:p w:rsidR="008F5E1E" w:rsidRDefault="008F5E1E" w:rsidP="00356C15">
      <w:pPr>
        <w:pStyle w:val="BodyText"/>
        <w:numPr>
          <w:ilvl w:val="0"/>
          <w:numId w:val="0"/>
        </w:numPr>
        <w:tabs>
          <w:tab w:val="clear" w:pos="709"/>
          <w:tab w:val="left" w:pos="567"/>
        </w:tabs>
        <w:ind w:left="392"/>
        <w:rPr>
          <w:color w:val="262626"/>
          <w:szCs w:val="24"/>
        </w:rPr>
      </w:pPr>
    </w:p>
    <w:p w:rsidR="008F5E1E" w:rsidRPr="002F11BB" w:rsidRDefault="008F5E1E" w:rsidP="00356C15">
      <w:pPr>
        <w:pStyle w:val="NormalWeb"/>
        <w:jc w:val="center"/>
        <w:rPr>
          <w:color w:val="000000"/>
          <w:sz w:val="18"/>
          <w:szCs w:val="18"/>
        </w:rPr>
      </w:pPr>
      <w:r w:rsidRPr="002F11BB">
        <w:rPr>
          <w:b/>
          <w:bCs/>
          <w:color w:val="000000"/>
        </w:rPr>
        <w:t>5. Порядок регулирования спорных вопросов</w:t>
      </w:r>
    </w:p>
    <w:p w:rsidR="008F5E1E" w:rsidRPr="00356C15" w:rsidRDefault="008F5E1E" w:rsidP="00356C15">
      <w:pPr>
        <w:pStyle w:val="NormalWeb"/>
        <w:ind w:firstLine="708"/>
        <w:jc w:val="both"/>
        <w:rPr>
          <w:color w:val="000000"/>
          <w:sz w:val="18"/>
          <w:szCs w:val="18"/>
        </w:rPr>
      </w:pPr>
      <w:r w:rsidRPr="00356C15">
        <w:rPr>
          <w:color w:val="000000"/>
        </w:rPr>
        <w:t xml:space="preserve">Спорные </w:t>
      </w:r>
      <w:r>
        <w:rPr>
          <w:color w:val="000000"/>
        </w:rPr>
        <w:t>вопросы регулируются Учреждением. Учреждение</w:t>
      </w:r>
      <w:r w:rsidRPr="00356C15">
        <w:rPr>
          <w:color w:val="000000"/>
        </w:rPr>
        <w:t xml:space="preserve"> имеет право создать комиссию по рассмотрению спорных (конфликтных) вопросов, возникающих при пр</w:t>
      </w:r>
      <w:r>
        <w:rPr>
          <w:color w:val="000000"/>
        </w:rPr>
        <w:t>иеме граждан</w:t>
      </w:r>
      <w:r w:rsidRPr="00356C15">
        <w:rPr>
          <w:color w:val="000000"/>
        </w:rPr>
        <w:t xml:space="preserve"> из муниципал</w:t>
      </w:r>
      <w:r>
        <w:rPr>
          <w:color w:val="000000"/>
        </w:rPr>
        <w:t>ьных образовательных учреждений. Комиссия создается приказом директора учреждения</w:t>
      </w:r>
      <w:r w:rsidRPr="00356C15">
        <w:rPr>
          <w:color w:val="000000"/>
        </w:rPr>
        <w:t>.</w:t>
      </w:r>
    </w:p>
    <w:p w:rsidR="008F5E1E" w:rsidRPr="0089177F" w:rsidRDefault="008F5E1E" w:rsidP="00356C15">
      <w:pPr>
        <w:pStyle w:val="BodyText"/>
        <w:numPr>
          <w:ilvl w:val="0"/>
          <w:numId w:val="0"/>
        </w:numPr>
        <w:tabs>
          <w:tab w:val="clear" w:pos="709"/>
          <w:tab w:val="left" w:pos="567"/>
        </w:tabs>
        <w:ind w:left="392"/>
        <w:rPr>
          <w:color w:val="262626"/>
          <w:szCs w:val="24"/>
        </w:rPr>
      </w:pPr>
    </w:p>
    <w:sectPr w:rsidR="008F5E1E" w:rsidRPr="0089177F" w:rsidSect="00782CF5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228"/>
    <w:multiLevelType w:val="multilevel"/>
    <w:tmpl w:val="B22CD15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/>
      </w:rPr>
    </w:lvl>
    <w:lvl w:ilvl="1">
      <w:start w:val="1"/>
      <w:numFmt w:val="decimal"/>
      <w:pStyle w:val="BodyText"/>
      <w:lvlText w:val="%1.%2."/>
      <w:lvlJc w:val="left"/>
      <w:pPr>
        <w:tabs>
          <w:tab w:val="num" w:pos="752"/>
        </w:tabs>
        <w:ind w:left="39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86E0774"/>
    <w:multiLevelType w:val="singleLevel"/>
    <w:tmpl w:val="4416898A"/>
    <w:lvl w:ilvl="0">
      <w:start w:val="1"/>
      <w:numFmt w:val="bullet"/>
      <w:lvlText w:val=""/>
      <w:lvlJc w:val="left"/>
      <w:pPr>
        <w:tabs>
          <w:tab w:val="num" w:pos="644"/>
        </w:tabs>
        <w:ind w:left="607" w:hanging="323"/>
      </w:pPr>
      <w:rPr>
        <w:rFonts w:ascii="Symbol" w:hAnsi="Symbol" w:hint="default"/>
      </w:rPr>
    </w:lvl>
  </w:abstractNum>
  <w:abstractNum w:abstractNumId="2">
    <w:nsid w:val="14203157"/>
    <w:multiLevelType w:val="hybridMultilevel"/>
    <w:tmpl w:val="2626F424"/>
    <w:lvl w:ilvl="0" w:tplc="FD66DB7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3A0D59"/>
    <w:multiLevelType w:val="multilevel"/>
    <w:tmpl w:val="9AE25C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0673512"/>
    <w:multiLevelType w:val="hybridMultilevel"/>
    <w:tmpl w:val="C7769EFE"/>
    <w:lvl w:ilvl="0" w:tplc="44168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973EB"/>
    <w:multiLevelType w:val="multilevel"/>
    <w:tmpl w:val="7E2E15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58AD3D76"/>
    <w:multiLevelType w:val="hybridMultilevel"/>
    <w:tmpl w:val="371A66FE"/>
    <w:lvl w:ilvl="0" w:tplc="BF7EE720">
      <w:start w:val="3"/>
      <w:numFmt w:val="decimal"/>
      <w:lvlText w:val="%1."/>
      <w:lvlJc w:val="left"/>
      <w:pPr>
        <w:ind w:left="720" w:hanging="360"/>
      </w:pPr>
      <w:rPr>
        <w:rFonts w:cs="Times New Roman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4AD"/>
    <w:rsid w:val="00017BCF"/>
    <w:rsid w:val="00043CC4"/>
    <w:rsid w:val="0009686D"/>
    <w:rsid w:val="000C1D96"/>
    <w:rsid w:val="0017592C"/>
    <w:rsid w:val="00193780"/>
    <w:rsid w:val="00196DD7"/>
    <w:rsid w:val="001E3D99"/>
    <w:rsid w:val="00200172"/>
    <w:rsid w:val="002129DC"/>
    <w:rsid w:val="00237299"/>
    <w:rsid w:val="0026559C"/>
    <w:rsid w:val="00276031"/>
    <w:rsid w:val="002A675F"/>
    <w:rsid w:val="002E466C"/>
    <w:rsid w:val="002F11BB"/>
    <w:rsid w:val="002F1E98"/>
    <w:rsid w:val="00316862"/>
    <w:rsid w:val="00356C15"/>
    <w:rsid w:val="003D5A15"/>
    <w:rsid w:val="003F46FE"/>
    <w:rsid w:val="00404DA8"/>
    <w:rsid w:val="004139F3"/>
    <w:rsid w:val="00416DA3"/>
    <w:rsid w:val="00420684"/>
    <w:rsid w:val="004552D3"/>
    <w:rsid w:val="004A10F2"/>
    <w:rsid w:val="004A4288"/>
    <w:rsid w:val="005509B7"/>
    <w:rsid w:val="005E50AA"/>
    <w:rsid w:val="00607403"/>
    <w:rsid w:val="00652C38"/>
    <w:rsid w:val="0067321F"/>
    <w:rsid w:val="0068533E"/>
    <w:rsid w:val="00711EB2"/>
    <w:rsid w:val="007554AD"/>
    <w:rsid w:val="007555B7"/>
    <w:rsid w:val="00782CF5"/>
    <w:rsid w:val="007874A4"/>
    <w:rsid w:val="00793E51"/>
    <w:rsid w:val="007950AB"/>
    <w:rsid w:val="007A7004"/>
    <w:rsid w:val="007F5176"/>
    <w:rsid w:val="0089177F"/>
    <w:rsid w:val="00894C6B"/>
    <w:rsid w:val="008C76C1"/>
    <w:rsid w:val="008F5E1E"/>
    <w:rsid w:val="0092617E"/>
    <w:rsid w:val="00962D93"/>
    <w:rsid w:val="009831AD"/>
    <w:rsid w:val="009B2CCB"/>
    <w:rsid w:val="00A52B99"/>
    <w:rsid w:val="00AA1668"/>
    <w:rsid w:val="00B02607"/>
    <w:rsid w:val="00B11319"/>
    <w:rsid w:val="00B255EC"/>
    <w:rsid w:val="00B50395"/>
    <w:rsid w:val="00B55A59"/>
    <w:rsid w:val="00B75892"/>
    <w:rsid w:val="00BB0439"/>
    <w:rsid w:val="00C24903"/>
    <w:rsid w:val="00C51123"/>
    <w:rsid w:val="00C64954"/>
    <w:rsid w:val="00CC5C8D"/>
    <w:rsid w:val="00D217B6"/>
    <w:rsid w:val="00D52ABF"/>
    <w:rsid w:val="00D8583C"/>
    <w:rsid w:val="00DB7415"/>
    <w:rsid w:val="00E4153A"/>
    <w:rsid w:val="00E72862"/>
    <w:rsid w:val="00EC407A"/>
    <w:rsid w:val="00EE2B78"/>
    <w:rsid w:val="00F16EE2"/>
    <w:rsid w:val="00FF15E7"/>
    <w:rsid w:val="00FF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5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950AB"/>
    <w:pPr>
      <w:keepNext/>
      <w:tabs>
        <w:tab w:val="num" w:pos="784"/>
      </w:tabs>
      <w:spacing w:before="60" w:after="60" w:line="240" w:lineRule="auto"/>
      <w:ind w:left="707" w:hanging="283"/>
      <w:jc w:val="center"/>
      <w:outlineLvl w:val="0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50AB"/>
    <w:rPr>
      <w:rFonts w:ascii="Arial" w:hAnsi="Arial" w:cs="Times New Roman"/>
      <w:sz w:val="20"/>
      <w:szCs w:val="20"/>
    </w:rPr>
  </w:style>
  <w:style w:type="paragraph" w:styleId="NormalWeb">
    <w:name w:val="Normal (Web)"/>
    <w:basedOn w:val="Normal"/>
    <w:uiPriority w:val="99"/>
    <w:rsid w:val="00755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554AD"/>
    <w:pPr>
      <w:numPr>
        <w:ilvl w:val="1"/>
        <w:numId w:val="1"/>
      </w:numPr>
      <w:tabs>
        <w:tab w:val="left" w:pos="709"/>
      </w:tabs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554AD"/>
    <w:rPr>
      <w:rFonts w:ascii="Times New Roman" w:hAnsi="Times New Roman" w:cs="Times New Roman"/>
      <w:sz w:val="20"/>
      <w:szCs w:val="20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7554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7554AD"/>
    <w:pPr>
      <w:widowControl w:val="0"/>
      <w:shd w:val="clear" w:color="auto" w:fill="FFFFFF"/>
      <w:spacing w:after="0" w:line="278" w:lineRule="exact"/>
      <w:ind w:hanging="1980"/>
      <w:jc w:val="both"/>
    </w:pPr>
    <w:rPr>
      <w:rFonts w:ascii="Times New Roman" w:hAnsi="Times New Roman"/>
      <w:sz w:val="23"/>
      <w:szCs w:val="23"/>
    </w:rPr>
  </w:style>
  <w:style w:type="character" w:customStyle="1" w:styleId="10">
    <w:name w:val="Заголовок №1"/>
    <w:basedOn w:val="DefaultParagraphFont"/>
    <w:uiPriority w:val="99"/>
    <w:rsid w:val="007554A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styleId="Strong">
    <w:name w:val="Strong"/>
    <w:basedOn w:val="DefaultParagraphFont"/>
    <w:uiPriority w:val="99"/>
    <w:qFormat/>
    <w:rsid w:val="007950AB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249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4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240</TotalTime>
  <Pages>3</Pages>
  <Words>797</Words>
  <Characters>4549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50</cp:revision>
  <cp:lastPrinted>2015-03-10T11:58:00Z</cp:lastPrinted>
  <dcterms:created xsi:type="dcterms:W3CDTF">2015-03-10T10:32:00Z</dcterms:created>
  <dcterms:modified xsi:type="dcterms:W3CDTF">2017-09-27T07:34:00Z</dcterms:modified>
</cp:coreProperties>
</file>