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DC43E" w14:textId="77777777" w:rsidR="00E82E17" w:rsidRPr="00E82E17" w:rsidRDefault="00E82E17" w:rsidP="00E82E17">
      <w:pPr>
        <w:pageBreakBefore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E82E1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КАЛЕНДАРНЫЙ УЧЕБНЫЙ ГРАФИК</w:t>
      </w:r>
    </w:p>
    <w:p w14:paraId="6CDE506B" w14:textId="77777777" w:rsidR="00E82E17" w:rsidRPr="00E82E17" w:rsidRDefault="00E82E17" w:rsidP="00E82E1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E82E1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Срок обучения 5 лет</w:t>
      </w:r>
    </w:p>
    <w:p w14:paraId="27C0072B" w14:textId="77777777" w:rsidR="00E82E17" w:rsidRPr="00E82E17" w:rsidRDefault="00E82E17" w:rsidP="00E82E17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E82E1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ДОП «Театральное искусство»</w:t>
      </w:r>
    </w:p>
    <w:tbl>
      <w:tblPr>
        <w:tblStyle w:val="4"/>
        <w:tblW w:w="14850" w:type="dxa"/>
        <w:tblLayout w:type="fixed"/>
        <w:tblLook w:val="04A0" w:firstRow="1" w:lastRow="0" w:firstColumn="1" w:lastColumn="0" w:noHBand="0" w:noVBand="1"/>
      </w:tblPr>
      <w:tblGrid>
        <w:gridCol w:w="25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02"/>
        <w:gridCol w:w="657"/>
        <w:gridCol w:w="709"/>
        <w:gridCol w:w="709"/>
        <w:gridCol w:w="708"/>
        <w:gridCol w:w="567"/>
      </w:tblGrid>
      <w:tr w:rsidR="00E82E17" w:rsidRPr="00E82E17" w14:paraId="2AEEB083" w14:textId="77777777" w:rsidTr="008C46F0">
        <w:tc>
          <w:tcPr>
            <w:tcW w:w="11500" w:type="dxa"/>
            <w:gridSpan w:val="46"/>
          </w:tcPr>
          <w:p w14:paraId="0CDFBE7D" w14:textId="77777777" w:rsidR="00E82E17" w:rsidRPr="00E82E17" w:rsidRDefault="00E82E17" w:rsidP="00E82E17">
            <w:pPr>
              <w:rPr>
                <w:rFonts w:ascii="Times New Roman" w:hAnsi="Times New Roman" w:cs="Times New Roman"/>
              </w:rPr>
            </w:pPr>
            <w:r w:rsidRPr="00E82E17">
              <w:rPr>
                <w:rFonts w:ascii="Times New Roman" w:hAnsi="Times New Roman" w:cs="Times New Roman"/>
              </w:rPr>
              <w:t>График учебного процесса</w:t>
            </w:r>
          </w:p>
        </w:tc>
        <w:tc>
          <w:tcPr>
            <w:tcW w:w="3350" w:type="dxa"/>
            <w:gridSpan w:val="5"/>
          </w:tcPr>
          <w:p w14:paraId="7E9B67EB" w14:textId="77777777" w:rsidR="00E82E17" w:rsidRPr="00E82E17" w:rsidRDefault="00E82E17" w:rsidP="00E82E17">
            <w:pPr>
              <w:rPr>
                <w:rFonts w:ascii="Times New Roman" w:hAnsi="Times New Roman" w:cs="Times New Roman"/>
              </w:rPr>
            </w:pPr>
            <w:r w:rsidRPr="00E82E17">
              <w:rPr>
                <w:rFonts w:ascii="Times New Roman" w:hAnsi="Times New Roman" w:cs="Times New Roman"/>
              </w:rPr>
              <w:t>Сводные данные</w:t>
            </w:r>
          </w:p>
        </w:tc>
      </w:tr>
      <w:tr w:rsidR="00E82E17" w:rsidRPr="00E82E17" w14:paraId="7AAEBA82" w14:textId="77777777" w:rsidTr="008C46F0">
        <w:trPr>
          <w:cantSplit/>
          <w:trHeight w:val="280"/>
        </w:trPr>
        <w:tc>
          <w:tcPr>
            <w:tcW w:w="259" w:type="dxa"/>
          </w:tcPr>
          <w:p w14:paraId="21F65B1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14:paraId="031188D4" w14:textId="77777777" w:rsidR="00E82E17" w:rsidRPr="00E82E17" w:rsidRDefault="00E82E17" w:rsidP="00E82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00" w:type="dxa"/>
            <w:gridSpan w:val="4"/>
            <w:tcBorders>
              <w:right w:val="single" w:sz="4" w:space="0" w:color="auto"/>
            </w:tcBorders>
          </w:tcPr>
          <w:p w14:paraId="52BAF013" w14:textId="77777777" w:rsidR="00E82E17" w:rsidRPr="00E82E17" w:rsidRDefault="00E82E17" w:rsidP="00E82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14:paraId="6898F88C" w14:textId="77777777" w:rsidR="00E82E17" w:rsidRPr="00E82E17" w:rsidRDefault="00E82E17" w:rsidP="00E82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245" w:type="dxa"/>
            <w:gridSpan w:val="5"/>
          </w:tcPr>
          <w:p w14:paraId="4F83F610" w14:textId="77777777" w:rsidR="00E82E17" w:rsidRPr="00E82E17" w:rsidRDefault="00E82E17" w:rsidP="00E82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92" w:type="dxa"/>
            <w:gridSpan w:val="4"/>
          </w:tcPr>
          <w:p w14:paraId="1483B08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января</w:t>
            </w:r>
          </w:p>
        </w:tc>
        <w:tc>
          <w:tcPr>
            <w:tcW w:w="992" w:type="dxa"/>
            <w:gridSpan w:val="4"/>
          </w:tcPr>
          <w:p w14:paraId="1B1840C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992" w:type="dxa"/>
            <w:gridSpan w:val="4"/>
          </w:tcPr>
          <w:p w14:paraId="0C78DC7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240" w:type="dxa"/>
            <w:gridSpan w:val="5"/>
          </w:tcPr>
          <w:p w14:paraId="13ADBAF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240" w:type="dxa"/>
            <w:gridSpan w:val="5"/>
          </w:tcPr>
          <w:p w14:paraId="0AEA360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542" w:type="dxa"/>
            <w:gridSpan w:val="6"/>
          </w:tcPr>
          <w:p w14:paraId="5627690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  <w:p w14:paraId="40F5447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 xml:space="preserve">июль - август </w:t>
            </w:r>
          </w:p>
        </w:tc>
        <w:tc>
          <w:tcPr>
            <w:tcW w:w="657" w:type="dxa"/>
          </w:tcPr>
          <w:p w14:paraId="1C50DDB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557078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6C7BF0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7F816E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929D7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2E17" w:rsidRPr="00E82E17" w14:paraId="7285C8AB" w14:textId="77777777" w:rsidTr="008C46F0">
        <w:trPr>
          <w:cantSplit/>
          <w:trHeight w:val="1414"/>
        </w:trPr>
        <w:tc>
          <w:tcPr>
            <w:tcW w:w="259" w:type="dxa"/>
            <w:textDirection w:val="btLr"/>
          </w:tcPr>
          <w:p w14:paraId="1C3611DA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50" w:type="dxa"/>
            <w:textDirection w:val="btLr"/>
          </w:tcPr>
          <w:p w14:paraId="61579F27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01 - 7.09</w:t>
            </w:r>
          </w:p>
        </w:tc>
        <w:tc>
          <w:tcPr>
            <w:tcW w:w="250" w:type="dxa"/>
            <w:textDirection w:val="btLr"/>
          </w:tcPr>
          <w:p w14:paraId="79817587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08 - 14</w:t>
            </w:r>
          </w:p>
        </w:tc>
        <w:tc>
          <w:tcPr>
            <w:tcW w:w="250" w:type="dxa"/>
            <w:textDirection w:val="btLr"/>
          </w:tcPr>
          <w:p w14:paraId="7686BE7D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50" w:type="dxa"/>
            <w:textDirection w:val="btLr"/>
          </w:tcPr>
          <w:p w14:paraId="2A46CAC1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50" w:type="dxa"/>
            <w:textDirection w:val="btLr"/>
          </w:tcPr>
          <w:p w14:paraId="78DD2600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29.09 - 05.10</w:t>
            </w:r>
          </w:p>
        </w:tc>
        <w:tc>
          <w:tcPr>
            <w:tcW w:w="250" w:type="dxa"/>
            <w:textDirection w:val="btLr"/>
          </w:tcPr>
          <w:p w14:paraId="5707D0AD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50" w:type="dxa"/>
            <w:textDirection w:val="btLr"/>
          </w:tcPr>
          <w:p w14:paraId="61DD4E4B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50" w:type="dxa"/>
            <w:textDirection w:val="btLr"/>
          </w:tcPr>
          <w:p w14:paraId="02117E19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20-27</w:t>
            </w:r>
          </w:p>
        </w:tc>
        <w:tc>
          <w:tcPr>
            <w:tcW w:w="250" w:type="dxa"/>
            <w:textDirection w:val="btLr"/>
          </w:tcPr>
          <w:p w14:paraId="741F394E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28.10 - 05.11</w:t>
            </w:r>
          </w:p>
        </w:tc>
        <w:tc>
          <w:tcPr>
            <w:tcW w:w="250" w:type="dxa"/>
            <w:textDirection w:val="btLr"/>
          </w:tcPr>
          <w:p w14:paraId="6CE65654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9" w:type="dxa"/>
            <w:textDirection w:val="btLr"/>
          </w:tcPr>
          <w:p w14:paraId="5B8AC222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9" w:type="dxa"/>
            <w:textDirection w:val="btLr"/>
          </w:tcPr>
          <w:p w14:paraId="754688A9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9" w:type="dxa"/>
            <w:textDirection w:val="btLr"/>
          </w:tcPr>
          <w:p w14:paraId="2DF5B455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27.11- 03.12</w:t>
            </w:r>
          </w:p>
        </w:tc>
        <w:tc>
          <w:tcPr>
            <w:tcW w:w="249" w:type="dxa"/>
            <w:textDirection w:val="btLr"/>
          </w:tcPr>
          <w:p w14:paraId="4613DAF3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04 - 10</w:t>
            </w:r>
          </w:p>
        </w:tc>
        <w:tc>
          <w:tcPr>
            <w:tcW w:w="249" w:type="dxa"/>
            <w:textDirection w:val="btLr"/>
          </w:tcPr>
          <w:p w14:paraId="02C36D5B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11-17</w:t>
            </w:r>
          </w:p>
        </w:tc>
        <w:tc>
          <w:tcPr>
            <w:tcW w:w="249" w:type="dxa"/>
            <w:textDirection w:val="btLr"/>
          </w:tcPr>
          <w:p w14:paraId="1E46DDB4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49" w:type="dxa"/>
            <w:textDirection w:val="btLr"/>
          </w:tcPr>
          <w:p w14:paraId="1FB40B3A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25 - 30</w:t>
            </w:r>
          </w:p>
        </w:tc>
        <w:tc>
          <w:tcPr>
            <w:tcW w:w="248" w:type="dxa"/>
            <w:textDirection w:val="btLr"/>
          </w:tcPr>
          <w:p w14:paraId="591F6977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31.12 – 08.01</w:t>
            </w:r>
          </w:p>
        </w:tc>
        <w:tc>
          <w:tcPr>
            <w:tcW w:w="248" w:type="dxa"/>
            <w:textDirection w:val="btLr"/>
          </w:tcPr>
          <w:p w14:paraId="251DD951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09 - 15</w:t>
            </w:r>
          </w:p>
        </w:tc>
        <w:tc>
          <w:tcPr>
            <w:tcW w:w="248" w:type="dxa"/>
            <w:textDirection w:val="btLr"/>
          </w:tcPr>
          <w:p w14:paraId="0526BF29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16 – 22 </w:t>
            </w:r>
          </w:p>
        </w:tc>
        <w:tc>
          <w:tcPr>
            <w:tcW w:w="248" w:type="dxa"/>
            <w:textDirection w:val="btLr"/>
          </w:tcPr>
          <w:p w14:paraId="3A804D5B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23 - 29</w:t>
            </w:r>
          </w:p>
        </w:tc>
        <w:tc>
          <w:tcPr>
            <w:tcW w:w="248" w:type="dxa"/>
            <w:textDirection w:val="btLr"/>
          </w:tcPr>
          <w:p w14:paraId="67245E25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30.01 – 05.02</w:t>
            </w:r>
          </w:p>
        </w:tc>
        <w:tc>
          <w:tcPr>
            <w:tcW w:w="248" w:type="dxa"/>
            <w:textDirection w:val="btLr"/>
          </w:tcPr>
          <w:p w14:paraId="793C9338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8" w:type="dxa"/>
            <w:textDirection w:val="btLr"/>
          </w:tcPr>
          <w:p w14:paraId="23E8CD1F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8" w:type="dxa"/>
            <w:textDirection w:val="btLr"/>
          </w:tcPr>
          <w:p w14:paraId="3511E8D1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8" w:type="dxa"/>
            <w:textDirection w:val="btLr"/>
          </w:tcPr>
          <w:p w14:paraId="0B1D6981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27.02 – 04.03</w:t>
            </w:r>
          </w:p>
        </w:tc>
        <w:tc>
          <w:tcPr>
            <w:tcW w:w="248" w:type="dxa"/>
            <w:textDirection w:val="btLr"/>
          </w:tcPr>
          <w:p w14:paraId="02652999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05 - 11</w:t>
            </w:r>
          </w:p>
        </w:tc>
        <w:tc>
          <w:tcPr>
            <w:tcW w:w="248" w:type="dxa"/>
            <w:textDirection w:val="btLr"/>
          </w:tcPr>
          <w:p w14:paraId="7DF97ABD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48" w:type="dxa"/>
            <w:textDirection w:val="btLr"/>
          </w:tcPr>
          <w:p w14:paraId="66E6B2A6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19 - 24</w:t>
            </w:r>
          </w:p>
        </w:tc>
        <w:tc>
          <w:tcPr>
            <w:tcW w:w="248" w:type="dxa"/>
            <w:textDirection w:val="btLr"/>
          </w:tcPr>
          <w:p w14:paraId="3B60832A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25.03 – 02.04</w:t>
            </w:r>
          </w:p>
        </w:tc>
        <w:tc>
          <w:tcPr>
            <w:tcW w:w="248" w:type="dxa"/>
            <w:textDirection w:val="btLr"/>
          </w:tcPr>
          <w:p w14:paraId="0094BB94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03 - 09</w:t>
            </w:r>
          </w:p>
        </w:tc>
        <w:tc>
          <w:tcPr>
            <w:tcW w:w="248" w:type="dxa"/>
            <w:textDirection w:val="btLr"/>
          </w:tcPr>
          <w:p w14:paraId="64ECBDA8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10 -16</w:t>
            </w:r>
          </w:p>
        </w:tc>
        <w:tc>
          <w:tcPr>
            <w:tcW w:w="248" w:type="dxa"/>
            <w:textDirection w:val="btLr"/>
          </w:tcPr>
          <w:p w14:paraId="6934CC44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17 -23</w:t>
            </w:r>
          </w:p>
        </w:tc>
        <w:tc>
          <w:tcPr>
            <w:tcW w:w="248" w:type="dxa"/>
            <w:textDirection w:val="btLr"/>
          </w:tcPr>
          <w:p w14:paraId="298D4A23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248" w:type="dxa"/>
            <w:textDirection w:val="btLr"/>
          </w:tcPr>
          <w:p w14:paraId="2C61D6BD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14:paraId="4077E913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14:paraId="533564A1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15 -21</w:t>
            </w:r>
          </w:p>
        </w:tc>
        <w:tc>
          <w:tcPr>
            <w:tcW w:w="248" w:type="dxa"/>
            <w:textDirection w:val="btLr"/>
          </w:tcPr>
          <w:p w14:paraId="42624F74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22 -28</w:t>
            </w:r>
          </w:p>
        </w:tc>
        <w:tc>
          <w:tcPr>
            <w:tcW w:w="248" w:type="dxa"/>
            <w:textDirection w:val="btLr"/>
          </w:tcPr>
          <w:p w14:paraId="508EDC3F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29,30,31</w:t>
            </w:r>
          </w:p>
        </w:tc>
        <w:tc>
          <w:tcPr>
            <w:tcW w:w="248" w:type="dxa"/>
            <w:textDirection w:val="btLr"/>
          </w:tcPr>
          <w:p w14:paraId="13A44531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14:paraId="1FFF1649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14:paraId="1806ABD0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48" w:type="dxa"/>
            <w:textDirection w:val="btLr"/>
          </w:tcPr>
          <w:p w14:paraId="52FA145E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48" w:type="dxa"/>
            <w:textDirection w:val="btLr"/>
          </w:tcPr>
          <w:p w14:paraId="5EEC30C4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29 - 30</w:t>
            </w:r>
          </w:p>
        </w:tc>
        <w:tc>
          <w:tcPr>
            <w:tcW w:w="302" w:type="dxa"/>
            <w:textDirection w:val="btLr"/>
          </w:tcPr>
          <w:p w14:paraId="2617A825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01.07 – 31.08</w:t>
            </w:r>
          </w:p>
        </w:tc>
        <w:tc>
          <w:tcPr>
            <w:tcW w:w="657" w:type="dxa"/>
            <w:textDirection w:val="btLr"/>
          </w:tcPr>
          <w:p w14:paraId="749A5E38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Аудиторные занятия</w:t>
            </w:r>
          </w:p>
        </w:tc>
        <w:tc>
          <w:tcPr>
            <w:tcW w:w="709" w:type="dxa"/>
            <w:textDirection w:val="btLr"/>
          </w:tcPr>
          <w:p w14:paraId="611D6ED2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709" w:type="dxa"/>
            <w:textDirection w:val="btLr"/>
          </w:tcPr>
          <w:p w14:paraId="41315E75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Итоговая аттестация</w:t>
            </w:r>
          </w:p>
        </w:tc>
        <w:tc>
          <w:tcPr>
            <w:tcW w:w="708" w:type="dxa"/>
            <w:textDirection w:val="btLr"/>
          </w:tcPr>
          <w:p w14:paraId="1E018520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Каникулы</w:t>
            </w:r>
          </w:p>
        </w:tc>
        <w:tc>
          <w:tcPr>
            <w:tcW w:w="567" w:type="dxa"/>
            <w:textDirection w:val="btLr"/>
          </w:tcPr>
          <w:p w14:paraId="3B5CCF34" w14:textId="77777777" w:rsidR="00E82E17" w:rsidRPr="00E82E17" w:rsidRDefault="00E82E17" w:rsidP="00E82E17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82E17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</w:tr>
      <w:tr w:rsidR="00E82E17" w:rsidRPr="00E82E17" w14:paraId="421CB964" w14:textId="77777777" w:rsidTr="008C46F0">
        <w:tc>
          <w:tcPr>
            <w:tcW w:w="259" w:type="dxa"/>
          </w:tcPr>
          <w:p w14:paraId="11702C9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</w:tcPr>
          <w:p w14:paraId="176BD9C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F8D715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042FC1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4CDC92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5AA01D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615122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1676BB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79B3E3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9AF9B4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60E5BD7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8A1D4F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3731E8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267205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950C11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A0D33A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783576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4BCB3B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646DD8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7AD556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FB2A76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3CC5FC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28219F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42B3B6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9929F0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8EAD96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4A24D4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17BA45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F5C67B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7037D3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BE8A25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6A8D63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630054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B475F3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C1BB1F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D864DF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46A718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291E54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215356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62AE5FD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569FE0D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E81B69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1462C1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C1791B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F3E7F1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6B9D514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0D43905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</w:tcPr>
          <w:p w14:paraId="7405568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BD4B19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79ACB05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70F6AB7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E82E17" w:rsidRPr="00E82E17" w14:paraId="2024EA7F" w14:textId="77777777" w:rsidTr="008C46F0">
        <w:tc>
          <w:tcPr>
            <w:tcW w:w="259" w:type="dxa"/>
          </w:tcPr>
          <w:p w14:paraId="6300FDF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</w:tcPr>
          <w:p w14:paraId="381C590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29143E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9E5E7C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3F8A8D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572E04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312F44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9317A7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A34160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B3EBCF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60E57F6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F5509C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C65DB9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AA5C25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41E3E7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74ECBB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4EA3B0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8E7EFB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4E4D7D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A3A07B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F47980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8A0317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497667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F41FBA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1611B0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555B23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3A2619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787988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7F2B75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56FCDE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D3B268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142F75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118AC9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AA0DAD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7F9463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107CEC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3955CF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41D8A4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C4E0E3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7983768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43679F4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7956D03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27DE0B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2236CB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40F130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7158FBB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7DBE3B2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05EF471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4788138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4A62F74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51B4CCE2" w14:textId="77777777" w:rsidR="00E82E17" w:rsidRPr="00E82E17" w:rsidRDefault="00E82E17" w:rsidP="00E82E17">
            <w:pPr>
              <w:rPr>
                <w:rFonts w:ascii="Calibri" w:hAnsi="Calibri" w:cs="Times New Roman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E82E17" w:rsidRPr="00E82E17" w14:paraId="47E9F747" w14:textId="77777777" w:rsidTr="008C46F0">
        <w:tc>
          <w:tcPr>
            <w:tcW w:w="259" w:type="dxa"/>
          </w:tcPr>
          <w:p w14:paraId="4344CF4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</w:tcPr>
          <w:p w14:paraId="41D1633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8D6F45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968878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A23D1F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B3A794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D4B410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B0A982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07B547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663A28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275F24A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80F08E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3D5F3D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1F7679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B4E4E2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618BB0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DCD023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CDA9F0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A134EA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1BCE2E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658FB3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EAAB4F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5ED39D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8D13D0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1F37C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EAB4E9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CF1EDE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83FF5C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8C5BF9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554094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3F5BC1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253CC40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737F61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8E88BC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C47065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BCB288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BDE6C5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EEAF9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5D28B2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4931D89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18502A1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66BCED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0EB963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8EF13C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6D6719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5BCF966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45CAA9C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0ADF99B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F18252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C56C4DB" w14:textId="77777777" w:rsidR="00E82E17" w:rsidRPr="00E82E17" w:rsidRDefault="00E82E17" w:rsidP="00E82E17">
            <w:pPr>
              <w:rPr>
                <w:rFonts w:ascii="Calibri" w:hAnsi="Calibri" w:cs="Times New Roman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47CABE0E" w14:textId="77777777" w:rsidR="00E82E17" w:rsidRPr="00E82E17" w:rsidRDefault="00E82E17" w:rsidP="00E82E17">
            <w:pPr>
              <w:rPr>
                <w:rFonts w:ascii="Calibri" w:hAnsi="Calibri" w:cs="Times New Roman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E82E17" w:rsidRPr="00E82E17" w14:paraId="1960892E" w14:textId="77777777" w:rsidTr="008C46F0">
        <w:tc>
          <w:tcPr>
            <w:tcW w:w="259" w:type="dxa"/>
          </w:tcPr>
          <w:p w14:paraId="75C0309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</w:tcPr>
          <w:p w14:paraId="6915DE5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7005BD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3D040F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7581E5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A91B43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2BAB6E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007CCD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649C63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747219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1EDFDED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D74C12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32320A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5A9847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34A6C4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92853A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4B1E1D8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D5FF1E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CF07C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56B0CC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6D5145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77936D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03A115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EB8807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72515B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C002E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53CFCF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FC1526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6839FA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2916A4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FA78CC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9D147E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CBF271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C4B07C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5762B2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161F9B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6B5C23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5E87E8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34C383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4E14C6E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0E20808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FEFED1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266BB9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A3625A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4A4E72A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3E92118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04B6D76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7572A48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4A1F5AB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2FE6E4E2" w14:textId="77777777" w:rsidR="00E82E17" w:rsidRPr="00E82E17" w:rsidRDefault="00E82E17" w:rsidP="00E82E17">
            <w:pPr>
              <w:rPr>
                <w:rFonts w:ascii="Calibri" w:hAnsi="Calibri" w:cs="Times New Roman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47E78EDD" w14:textId="77777777" w:rsidR="00E82E17" w:rsidRPr="00E82E17" w:rsidRDefault="00E82E17" w:rsidP="00E82E17">
            <w:pPr>
              <w:rPr>
                <w:rFonts w:ascii="Calibri" w:hAnsi="Calibri" w:cs="Times New Roman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E82E17" w:rsidRPr="00E82E17" w14:paraId="34D84BA8" w14:textId="77777777" w:rsidTr="008C46F0">
        <w:tc>
          <w:tcPr>
            <w:tcW w:w="259" w:type="dxa"/>
          </w:tcPr>
          <w:p w14:paraId="277B7BD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</w:tcPr>
          <w:p w14:paraId="474A773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ECC54D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FDFB07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381C8C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5015F2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0AD211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5CDBE7E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7B5C02E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13E9038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14:paraId="6D3A471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FC6E5E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3C6F662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8AFA54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564D2A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7F281E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1D6D381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020E337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5D8EC9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1DF8411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7E59B4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E827B5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EC260D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20A06B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5AFDEC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701C19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96CCD7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143C7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9610F2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B8E33A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960CFF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3216C3B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5E476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1E5F5A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E0F2E6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7746B7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4B1DE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4C6FBD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0B72CA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3E3A126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14:paraId="54E1221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BE5549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07EB4AAD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689C813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14:paraId="57155DC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14:paraId="69BAF2A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14:paraId="43FCEC2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58FD7AEC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F61A44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2FE6F009" w14:textId="77777777" w:rsidR="00E82E17" w:rsidRPr="00E82E17" w:rsidRDefault="00E82E17" w:rsidP="00E82E17">
            <w:pPr>
              <w:rPr>
                <w:rFonts w:ascii="Calibri" w:hAnsi="Calibri" w:cs="Times New Roman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4993595E" w14:textId="77777777" w:rsidR="00E82E17" w:rsidRPr="00E82E17" w:rsidRDefault="00E82E17" w:rsidP="00E82E17">
            <w:pPr>
              <w:rPr>
                <w:rFonts w:ascii="Calibri" w:hAnsi="Calibri" w:cs="Times New Roman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E82E17" w:rsidRPr="00E82E17" w14:paraId="3B44E3FF" w14:textId="77777777" w:rsidTr="008C46F0">
        <w:tc>
          <w:tcPr>
            <w:tcW w:w="259" w:type="dxa"/>
          </w:tcPr>
          <w:p w14:paraId="68DB441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ECF50C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325B1E9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CB14C1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8C0E1E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AA722C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8EDE73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29CAED7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6903A2B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4B86868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14:paraId="02E38B1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E5AAA1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73D41C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74114A0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5651ED7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010096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2245BB7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14:paraId="68349DA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59164C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5D37D2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D754C1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7F4B8D7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263E99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E045B3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82CD48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AE12C4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B6BC02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1FB8AD9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AE8E7C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40FA5C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758059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6DAFEB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A6BA228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E3897EB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C2905D6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CD1B923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4B837C1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A3F97E5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4B2E92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3EA8845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1EAF13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D35FBB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6B058E2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4F2BCB6E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E2823A2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14:paraId="44EBF48A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14:paraId="2B11212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709" w:type="dxa"/>
          </w:tcPr>
          <w:p w14:paraId="4B32D3C0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77F2581F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272B8244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14:paraId="4B313ED9" w14:textId="77777777" w:rsidR="00E82E17" w:rsidRPr="00E82E17" w:rsidRDefault="00E82E17" w:rsidP="00E82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2E17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</w:tr>
    </w:tbl>
    <w:p w14:paraId="5CEB8D52" w14:textId="77777777" w:rsidR="00E82E17" w:rsidRPr="00E82E17" w:rsidRDefault="00E82E17" w:rsidP="00E82E17">
      <w:pPr>
        <w:spacing w:after="20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995AE7" w14:textId="77777777" w:rsidR="00E82E17" w:rsidRPr="00E82E17" w:rsidRDefault="00E82E17" w:rsidP="00E82E17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E82E17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641"/>
        <w:gridCol w:w="1640"/>
        <w:gridCol w:w="1728"/>
        <w:gridCol w:w="1637"/>
        <w:gridCol w:w="1636"/>
      </w:tblGrid>
      <w:tr w:rsidR="00E82E17" w:rsidRPr="00E82E17" w14:paraId="4DD7A07D" w14:textId="77777777" w:rsidTr="008C46F0">
        <w:tc>
          <w:tcPr>
            <w:tcW w:w="1641" w:type="dxa"/>
          </w:tcPr>
          <w:p w14:paraId="3D414123" w14:textId="77777777" w:rsidR="00E82E17" w:rsidRPr="00E82E17" w:rsidRDefault="00E82E17" w:rsidP="00E82E17">
            <w:pPr>
              <w:rPr>
                <w:rFonts w:ascii="Times New Roman" w:hAnsi="Times New Roman" w:cs="Times New Roman"/>
                <w:b/>
              </w:rPr>
            </w:pPr>
            <w:r w:rsidRPr="00E82E17">
              <w:rPr>
                <w:rFonts w:ascii="Times New Roman" w:hAnsi="Times New Roman" w:cs="Times New Roman"/>
                <w:b/>
              </w:rPr>
              <w:t>Обозначения</w:t>
            </w:r>
          </w:p>
        </w:tc>
        <w:tc>
          <w:tcPr>
            <w:tcW w:w="1640" w:type="dxa"/>
          </w:tcPr>
          <w:p w14:paraId="0B6CA0CD" w14:textId="77777777" w:rsidR="00E82E17" w:rsidRPr="00E82E17" w:rsidRDefault="00E82E17" w:rsidP="00E82E17">
            <w:pPr>
              <w:jc w:val="center"/>
              <w:rPr>
                <w:rFonts w:ascii="Times New Roman" w:hAnsi="Times New Roman" w:cs="Times New Roman"/>
              </w:rPr>
            </w:pPr>
            <w:r w:rsidRPr="00E82E17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1728" w:type="dxa"/>
          </w:tcPr>
          <w:p w14:paraId="61619E14" w14:textId="77777777" w:rsidR="00E82E17" w:rsidRPr="00E82E17" w:rsidRDefault="00E82E17" w:rsidP="00E82E17">
            <w:pPr>
              <w:jc w:val="center"/>
              <w:rPr>
                <w:rFonts w:ascii="Times New Roman" w:hAnsi="Times New Roman" w:cs="Times New Roman"/>
              </w:rPr>
            </w:pPr>
            <w:r w:rsidRPr="00E82E17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637" w:type="dxa"/>
          </w:tcPr>
          <w:p w14:paraId="78FA5BA6" w14:textId="77777777" w:rsidR="00E82E17" w:rsidRPr="00E82E17" w:rsidRDefault="00E82E17" w:rsidP="00E82E17">
            <w:pPr>
              <w:jc w:val="center"/>
              <w:rPr>
                <w:rFonts w:ascii="Times New Roman" w:hAnsi="Times New Roman" w:cs="Times New Roman"/>
              </w:rPr>
            </w:pPr>
            <w:r w:rsidRPr="00E82E17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636" w:type="dxa"/>
          </w:tcPr>
          <w:p w14:paraId="379AEF35" w14:textId="77777777" w:rsidR="00E82E17" w:rsidRPr="00E82E17" w:rsidRDefault="00E82E17" w:rsidP="00E82E17">
            <w:pPr>
              <w:rPr>
                <w:rFonts w:ascii="Times New Roman" w:hAnsi="Times New Roman" w:cs="Times New Roman"/>
              </w:rPr>
            </w:pPr>
            <w:r w:rsidRPr="00E82E17">
              <w:rPr>
                <w:rFonts w:ascii="Times New Roman" w:hAnsi="Times New Roman" w:cs="Times New Roman"/>
              </w:rPr>
              <w:t>Каникулы</w:t>
            </w:r>
          </w:p>
        </w:tc>
      </w:tr>
      <w:tr w:rsidR="00E82E17" w:rsidRPr="00E82E17" w14:paraId="08E0B5E2" w14:textId="77777777" w:rsidTr="008C46F0">
        <w:trPr>
          <w:trHeight w:val="511"/>
        </w:trPr>
        <w:tc>
          <w:tcPr>
            <w:tcW w:w="1641" w:type="dxa"/>
          </w:tcPr>
          <w:p w14:paraId="6434CC40" w14:textId="77777777" w:rsidR="00E82E17" w:rsidRPr="00E82E17" w:rsidRDefault="00E82E17" w:rsidP="00E8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tbl>
            <w:tblPr>
              <w:tblStyle w:val="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E82E17" w:rsidRPr="00E82E17" w14:paraId="2638188F" w14:textId="77777777" w:rsidTr="008C46F0">
              <w:trPr>
                <w:jc w:val="center"/>
              </w:trPr>
              <w:tc>
                <w:tcPr>
                  <w:tcW w:w="283" w:type="dxa"/>
                </w:tcPr>
                <w:p w14:paraId="588CA238" w14:textId="77777777" w:rsidR="00E82E17" w:rsidRPr="00E82E17" w:rsidRDefault="00E82E17" w:rsidP="00E82E17">
                  <w:pPr>
                    <w:rPr>
                      <w:rFonts w:ascii="Times New Roman" w:hAnsi="Times New Roman" w:cs="Times New Roman"/>
                    </w:rPr>
                  </w:pPr>
                  <w:bookmarkStart w:id="0" w:name="_Hlk176189735"/>
                </w:p>
              </w:tc>
            </w:tr>
            <w:bookmarkEnd w:id="0"/>
          </w:tbl>
          <w:p w14:paraId="5112F419" w14:textId="77777777" w:rsidR="00E82E17" w:rsidRPr="00E82E17" w:rsidRDefault="00E82E17" w:rsidP="00E82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tbl>
            <w:tblPr>
              <w:tblStyle w:val="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E82E17" w:rsidRPr="00E82E17" w14:paraId="1B64FD89" w14:textId="77777777" w:rsidTr="008C46F0">
              <w:trPr>
                <w:jc w:val="center"/>
              </w:trPr>
              <w:tc>
                <w:tcPr>
                  <w:tcW w:w="283" w:type="dxa"/>
                </w:tcPr>
                <w:p w14:paraId="5F2B4E3A" w14:textId="77777777" w:rsidR="00E82E17" w:rsidRPr="00E82E17" w:rsidRDefault="00E82E17" w:rsidP="00E82E17">
                  <w:pPr>
                    <w:rPr>
                      <w:rFonts w:ascii="Times New Roman" w:hAnsi="Times New Roman" w:cs="Times New Roman"/>
                    </w:rPr>
                  </w:pPr>
                  <w:r w:rsidRPr="00E82E1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14:paraId="0C5F2AEB" w14:textId="77777777" w:rsidR="00E82E17" w:rsidRPr="00E82E17" w:rsidRDefault="00E82E17" w:rsidP="00E82E17">
            <w:pPr>
              <w:rPr>
                <w:rFonts w:ascii="Calibri" w:hAnsi="Calibri" w:cs="Times New Roman"/>
              </w:rPr>
            </w:pPr>
          </w:p>
        </w:tc>
        <w:tc>
          <w:tcPr>
            <w:tcW w:w="1637" w:type="dxa"/>
          </w:tcPr>
          <w:tbl>
            <w:tblPr>
              <w:tblStyle w:val="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E82E17" w:rsidRPr="00E82E17" w14:paraId="66C6559B" w14:textId="77777777" w:rsidTr="008C46F0">
              <w:trPr>
                <w:jc w:val="center"/>
              </w:trPr>
              <w:tc>
                <w:tcPr>
                  <w:tcW w:w="283" w:type="dxa"/>
                </w:tcPr>
                <w:p w14:paraId="39FE2B0D" w14:textId="77777777" w:rsidR="00E82E17" w:rsidRPr="00E82E17" w:rsidRDefault="00E82E17" w:rsidP="00E82E17">
                  <w:pPr>
                    <w:rPr>
                      <w:rFonts w:ascii="Times New Roman" w:hAnsi="Times New Roman" w:cs="Times New Roman"/>
                    </w:rPr>
                  </w:pPr>
                  <w:r w:rsidRPr="00E82E17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</w:tr>
          </w:tbl>
          <w:p w14:paraId="61CF0AE0" w14:textId="77777777" w:rsidR="00E82E17" w:rsidRPr="00E82E17" w:rsidRDefault="00E82E17" w:rsidP="00E82E17">
            <w:pPr>
              <w:rPr>
                <w:rFonts w:ascii="Calibri" w:hAnsi="Calibri" w:cs="Times New Roman"/>
              </w:rPr>
            </w:pPr>
          </w:p>
        </w:tc>
        <w:tc>
          <w:tcPr>
            <w:tcW w:w="1636" w:type="dxa"/>
          </w:tcPr>
          <w:tbl>
            <w:tblPr>
              <w:tblStyle w:val="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3"/>
            </w:tblGrid>
            <w:tr w:rsidR="00E82E17" w:rsidRPr="00E82E17" w14:paraId="7D6E0A00" w14:textId="77777777" w:rsidTr="008C46F0">
              <w:trPr>
                <w:jc w:val="center"/>
              </w:trPr>
              <w:tc>
                <w:tcPr>
                  <w:tcW w:w="283" w:type="dxa"/>
                </w:tcPr>
                <w:p w14:paraId="5EE11EF8" w14:textId="77777777" w:rsidR="00E82E17" w:rsidRPr="00E82E17" w:rsidRDefault="00E82E17" w:rsidP="00E82E17">
                  <w:pPr>
                    <w:rPr>
                      <w:rFonts w:ascii="Times New Roman" w:hAnsi="Times New Roman" w:cs="Times New Roman"/>
                    </w:rPr>
                  </w:pPr>
                  <w:r w:rsidRPr="00E82E17">
                    <w:rPr>
                      <w:rFonts w:ascii="Times New Roman" w:hAnsi="Times New Roman" w:cs="Times New Roman"/>
                    </w:rPr>
                    <w:t>К</w:t>
                  </w:r>
                </w:p>
              </w:tc>
            </w:tr>
          </w:tbl>
          <w:p w14:paraId="01829026" w14:textId="77777777" w:rsidR="00E82E17" w:rsidRPr="00E82E17" w:rsidRDefault="00E82E17" w:rsidP="00E82E17">
            <w:pPr>
              <w:rPr>
                <w:rFonts w:ascii="Calibri" w:hAnsi="Calibri" w:cs="Times New Roman"/>
              </w:rPr>
            </w:pPr>
          </w:p>
        </w:tc>
      </w:tr>
    </w:tbl>
    <w:p w14:paraId="0D6D770D" w14:textId="77777777" w:rsidR="00BF2624" w:rsidRPr="00E82E17" w:rsidRDefault="00BF2624" w:rsidP="00E82E17">
      <w:bookmarkStart w:id="1" w:name="_GoBack"/>
      <w:bookmarkEnd w:id="1"/>
    </w:p>
    <w:sectPr w:rsidR="00BF2624" w:rsidRPr="00E82E17" w:rsidSect="00E2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F"/>
    <w:rsid w:val="003E116D"/>
    <w:rsid w:val="007C3FCF"/>
    <w:rsid w:val="00BF2624"/>
    <w:rsid w:val="00CC014F"/>
    <w:rsid w:val="00E26128"/>
    <w:rsid w:val="00E8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8F83-FE78-4063-9D91-44194415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61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2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C014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3E11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E82E1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2025-01-28T07:37:00Z</dcterms:created>
  <dcterms:modified xsi:type="dcterms:W3CDTF">2025-01-28T08:19:00Z</dcterms:modified>
</cp:coreProperties>
</file>