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9D" w:rsidRDefault="00D6079D" w:rsidP="00050E1E">
      <w:pPr>
        <w:jc w:val="center"/>
      </w:pPr>
      <w:bookmarkStart w:id="0" w:name="_GoBack"/>
      <w:bookmarkEnd w:id="0"/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Учебно-тренировочный план (дистанционное обучение)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Отделение лыжные гонки</w:t>
      </w:r>
    </w:p>
    <w:p w:rsid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Тренер-преподаватель: Алаева Анна Андреевна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A3546" w:rsidRPr="00BA3546" w:rsidRDefault="00BA3546" w:rsidP="00BA354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A3546">
        <w:rPr>
          <w:rFonts w:ascii="Times New Roman" w:hAnsi="Times New Roman" w:cs="Times New Roman"/>
          <w:b/>
          <w:sz w:val="24"/>
          <w:szCs w:val="24"/>
        </w:rPr>
        <w:t>Группа спортивно-оздоровительная</w:t>
      </w:r>
    </w:p>
    <w:p w:rsidR="00BA3546" w:rsidRDefault="00BA3546" w:rsidP="00BA3546">
      <w:pPr>
        <w:pStyle w:val="a6"/>
        <w:ind w:left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0E1E" w:rsidRDefault="00050E1E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Дата: 26.10.2021</w:t>
      </w:r>
    </w:p>
    <w:p w:rsidR="00050E1E" w:rsidRPr="00050E1E" w:rsidRDefault="00050E1E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Тема: </w:t>
      </w:r>
      <w:r w:rsidRPr="00050E1E">
        <w:rPr>
          <w:rFonts w:ascii="Times New Roman" w:hAnsi="Times New Roman" w:cs="Times New Roman"/>
          <w:b/>
          <w:color w:val="FF0000"/>
          <w:sz w:val="24"/>
          <w:szCs w:val="24"/>
        </w:rPr>
        <w:t>Теоретическая подготовка «История возникновения лыжных гонок в России»</w:t>
      </w:r>
    </w:p>
    <w:p w:rsidR="00050E1E" w:rsidRPr="004F5399" w:rsidRDefault="00050E1E" w:rsidP="00050E1E">
      <w:pPr>
        <w:pStyle w:val="a3"/>
        <w:shd w:val="clear" w:color="auto" w:fill="FFFFFF"/>
        <w:spacing w:after="0"/>
        <w:ind w:left="851"/>
        <w:rPr>
          <w:rFonts w:eastAsia="Times New Roman"/>
          <w:lang w:eastAsia="ru-RU"/>
        </w:rPr>
      </w:pPr>
      <w:r w:rsidRPr="004F5399">
        <w:rPr>
          <w:rFonts w:eastAsia="Times New Roman"/>
          <w:lang w:eastAsia="ru-RU"/>
        </w:rPr>
        <w:t xml:space="preserve">Первые лыжи у людей, постоянно проживающих в условиях снежной зимы, появились еще </w:t>
      </w:r>
    </w:p>
    <w:p w:rsidR="00050E1E" w:rsidRPr="004F5399" w:rsidRDefault="00050E1E" w:rsidP="00050E1E">
      <w:pPr>
        <w:pStyle w:val="a3"/>
        <w:shd w:val="clear" w:color="auto" w:fill="FFFFFF"/>
        <w:spacing w:after="0"/>
        <w:ind w:left="851"/>
        <w:rPr>
          <w:rFonts w:eastAsia="Times New Roman"/>
          <w:lang w:eastAsia="ru-RU"/>
        </w:rPr>
      </w:pPr>
      <w:r w:rsidRPr="004F5399">
        <w:rPr>
          <w:rFonts w:eastAsia="Times New Roman"/>
          <w:noProof/>
          <w:lang w:eastAsia="ru-RU"/>
        </w:rPr>
        <w:drawing>
          <wp:inline distT="0" distB="0" distL="0" distR="0" wp14:anchorId="342332E3" wp14:editId="4563FCFD">
            <wp:extent cx="1545336" cy="1981200"/>
            <wp:effectExtent l="0" t="0" r="0" b="0"/>
            <wp:docPr id="1" name="Рисунок 1" descr="История лыжных г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тория лыжных го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399">
        <w:rPr>
          <w:rFonts w:eastAsia="Times New Roman"/>
          <w:lang w:eastAsia="ru-RU"/>
        </w:rPr>
        <w:t>древности. Эти приспособления помогали человеку на охоте и просто в</w:t>
      </w:r>
      <w:r w:rsidRPr="004F5399">
        <w:rPr>
          <w:rFonts w:eastAsia="Times New Roman"/>
          <w:lang w:eastAsia="ru-RU"/>
        </w:rPr>
        <w:tab/>
        <w:t xml:space="preserve">различных ситуациях быстро передвигаться по заснеженной местности. Одни </w:t>
      </w:r>
      <w:r w:rsidR="004F5399">
        <w:rPr>
          <w:rFonts w:eastAsia="Times New Roman"/>
          <w:lang w:eastAsia="ru-RU"/>
        </w:rPr>
        <w:t xml:space="preserve"> </w:t>
      </w:r>
      <w:r w:rsidRPr="004F5399">
        <w:rPr>
          <w:rFonts w:eastAsia="Times New Roman"/>
          <w:lang w:eastAsia="ru-RU"/>
        </w:rPr>
        <w:t xml:space="preserve">из самых древних лыж, изготовленных 4300 лет назад, были найдены в Псковской области. </w:t>
      </w:r>
      <w:r w:rsidR="004F5399">
        <w:rPr>
          <w:rFonts w:eastAsia="Times New Roman"/>
          <w:lang w:eastAsia="ru-RU"/>
        </w:rPr>
        <w:t xml:space="preserve"> </w:t>
      </w:r>
      <w:r w:rsidRPr="004F5399">
        <w:rPr>
          <w:rFonts w:eastAsia="Times New Roman"/>
          <w:lang w:eastAsia="ru-RU"/>
        </w:rPr>
        <w:t xml:space="preserve">Первые письменные свидетельства древнегреческих историков относятся к VI-VII векам н.э. </w:t>
      </w:r>
      <w:r w:rsidRPr="004F5399">
        <w:rPr>
          <w:rFonts w:eastAsia="Times New Roman"/>
          <w:lang w:eastAsia="ru-RU"/>
        </w:rPr>
        <w:tab/>
        <w:t>Документы, датируемые 925 годом, рассказ</w:t>
      </w:r>
      <w:r w:rsidR="004F5399">
        <w:rPr>
          <w:rFonts w:eastAsia="Times New Roman"/>
          <w:lang w:eastAsia="ru-RU"/>
        </w:rPr>
        <w:t xml:space="preserve">ывают о норвежском короле Олафе </w:t>
      </w:r>
      <w:r w:rsidRPr="004F5399">
        <w:rPr>
          <w:rFonts w:eastAsia="Times New Roman"/>
          <w:lang w:eastAsia="ru-RU"/>
        </w:rPr>
        <w:t>Тругвассоне, который любил совершать лыжные прогулки.</w:t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Норвежцы были первой нацией, проявившей интерес к лыжному спорту. Норвежский военачальник Ганс Эмахузен в 1733 году издал указ про начало лыжной подготовки армейских чинов с явным упором на спортивную составляющую. Спустя 34 года в 1767 году состоялись первые в истории соревнования по всем известным на то время лыжным дисциплинам.</w:t>
      </w:r>
    </w:p>
    <w:p w:rsidR="00050E1E" w:rsidRP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1862, в течение 2-х лет в норвежском городе Тронхейм начинает функционировать выставка лыжных принадлежностей, что не осталось незамеченным туристами с разных уголков земного шара.</w:t>
      </w:r>
    </w:p>
    <w:p w:rsidR="00050E1E" w:rsidRPr="00050E1E" w:rsidRDefault="004F5399" w:rsidP="00050E1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конце XIX века лыжные гонки становятся популярными не только в Скандинавии, но и в большинстве стран Европы. В 1877 году в Норвегии открыто первое лыжное сообщество, чуть позже подобные сообщества появляются в Финляндии, Швеции и других странах. С ростом популярности появляются лыжные праздники и фестивали — Холменколленские, Лахтинские </w:t>
      </w:r>
      <w:r w:rsidR="00050E1E" w:rsidRPr="00050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D5D8A" wp14:editId="582A32A0">
            <wp:extent cx="3065318" cy="1943100"/>
            <wp:effectExtent l="0" t="0" r="1905" b="0"/>
            <wp:docPr id="2" name="Рисунок 2" descr="Лыжные гонки в Норв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ыжные гонки в Норвег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18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игры, Васалоппет.</w:t>
      </w:r>
      <w:r w:rsidR="00050E1E" w:rsidRPr="004F5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1901 год ознаменовался началом проведения «Северных гонок». Изначально их участниками были финские и шведские лыжники. Спортсмены из соседней Норвегии впервые приняли в них участие в 1913 году. Проведение первых лыжных гонок в Российской Империи датируется 1894 годом. Забеги на дистанции проходили на льду замерзшей Невы.</w:t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норвежском Осло в 1910 году сформирована Международная лыжная комиссия, спустя 14 лет в 1924 году она стала Международной лыжной Федерацией. С момента своего основания и до нашего времени эта структура является главным органом лыжных видов спорта.</w:t>
      </w:r>
    </w:p>
    <w:p w:rsidR="004F5399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 на 18 и 50 километров вошли в программу первой зимней Олимпиады 1924 года. В 1925 году в чехословацком местечке Янске-Лазне прошел первый чемпионат мира. Соревнования в начале принято было проводить ежегодно, с 1950 года раз в четыре года. С 1985 году чемпионаты мира проводятся раз в 2 года.</w:t>
      </w:r>
      <w:r w:rsidR="00050E1E" w:rsidRPr="00050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50681" wp14:editId="1E376FA9">
            <wp:extent cx="3414532" cy="2286000"/>
            <wp:effectExtent l="0" t="0" r="0" b="0"/>
            <wp:docPr id="3" name="Рисунок 3" descr="Лыжные гонки на олимпиаде Гармиш-Партенкирхен 1936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ыжные гонки на олимпиаде Гармиш-Партенкирхен 1936 го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54" cy="228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Лыжный спорт продолжил развиваться. В 1980-х годах появился новый стиль — «свободный стиль» или «коньковый ход». До этого при проведении лыжных гонок спортсмены передвигались в классическом стиле. Появляются новые виды лыжных гонок. Самые популярные из них: гонка преследование, эстафеты, индивидуальный и командный спринт. Особняком стоит масс-старт. Впервые марафон на дистанции длиной в 90 километров состоялся в 1922 году. Он был посвящен королю Швеции Густаву Вазе, который преодолел этот же маршрут еще в начале 16-го столетия.</w:t>
      </w:r>
    </w:p>
    <w:p w:rsidR="00050E1E" w:rsidRPr="004F5399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гонки на лыжах продолжают пользоваться огромной популярностью. Этот спорт кроме пользы для здоровья, еще вырабатывает в людях такие качества как терпение, упорство и стремление к победе.</w:t>
      </w: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28.10.2021</w:t>
      </w: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050E1E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7993" w:rsidRPr="00BA3546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30.10.2021</w:t>
      </w:r>
    </w:p>
    <w:p w:rsidR="00607993" w:rsidRPr="00BA3546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Тема: </w:t>
      </w:r>
      <w:r w:rsidR="00BA3546"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теоретическая подготовка «Основы здорового образа жизни»</w:t>
      </w:r>
    </w:p>
    <w:p w:rsidR="00050E1E" w:rsidRP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b/>
          <w:bCs/>
          <w:sz w:val="24"/>
          <w:szCs w:val="24"/>
        </w:rPr>
        <w:t>Основные принципы формирования здорового образа жизни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Здоровый образ жизни (ЗОЖ)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546">
        <w:rPr>
          <w:rFonts w:ascii="Times New Roman" w:hAnsi="Times New Roman" w:cs="Times New Roman"/>
          <w:sz w:val="24"/>
          <w:szCs w:val="24"/>
        </w:rPr>
        <w:t>-это образ жизни человека, направленный на профилактику болезней и укрепление здоровья. Сюда входят все сферы человеческого существования – начиная с питания и заканчивая эмоциональным настроем. Здоровый образ жизни – это способ жизнедеятельности, направленный на полное изменение прежних привычек, касающихся еды, режима физической активности и отдыха.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Актуальность здорового образа жизни обусловлена возрастанием и изменением характера нагрузок на человеческий организм в связи с увеличением рисков техногенного и экологического характера и усложнением социальной структуры. В текущей ситуации забота о здоровье и самочувствии индивидуума связана с выживанием и сохранением человека как вида.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 Ни один график здоровой жизни не может включать в себя отход ко сну после полуночи и пробуждение в 2 часа дня по выходным. Если вам не хватает времени на дела в течение суток, нужно либо уменьшать количество дел, либо выполнять их быстрее. Для этого нужен систематический подход к распределению времени.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Рациональный режим труда и отдыха предполагает разумное чередование периодов физического и умственного напряжения с периодами полного расслабления. Другими словами – сон должен быть полноценным (7-8 часовым для взрослого человека) и таким же полноценным должен быть отдых в выходные дни. 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Здоровое питание – понятие очень обширное (об этом написаны объёмные научные труды), однако основные принципы рационального подхода к пище следующие: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Ограничение животных жиров;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Существенное ограничение животной белковой пищи (рекомендуется употреблять в основном диетические сорта мяса – птицу, кролика);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Включение в меню повышенного количества растительных продуктов;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из повседневного рациона «быстрых» углеводов – сладостей, сдобы, газировки, фаст-фуда, чипсов и прочей «мусорной» еды;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Переход на дробное питание (небольшое количество пищи за один прием);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позднего ужина;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Питание только свежими продуктами;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Оптимальный питьевой режим;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Оптимизация количества еды – оно должно соответствовать затратам энергии;</w:t>
      </w:r>
    </w:p>
    <w:p w:rsidR="00BA3546" w:rsidRP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алкоголя, ограничение кофе и крепкого чая.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Пища должна быть исключительно натуральной и содержать все необходимые макро- и микроэлементы, витамины. Желательно, чтобы индивидуальный режим питания был составлен врачом-диетологом.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Разумная пропаганда здорового образа жизни обязательно включает в себя пункты, касающиеся физической активности. Достижения науки и техники значительно облегчили жизнь человека, но при этом существенно сократили его двигательную активность. Люди все меньше ходят пешком: сейчас можно заказывать и получать товары и продукты, не покидая дома.</w:t>
      </w:r>
    </w:p>
    <w:p w:rsidR="004F5399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 xml:space="preserve">Однако для сохранения функционального статуса организма движение просто необходимо. </w:t>
      </w: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Начинающим практиковать здоровый образ жизни следует уделять физическим упражнениям хотя бы 30 минут в день: двигательная активность – один из основных факторов, влияющих на здоровье человека. Какой именно разновидностью физической активности заниматься – каждый решает сам, в соответствии со своим возрастом, темпераментом и возможностями.</w:t>
      </w:r>
    </w:p>
    <w:p w:rsid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Варианты двигательной активности: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Занятия в тренажерном зале;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Спортивная ходьба или бег;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Занятия в бассейне;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Велосипедные прогулки;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Домашние занятия гимнастикой;</w:t>
      </w:r>
    </w:p>
    <w:p w:rsidR="00BA3546" w:rsidRP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Йога и гимнастика цигун.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Возможности для реализации двигательного потенциала не ограничены – можно начать с пеших прогулок (лучше гулять в лесопарковых зонах), а затем постепенно повышать нагрузки. Особо внимание следует уделять здоровью позвоночника: функциональное состояние (гибкость и подвижность) этого отдела опорно-двигательной системы — основной показатель молодости тела. Помните, что движение – это жизнь!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3546">
        <w:rPr>
          <w:rFonts w:ascii="Times New Roman" w:hAnsi="Times New Roman" w:cs="Times New Roman"/>
          <w:b/>
          <w:bCs/>
          <w:sz w:val="24"/>
          <w:szCs w:val="24"/>
        </w:rPr>
        <w:t>Отказ от пагубных привычек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Курение, спиртные напитки, вредные пищевые пристрастия (солёная пища, чипсы, сладости, газировка) – всё это факторы, разрушающие здоровье. Здоровая и осознанная жизнь предполагает категорический отказ от вышеперечисленных «удовольствий» в пользу более здоровых вариантов. Отказ от вредных привычек – ключевой пункт для всех адептов ЗОЖ – то, с чего следует начинать практику.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3546">
        <w:rPr>
          <w:rFonts w:ascii="Times New Roman" w:hAnsi="Times New Roman" w:cs="Times New Roman"/>
          <w:b/>
          <w:bCs/>
          <w:sz w:val="24"/>
          <w:szCs w:val="24"/>
        </w:rPr>
        <w:t>Укрепление организма и профилактика заболеваний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 список факторов, способствующих укреплению здоровья, обязательно входят процедуры по укреплению организма и закаливанию. Повышение иммунного статуса – комплексное мероприятие, требующее поэтапного и терпеливого воплощения. Укрепить организм можно с помощью аптечных препаратов, повышающих защитные силы (элеутерококк, настойка женьшеня), домашних фитопрепаратов, а также посредством закаливания.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Закаливание – не обязательно купание в проруби и обливание холодной водой. Для начала подойдет обычный контрастный душ: при этом перепад температур на начальном этапе может быть минимальным.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Закаливание тела повышает иммунный статус, укрепляет сосудистую систему, стимулирует вегетативную нервную систему и поднимает общий тонус организма.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Обязательно нужно следить за состоянием психики и нервной системы. Волнение, стрессы, напряжение, раздражительность – прямые причины раннего старения. Кроме того, нервозное состояние негативно влияет на физиологические процессы и способствует патологическим изменениям в тканевых и клеточных структурах организма. И ещё одно – если уж вы злитесь и нервничаете, делайте это открыто, не копите отрицательные эмоции в себе.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 список профилактических мер по укреплению и стабилизации здоровья обязательно входит контроль массы тела. Избыток веса – всегда дополнительный риск сердечных, сосудистых, эндокринных и многих других патологий.</w:t>
      </w:r>
    </w:p>
    <w:p w:rsidR="00050E1E" w:rsidRDefault="00050E1E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2.11</w:t>
      </w: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.2021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P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F53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6.11.2021</w:t>
      </w:r>
    </w:p>
    <w:p w:rsidR="004F5399" w:rsidRP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F53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Комплекс утренней гимнастики</w:t>
      </w: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7" w:type="dxa"/>
        <w:tblInd w:w="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2364"/>
        <w:gridCol w:w="5360"/>
      </w:tblGrid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Наклоны головы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5-6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на поясе. Медленные наклоны головы влево – вправо – вперед – назад. На счет раз – голову вперед; на счет два – назад; на счет три – влево; на счет четыре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Вращательные движения головой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8 раз в каждую сторону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на поясе. Вращение головы влево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Вращение локтями вперед и назад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8 раз в каждую сторону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на ширине плеч, пальцы рук на плечи.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кистей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10-15 оборотов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замок – и вращаем пока не почувствуем, что связки полностью расслабились.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Упражнение </w:t>
            </w: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 рук – «ножницы»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ноги на ширине </w:t>
            </w: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плеч, руки в стороны. Выполняется перед собой параллельно и перпендикулярно полу.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Наклон туловища вперед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врозь. С выдохом наклониться вперед, со вздохом вернуться в исходное положение. Колени не сгибать.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Повороты корпуса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6-8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руки на поясе, ноги на ширине плеч, ступни вывернуты носками внутрь. Поворачиваем корпус влево и вправо по 2 раза на счет от 1 до 8.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для мышц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5-6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вдоль туловища. На счет раз – руки вперед-вверх – прогнуться назад, смотреть вверх; на счет два – наклониться вперед (колени не сгибать) – руками коснуться пола; на счет три – присесть на всей ступне, спина прямая, руки вперед; на счет четыре –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«Скручивание» туловища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шире плеч, руки перед грудью «в замок», локти в стороны на уровне плеч. «Скручивания» туловища вдоль продольной оси. Поочередно выполняем упражнение влево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Круговые вращения тазом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 – стоя, ноги чуть шире плеч. Выполняем круговые вращения сначала влево на счет раз-два-три-четыре, потом вправо – пять-шесть-семь-восемь.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для коленных суставов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шире плеч, чуть присели, руки – на коленях, спину держим ровно. Колени сводим-разводим на счет раз-два-три-четыре.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Наклоны вперед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 – стоя, ноги чуть шире плеч, руки опущены. К каждой ноге делаем по 2 пружинистых наклона. На счет 1–4 наклоняемся вперед, потом к одной ноге, на счет 5–8 – вперед, к другой ноге. Выпрямились, руки на пояс, слегка прогнулись назад.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Махи ногами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стоя. Махи ногами с вытягиванием рук вперед (попеременно) и касанием носком кончика ладоней.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Приседания на двух ногах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стоя. На счет раз – приседаем, на счет два – возвращаемся в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Отжимания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упор лежа. </w:t>
            </w: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Согнуть руки в локтях, опустив при этом тело до параллели с полом, после чего, напрягая тело, медленно разогнуть руки, вернувшись в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Бег на месте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1-2 минуты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F5399" w:rsidRP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546" w:rsidRPr="004F5399" w:rsidRDefault="00BA3546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sectPr w:rsidR="00BA3546" w:rsidRPr="004F5399" w:rsidSect="004871CB">
      <w:pgSz w:w="11906" w:h="16850"/>
      <w:pgMar w:top="278" w:right="561" w:bottom="204" w:left="454" w:header="720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E56"/>
    <w:multiLevelType w:val="multilevel"/>
    <w:tmpl w:val="A7D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65F9"/>
    <w:multiLevelType w:val="hybridMultilevel"/>
    <w:tmpl w:val="7CE4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59F60F1"/>
    <w:multiLevelType w:val="multilevel"/>
    <w:tmpl w:val="7B2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1E"/>
    <w:rsid w:val="00050E1E"/>
    <w:rsid w:val="004871CB"/>
    <w:rsid w:val="004F5399"/>
    <w:rsid w:val="00607993"/>
    <w:rsid w:val="00B043AA"/>
    <w:rsid w:val="00BA3546"/>
    <w:rsid w:val="00D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HP</cp:lastModifiedBy>
  <cp:revision>2</cp:revision>
  <dcterms:created xsi:type="dcterms:W3CDTF">2021-10-26T11:01:00Z</dcterms:created>
  <dcterms:modified xsi:type="dcterms:W3CDTF">2021-10-26T11:01:00Z</dcterms:modified>
</cp:coreProperties>
</file>