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3A" w:rsidRPr="000B423A" w:rsidRDefault="000B423A" w:rsidP="00460D6E">
      <w:pPr>
        <w:shd w:val="clear" w:color="auto" w:fill="FFFFFF"/>
        <w:spacing w:before="400" w:after="400"/>
        <w:ind w:firstLine="720"/>
        <w:jc w:val="center"/>
        <w:rPr>
          <w:rFonts w:ascii="Times New Roman" w:hAnsi="Times New Roman" w:cs="Times New Roman"/>
          <w:sz w:val="40"/>
          <w:szCs w:val="40"/>
        </w:rPr>
      </w:pPr>
      <w:r w:rsidRPr="000B423A">
        <w:rPr>
          <w:rFonts w:ascii="Times New Roman" w:hAnsi="Times New Roman" w:cs="Times New Roman"/>
          <w:b/>
          <w:bCs/>
          <w:sz w:val="40"/>
          <w:szCs w:val="40"/>
        </w:rPr>
        <w:t>Использование биологически активных добавок к пище для коррекции рациона питания детей</w:t>
      </w:r>
    </w:p>
    <w:p w:rsidR="000B423A" w:rsidRPr="000B423A" w:rsidRDefault="000B423A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860E61" w:rsidRPr="000B423A" w:rsidRDefault="00665212" w:rsidP="000B423A">
      <w:pPr>
        <w:shd w:val="clear" w:color="auto" w:fill="FFFFFF"/>
        <w:jc w:val="both"/>
        <w:rPr>
          <w:sz w:val="18"/>
          <w:szCs w:val="18"/>
        </w:rPr>
      </w:pPr>
      <w:r w:rsidRPr="000B423A">
        <w:rPr>
          <w:b/>
          <w:bCs/>
          <w:sz w:val="18"/>
          <w:szCs w:val="18"/>
        </w:rPr>
        <w:t>Л.Ю. Волкова,</w:t>
      </w:r>
    </w:p>
    <w:p w:rsidR="00860E61" w:rsidRPr="000B423A" w:rsidRDefault="00665212" w:rsidP="000B423A">
      <w:pPr>
        <w:shd w:val="clear" w:color="auto" w:fill="FFFFFF"/>
        <w:jc w:val="both"/>
        <w:rPr>
          <w:i/>
          <w:sz w:val="18"/>
          <w:szCs w:val="18"/>
        </w:rPr>
      </w:pPr>
      <w:r w:rsidRPr="000B423A">
        <w:rPr>
          <w:i/>
          <w:sz w:val="18"/>
          <w:szCs w:val="18"/>
        </w:rPr>
        <w:t>канд. мед</w:t>
      </w:r>
      <w:proofErr w:type="gramStart"/>
      <w:r w:rsidRPr="000B423A">
        <w:rPr>
          <w:i/>
          <w:sz w:val="18"/>
          <w:szCs w:val="18"/>
        </w:rPr>
        <w:t>.</w:t>
      </w:r>
      <w:proofErr w:type="gramEnd"/>
      <w:r w:rsidRPr="000B423A">
        <w:rPr>
          <w:i/>
          <w:sz w:val="18"/>
          <w:szCs w:val="18"/>
        </w:rPr>
        <w:t xml:space="preserve"> </w:t>
      </w:r>
      <w:proofErr w:type="gramStart"/>
      <w:r w:rsidRPr="000B423A">
        <w:rPr>
          <w:i/>
          <w:sz w:val="18"/>
          <w:szCs w:val="18"/>
        </w:rPr>
        <w:t>н</w:t>
      </w:r>
      <w:proofErr w:type="gramEnd"/>
      <w:r w:rsidRPr="000B423A">
        <w:rPr>
          <w:i/>
          <w:sz w:val="18"/>
          <w:szCs w:val="18"/>
        </w:rPr>
        <w:t xml:space="preserve">аук, гл. специалист медицинского управления ООО "ЛЕОВИТ </w:t>
      </w:r>
      <w:proofErr w:type="spellStart"/>
      <w:r w:rsidRPr="000B423A">
        <w:rPr>
          <w:i/>
          <w:sz w:val="18"/>
          <w:szCs w:val="18"/>
        </w:rPr>
        <w:t>нутрио</w:t>
      </w:r>
      <w:proofErr w:type="spellEnd"/>
      <w:r w:rsidRPr="000B423A">
        <w:rPr>
          <w:i/>
          <w:sz w:val="18"/>
          <w:szCs w:val="18"/>
        </w:rPr>
        <w:t>"</w:t>
      </w:r>
    </w:p>
    <w:p w:rsidR="000B423A" w:rsidRDefault="000B423A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  <w:vertAlign w:val="superscript"/>
        </w:rPr>
      </w:pP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 xml:space="preserve">Полноценное и регулярное поступление в детский организм всех необходимых </w:t>
      </w:r>
      <w:proofErr w:type="spellStart"/>
      <w:r w:rsidRPr="000B423A">
        <w:rPr>
          <w:rFonts w:ascii="Times New Roman" w:hAnsi="Times New Roman" w:cs="Times New Roman"/>
        </w:rPr>
        <w:t>микронутриентов</w:t>
      </w:r>
      <w:proofErr w:type="spellEnd"/>
      <w:r w:rsidRPr="000B423A">
        <w:rPr>
          <w:rFonts w:ascii="Times New Roman" w:hAnsi="Times New Roman" w:cs="Times New Roman"/>
        </w:rPr>
        <w:t xml:space="preserve"> - витаминов, макро- и микроэлементов - залог правильного </w:t>
      </w:r>
      <w:r w:rsidR="000B423A">
        <w:rPr>
          <w:rFonts w:ascii="Times New Roman" w:hAnsi="Times New Roman" w:cs="Times New Roman"/>
        </w:rPr>
        <w:t>разви</w:t>
      </w:r>
      <w:r w:rsidRPr="000B423A">
        <w:rPr>
          <w:rFonts w:ascii="Times New Roman" w:hAnsi="Times New Roman" w:cs="Times New Roman"/>
        </w:rPr>
        <w:t>тия ребенка, его здоровья и хорошего самочувствия.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Анализ фактического питания более 63 тыс. человек, проведенный ГУ НИИ пита</w:t>
      </w:r>
      <w:r w:rsidRPr="000B423A">
        <w:rPr>
          <w:rFonts w:ascii="Times New Roman" w:hAnsi="Times New Roman" w:cs="Times New Roman"/>
        </w:rPr>
        <w:softHyphen/>
        <w:t xml:space="preserve">ния РАМН в России в 2000-х годах, выявил дефицит витамина С у 70-100% </w:t>
      </w:r>
      <w:r w:rsidR="000B423A">
        <w:rPr>
          <w:rFonts w:ascii="Times New Roman" w:hAnsi="Times New Roman" w:cs="Times New Roman"/>
        </w:rPr>
        <w:t>населе</w:t>
      </w:r>
      <w:r w:rsidRPr="000B423A">
        <w:rPr>
          <w:rFonts w:ascii="Times New Roman" w:hAnsi="Times New Roman" w:cs="Times New Roman"/>
        </w:rPr>
        <w:t xml:space="preserve">ния, </w:t>
      </w:r>
      <w:r w:rsidR="000B423A">
        <w:rPr>
          <w:rFonts w:ascii="Times New Roman" w:hAnsi="Times New Roman" w:cs="Times New Roman"/>
        </w:rPr>
        <w:t>β</w:t>
      </w:r>
      <w:r w:rsidRPr="000B423A">
        <w:rPr>
          <w:rFonts w:ascii="Times New Roman" w:hAnsi="Times New Roman" w:cs="Times New Roman"/>
        </w:rPr>
        <w:t>-каротина - у 40-60%, витаминов группы</w:t>
      </w:r>
      <w:proofErr w:type="gramStart"/>
      <w:r w:rsidRPr="000B423A">
        <w:rPr>
          <w:rFonts w:ascii="Times New Roman" w:hAnsi="Times New Roman" w:cs="Times New Roman"/>
        </w:rPr>
        <w:t xml:space="preserve"> В</w:t>
      </w:r>
      <w:proofErr w:type="gramEnd"/>
      <w:r w:rsidRPr="000B423A">
        <w:rPr>
          <w:rFonts w:ascii="Times New Roman" w:hAnsi="Times New Roman" w:cs="Times New Roman"/>
        </w:rPr>
        <w:t xml:space="preserve"> - у 60-80% на фоне </w:t>
      </w:r>
      <w:r w:rsidR="000B423A">
        <w:rPr>
          <w:rFonts w:ascii="Times New Roman" w:hAnsi="Times New Roman" w:cs="Times New Roman"/>
        </w:rPr>
        <w:t>недостаточ</w:t>
      </w:r>
      <w:r w:rsidRPr="000B423A">
        <w:rPr>
          <w:rFonts w:ascii="Times New Roman" w:hAnsi="Times New Roman" w:cs="Times New Roman"/>
        </w:rPr>
        <w:t xml:space="preserve">ного потребления кальция, железа, фтора, йода, селена, цинка. Обеспеченность детей дошкольного возраста важнейшими пищевыми веществами и </w:t>
      </w:r>
      <w:proofErr w:type="spellStart"/>
      <w:r w:rsidRPr="000B423A">
        <w:rPr>
          <w:rFonts w:ascii="Times New Roman" w:hAnsi="Times New Roman" w:cs="Times New Roman"/>
        </w:rPr>
        <w:t>микронутриентами</w:t>
      </w:r>
      <w:proofErr w:type="spellEnd"/>
      <w:r w:rsidRPr="000B423A">
        <w:rPr>
          <w:rFonts w:ascii="Times New Roman" w:hAnsi="Times New Roman" w:cs="Times New Roman"/>
        </w:rPr>
        <w:t xml:space="preserve"> также недостаточна, что приводит к развитию алиментарно</w:t>
      </w:r>
      <w:r w:rsidR="000B423A">
        <w:rPr>
          <w:rFonts w:ascii="Times New Roman" w:hAnsi="Times New Roman" w:cs="Times New Roman"/>
        </w:rPr>
        <w:t>-</w:t>
      </w:r>
      <w:r w:rsidRPr="000B423A">
        <w:rPr>
          <w:rFonts w:ascii="Times New Roman" w:hAnsi="Times New Roman" w:cs="Times New Roman"/>
        </w:rPr>
        <w:t xml:space="preserve">зависимых </w:t>
      </w:r>
      <w:r w:rsidR="000B423A">
        <w:rPr>
          <w:rFonts w:ascii="Times New Roman" w:hAnsi="Times New Roman" w:cs="Times New Roman"/>
        </w:rPr>
        <w:t>за</w:t>
      </w:r>
      <w:r w:rsidRPr="000B423A">
        <w:rPr>
          <w:rFonts w:ascii="Times New Roman" w:hAnsi="Times New Roman" w:cs="Times New Roman"/>
        </w:rPr>
        <w:t>болеваний.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 xml:space="preserve">По данным НИИ питания РАМН, к наиболее распространенным алиментарно-зависимым заболеваниям, встречающимся у детей дошкольного возраста, </w:t>
      </w:r>
      <w:r w:rsidR="000B423A">
        <w:rPr>
          <w:rFonts w:ascii="Times New Roman" w:hAnsi="Times New Roman" w:cs="Times New Roman"/>
        </w:rPr>
        <w:t>отно</w:t>
      </w:r>
      <w:r w:rsidRPr="000B423A">
        <w:rPr>
          <w:rFonts w:ascii="Times New Roman" w:hAnsi="Times New Roman" w:cs="Times New Roman"/>
        </w:rPr>
        <w:t>сятся:</w:t>
      </w:r>
    </w:p>
    <w:p w:rsidR="00860E61" w:rsidRPr="000B423A" w:rsidRDefault="00665212" w:rsidP="000B423A">
      <w:pPr>
        <w:numPr>
          <w:ilvl w:val="0"/>
          <w:numId w:val="1"/>
        </w:numPr>
        <w:shd w:val="clear" w:color="auto" w:fill="FFFFFF"/>
        <w:tabs>
          <w:tab w:val="left" w:pos="1339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болезни эндокринной системы;</w:t>
      </w:r>
    </w:p>
    <w:p w:rsidR="00860E61" w:rsidRPr="000B423A" w:rsidRDefault="00665212" w:rsidP="000B423A">
      <w:pPr>
        <w:numPr>
          <w:ilvl w:val="0"/>
          <w:numId w:val="1"/>
        </w:numPr>
        <w:shd w:val="clear" w:color="auto" w:fill="FFFFFF"/>
        <w:tabs>
          <w:tab w:val="left" w:pos="1339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анемии и нарушения свертываемости крови;</w:t>
      </w:r>
    </w:p>
    <w:p w:rsidR="00860E61" w:rsidRPr="000B423A" w:rsidRDefault="00665212" w:rsidP="000B423A">
      <w:pPr>
        <w:numPr>
          <w:ilvl w:val="0"/>
          <w:numId w:val="1"/>
        </w:numPr>
        <w:shd w:val="clear" w:color="auto" w:fill="FFFFFF"/>
        <w:tabs>
          <w:tab w:val="left" w:pos="1339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гастрит и дуоденит;</w:t>
      </w:r>
    </w:p>
    <w:p w:rsidR="00860E61" w:rsidRPr="000B423A" w:rsidRDefault="00665212" w:rsidP="000B423A">
      <w:pPr>
        <w:numPr>
          <w:ilvl w:val="0"/>
          <w:numId w:val="1"/>
        </w:numPr>
        <w:shd w:val="clear" w:color="auto" w:fill="FFFFFF"/>
        <w:tabs>
          <w:tab w:val="left" w:pos="1339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болезни желчного пузыря и желчевыводящих путей;</w:t>
      </w:r>
    </w:p>
    <w:p w:rsidR="00860E61" w:rsidRPr="000B423A" w:rsidRDefault="00665212" w:rsidP="000B423A">
      <w:pPr>
        <w:numPr>
          <w:ilvl w:val="0"/>
          <w:numId w:val="1"/>
        </w:numPr>
        <w:shd w:val="clear" w:color="auto" w:fill="FFFFFF"/>
        <w:tabs>
          <w:tab w:val="left" w:pos="1339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функциональные расстройства желудка.</w:t>
      </w:r>
    </w:p>
    <w:p w:rsidR="00860E61" w:rsidRPr="000B423A" w:rsidRDefault="00665212" w:rsidP="00460D6E">
      <w:pPr>
        <w:shd w:val="clear" w:color="auto" w:fill="FFFFFF"/>
        <w:spacing w:before="400" w:after="400"/>
        <w:ind w:firstLine="720"/>
        <w:jc w:val="center"/>
        <w:rPr>
          <w:rFonts w:ascii="Times New Roman" w:hAnsi="Times New Roman" w:cs="Times New Roman"/>
          <w:sz w:val="40"/>
          <w:szCs w:val="40"/>
        </w:rPr>
      </w:pPr>
      <w:r w:rsidRPr="000B423A">
        <w:rPr>
          <w:rFonts w:ascii="Times New Roman" w:hAnsi="Times New Roman" w:cs="Times New Roman"/>
          <w:b/>
          <w:bCs/>
          <w:sz w:val="40"/>
          <w:szCs w:val="40"/>
        </w:rPr>
        <w:t xml:space="preserve">Дефицит </w:t>
      </w:r>
      <w:proofErr w:type="spellStart"/>
      <w:r w:rsidRPr="000B423A">
        <w:rPr>
          <w:rFonts w:ascii="Times New Roman" w:hAnsi="Times New Roman" w:cs="Times New Roman"/>
          <w:b/>
          <w:bCs/>
          <w:sz w:val="40"/>
          <w:szCs w:val="40"/>
        </w:rPr>
        <w:t>микронутриентов</w:t>
      </w:r>
      <w:proofErr w:type="spellEnd"/>
      <w:r w:rsidRPr="000B423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460D6E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0B423A">
        <w:rPr>
          <w:rFonts w:ascii="Times New Roman" w:hAnsi="Times New Roman" w:cs="Times New Roman"/>
          <w:b/>
          <w:bCs/>
          <w:sz w:val="40"/>
          <w:szCs w:val="40"/>
        </w:rPr>
        <w:t>в питании детей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proofErr w:type="spellStart"/>
      <w:r w:rsidRPr="000B423A">
        <w:rPr>
          <w:rFonts w:ascii="Times New Roman" w:hAnsi="Times New Roman" w:cs="Times New Roman"/>
        </w:rPr>
        <w:t>Микронутриенты</w:t>
      </w:r>
      <w:proofErr w:type="spellEnd"/>
      <w:r w:rsidRPr="000B423A">
        <w:rPr>
          <w:rFonts w:ascii="Times New Roman" w:hAnsi="Times New Roman" w:cs="Times New Roman"/>
        </w:rPr>
        <w:t xml:space="preserve"> относятся к незаменимым пищевым веществам, необходимым для нормального осуществления обмена веществ, роста и развития организма, защиты от болезней и неблагоприятных факторов окружающей среды. </w:t>
      </w:r>
      <w:r w:rsidR="000B423A">
        <w:rPr>
          <w:rFonts w:ascii="Times New Roman" w:hAnsi="Times New Roman" w:cs="Times New Roman"/>
        </w:rPr>
        <w:t>Челове</w:t>
      </w:r>
      <w:r w:rsidRPr="000B423A">
        <w:rPr>
          <w:rFonts w:ascii="Times New Roman" w:hAnsi="Times New Roman" w:cs="Times New Roman"/>
        </w:rPr>
        <w:t>ческий организм синтезирует крайне мало витаминов, а синтезировать мине</w:t>
      </w:r>
      <w:r w:rsidRPr="000B423A">
        <w:rPr>
          <w:rFonts w:ascii="Times New Roman" w:hAnsi="Times New Roman" w:cs="Times New Roman"/>
        </w:rPr>
        <w:softHyphen/>
        <w:t xml:space="preserve">ральные вещества не способен, поэтому </w:t>
      </w:r>
      <w:proofErr w:type="spellStart"/>
      <w:r w:rsidRPr="000B423A">
        <w:rPr>
          <w:rFonts w:ascii="Times New Roman" w:hAnsi="Times New Roman" w:cs="Times New Roman"/>
        </w:rPr>
        <w:t>микронутриенты</w:t>
      </w:r>
      <w:proofErr w:type="spellEnd"/>
      <w:r w:rsidRPr="000B423A">
        <w:rPr>
          <w:rFonts w:ascii="Times New Roman" w:hAnsi="Times New Roman" w:cs="Times New Roman"/>
        </w:rPr>
        <w:t xml:space="preserve"> необходимо получать с пищей.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 xml:space="preserve">Питание дошкольников претерпело в последние десятилетия существенные </w:t>
      </w:r>
      <w:r w:rsidR="000B423A">
        <w:rPr>
          <w:rFonts w:ascii="Times New Roman" w:hAnsi="Times New Roman" w:cs="Times New Roman"/>
        </w:rPr>
        <w:t>изме</w:t>
      </w:r>
      <w:r w:rsidRPr="000B423A">
        <w:rPr>
          <w:rFonts w:ascii="Times New Roman" w:hAnsi="Times New Roman" w:cs="Times New Roman"/>
        </w:rPr>
        <w:t>нения, в результате чего отмечаются следующие особенности дефицита в питании детей дошкольного возраста:</w:t>
      </w:r>
    </w:p>
    <w:p w:rsidR="00860E61" w:rsidRPr="000B423A" w:rsidRDefault="00665212" w:rsidP="000B423A">
      <w:pPr>
        <w:numPr>
          <w:ilvl w:val="0"/>
          <w:numId w:val="1"/>
        </w:numPr>
        <w:shd w:val="clear" w:color="auto" w:fill="FFFFFF"/>
        <w:tabs>
          <w:tab w:val="left" w:pos="1354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 xml:space="preserve">характерна сочетанная недостаточность витаминов С, группы В и </w:t>
      </w:r>
      <w:proofErr w:type="gramStart"/>
      <w:r w:rsidR="000B423A">
        <w:rPr>
          <w:rFonts w:ascii="Times New Roman" w:hAnsi="Times New Roman" w:cs="Times New Roman"/>
        </w:rPr>
        <w:t>β</w:t>
      </w:r>
      <w:r w:rsidRPr="000B423A">
        <w:rPr>
          <w:rFonts w:ascii="Times New Roman" w:hAnsi="Times New Roman" w:cs="Times New Roman"/>
        </w:rPr>
        <w:t>-</w:t>
      </w:r>
      <w:proofErr w:type="gramEnd"/>
      <w:r w:rsidRPr="000B423A">
        <w:rPr>
          <w:rFonts w:ascii="Times New Roman" w:hAnsi="Times New Roman" w:cs="Times New Roman"/>
        </w:rPr>
        <w:t xml:space="preserve">каротина, т. е. </w:t>
      </w:r>
      <w:proofErr w:type="spellStart"/>
      <w:r w:rsidRPr="000B423A">
        <w:rPr>
          <w:rFonts w:ascii="Times New Roman" w:hAnsi="Times New Roman" w:cs="Times New Roman"/>
        </w:rPr>
        <w:t>полигиповитаминоз</w:t>
      </w:r>
      <w:proofErr w:type="spellEnd"/>
      <w:r w:rsidRPr="000B423A">
        <w:rPr>
          <w:rFonts w:ascii="Times New Roman" w:hAnsi="Times New Roman" w:cs="Times New Roman"/>
        </w:rPr>
        <w:t>;</w:t>
      </w:r>
    </w:p>
    <w:p w:rsidR="00860E61" w:rsidRDefault="00665212" w:rsidP="000B423A">
      <w:pPr>
        <w:numPr>
          <w:ilvl w:val="0"/>
          <w:numId w:val="1"/>
        </w:numPr>
        <w:shd w:val="clear" w:color="auto" w:fill="FFFFFF"/>
        <w:tabs>
          <w:tab w:val="left" w:pos="1354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 xml:space="preserve">дефицит витаминов обнаруживается не только весной, но и в летне-осенний период, поэтому является постоянно действующим неблагоприятным </w:t>
      </w:r>
      <w:r w:rsidR="000B423A">
        <w:rPr>
          <w:rFonts w:ascii="Times New Roman" w:hAnsi="Times New Roman" w:cs="Times New Roman"/>
        </w:rPr>
        <w:t>фак</w:t>
      </w:r>
      <w:r w:rsidRPr="000B423A">
        <w:rPr>
          <w:rFonts w:ascii="Times New Roman" w:hAnsi="Times New Roman" w:cs="Times New Roman"/>
        </w:rPr>
        <w:t>тором;</w:t>
      </w:r>
    </w:p>
    <w:p w:rsidR="00860E61" w:rsidRPr="000B423A" w:rsidRDefault="00665212" w:rsidP="000B423A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 xml:space="preserve">у значительной части детей поливитаминный дефицит сочетается с </w:t>
      </w:r>
      <w:r w:rsidR="000B423A">
        <w:rPr>
          <w:rFonts w:ascii="Times New Roman" w:hAnsi="Times New Roman" w:cs="Times New Roman"/>
        </w:rPr>
        <w:t>недо</w:t>
      </w:r>
      <w:r w:rsidRPr="000B423A">
        <w:rPr>
          <w:rFonts w:ascii="Times New Roman" w:hAnsi="Times New Roman" w:cs="Times New Roman"/>
        </w:rPr>
        <w:t>статком железа, что служит причиной широкого распространения скрытых и явных форм витаминно-железодефицитной анемии;</w:t>
      </w:r>
    </w:p>
    <w:p w:rsidR="00860E61" w:rsidRPr="000B423A" w:rsidRDefault="00665212" w:rsidP="000B423A">
      <w:pPr>
        <w:numPr>
          <w:ilvl w:val="0"/>
          <w:numId w:val="1"/>
        </w:numPr>
        <w:shd w:val="clear" w:color="auto" w:fill="FFFFFF"/>
        <w:tabs>
          <w:tab w:val="left" w:pos="1354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 xml:space="preserve">в ряде регионов поливитаминный дефицит сочетается с недостаточным </w:t>
      </w:r>
      <w:r w:rsidR="000B423A">
        <w:rPr>
          <w:rFonts w:ascii="Times New Roman" w:hAnsi="Times New Roman" w:cs="Times New Roman"/>
        </w:rPr>
        <w:t>по</w:t>
      </w:r>
      <w:r w:rsidRPr="000B423A">
        <w:rPr>
          <w:rFonts w:ascii="Times New Roman" w:hAnsi="Times New Roman" w:cs="Times New Roman"/>
        </w:rPr>
        <w:t xml:space="preserve">ступлением в организм кальция, йода, селена и ряда других макро- и </w:t>
      </w:r>
      <w:r w:rsidR="000B423A">
        <w:rPr>
          <w:rFonts w:ascii="Times New Roman" w:hAnsi="Times New Roman" w:cs="Times New Roman"/>
        </w:rPr>
        <w:t>мик</w:t>
      </w:r>
      <w:r w:rsidRPr="000B423A">
        <w:rPr>
          <w:rFonts w:ascii="Times New Roman" w:hAnsi="Times New Roman" w:cs="Times New Roman"/>
        </w:rPr>
        <w:t>роэлементов;</w:t>
      </w:r>
    </w:p>
    <w:p w:rsidR="00860E61" w:rsidRPr="000B423A" w:rsidRDefault="00665212" w:rsidP="000B423A">
      <w:pPr>
        <w:numPr>
          <w:ilvl w:val="0"/>
          <w:numId w:val="1"/>
        </w:numPr>
        <w:shd w:val="clear" w:color="auto" w:fill="FFFFFF"/>
        <w:tabs>
          <w:tab w:val="left" w:pos="1354"/>
        </w:tabs>
        <w:ind w:firstLine="720"/>
        <w:jc w:val="both"/>
        <w:rPr>
          <w:rFonts w:ascii="Times New Roman" w:hAnsi="Times New Roman" w:cs="Times New Roman"/>
        </w:rPr>
      </w:pPr>
      <w:proofErr w:type="gramStart"/>
      <w:r w:rsidRPr="000B423A">
        <w:rPr>
          <w:rFonts w:ascii="Times New Roman" w:hAnsi="Times New Roman" w:cs="Times New Roman"/>
        </w:rPr>
        <w:t xml:space="preserve">дефицит </w:t>
      </w:r>
      <w:proofErr w:type="spellStart"/>
      <w:r w:rsidRPr="000B423A">
        <w:rPr>
          <w:rFonts w:ascii="Times New Roman" w:hAnsi="Times New Roman" w:cs="Times New Roman"/>
        </w:rPr>
        <w:t>микронутриентов</w:t>
      </w:r>
      <w:proofErr w:type="spellEnd"/>
      <w:r w:rsidRPr="000B423A">
        <w:rPr>
          <w:rFonts w:ascii="Times New Roman" w:hAnsi="Times New Roman" w:cs="Times New Roman"/>
        </w:rPr>
        <w:t xml:space="preserve"> выявляется не у конкретной ограниченной </w:t>
      </w:r>
      <w:r w:rsidR="000B423A">
        <w:rPr>
          <w:rFonts w:ascii="Times New Roman" w:hAnsi="Times New Roman" w:cs="Times New Roman"/>
        </w:rPr>
        <w:t>кате</w:t>
      </w:r>
      <w:r w:rsidRPr="000B423A">
        <w:rPr>
          <w:rFonts w:ascii="Times New Roman" w:hAnsi="Times New Roman" w:cs="Times New Roman"/>
        </w:rPr>
        <w:t xml:space="preserve">гории детей и взрослых, а практически у всех групп населения во всех </w:t>
      </w:r>
      <w:r w:rsidR="000B423A">
        <w:rPr>
          <w:rFonts w:ascii="Times New Roman" w:hAnsi="Times New Roman" w:cs="Times New Roman"/>
        </w:rPr>
        <w:t>ре</w:t>
      </w:r>
      <w:r w:rsidRPr="000B423A">
        <w:rPr>
          <w:rFonts w:ascii="Times New Roman" w:hAnsi="Times New Roman" w:cs="Times New Roman"/>
        </w:rPr>
        <w:t>гионах страны</w:t>
      </w:r>
      <w:r w:rsidR="000B423A">
        <w:rPr>
          <w:rFonts w:ascii="Times New Roman" w:hAnsi="Times New Roman" w:cs="Times New Roman"/>
        </w:rPr>
        <w:t xml:space="preserve"> </w:t>
      </w:r>
      <w:r w:rsidR="000B423A" w:rsidRPr="000B423A">
        <w:rPr>
          <w:rFonts w:ascii="Times New Roman" w:hAnsi="Times New Roman" w:cs="Times New Roman"/>
        </w:rPr>
        <w:t>(</w:t>
      </w:r>
      <w:r w:rsidR="000B423A">
        <w:rPr>
          <w:rFonts w:ascii="Times New Roman" w:hAnsi="Times New Roman" w:cs="Times New Roman"/>
        </w:rPr>
        <w:t>п</w:t>
      </w:r>
      <w:r w:rsidR="000B423A" w:rsidRPr="000B423A">
        <w:rPr>
          <w:rFonts w:ascii="Times New Roman" w:hAnsi="Times New Roman" w:cs="Times New Roman"/>
        </w:rPr>
        <w:t xml:space="preserve">о материалам В.А. </w:t>
      </w:r>
      <w:proofErr w:type="spellStart"/>
      <w:r w:rsidR="000B423A" w:rsidRPr="000B423A">
        <w:rPr>
          <w:rFonts w:ascii="Times New Roman" w:hAnsi="Times New Roman" w:cs="Times New Roman"/>
        </w:rPr>
        <w:t>Тутельяна</w:t>
      </w:r>
      <w:proofErr w:type="spellEnd"/>
      <w:r w:rsidR="000B423A" w:rsidRPr="000B423A">
        <w:rPr>
          <w:rFonts w:ascii="Times New Roman" w:hAnsi="Times New Roman" w:cs="Times New Roman"/>
        </w:rPr>
        <w:t>, А.К. Батурина.</w:t>
      </w:r>
      <w:proofErr w:type="gramEnd"/>
      <w:r w:rsidR="000B423A" w:rsidRPr="000B423A">
        <w:rPr>
          <w:rFonts w:ascii="Times New Roman" w:hAnsi="Times New Roman" w:cs="Times New Roman"/>
        </w:rPr>
        <w:t xml:space="preserve"> - </w:t>
      </w:r>
      <w:proofErr w:type="gramStart"/>
      <w:r w:rsidR="000B423A" w:rsidRPr="000B423A">
        <w:rPr>
          <w:rFonts w:ascii="Times New Roman" w:hAnsi="Times New Roman" w:cs="Times New Roman"/>
          <w:i/>
          <w:iCs/>
        </w:rPr>
        <w:t>Примеч. авт.</w:t>
      </w:r>
      <w:r w:rsidR="000B423A" w:rsidRPr="000B423A">
        <w:rPr>
          <w:rFonts w:ascii="Times New Roman" w:hAnsi="Times New Roman" w:cs="Times New Roman"/>
        </w:rPr>
        <w:t>)</w:t>
      </w:r>
      <w:r w:rsidRPr="000B423A">
        <w:rPr>
          <w:rFonts w:ascii="Times New Roman" w:hAnsi="Times New Roman" w:cs="Times New Roman"/>
        </w:rPr>
        <w:t>.</w:t>
      </w:r>
      <w:proofErr w:type="gramEnd"/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Причинами изменений в питании являются не только социально-экономические перемены, влияющие на покупательную способность, но и качество пищи. Так, на качество растительной и животной пищи оказывают влияние следующие факторы:</w:t>
      </w:r>
    </w:p>
    <w:p w:rsidR="00860E61" w:rsidRPr="000B423A" w:rsidRDefault="00665212" w:rsidP="000B423A">
      <w:pPr>
        <w:numPr>
          <w:ilvl w:val="0"/>
          <w:numId w:val="2"/>
        </w:numPr>
        <w:shd w:val="clear" w:color="auto" w:fill="FFFFFF"/>
        <w:tabs>
          <w:tab w:val="left" w:pos="1354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сокращение содержания в почве полезных минералов;</w:t>
      </w:r>
    </w:p>
    <w:p w:rsidR="00860E61" w:rsidRPr="000B423A" w:rsidRDefault="00665212" w:rsidP="000B423A">
      <w:pPr>
        <w:numPr>
          <w:ilvl w:val="0"/>
          <w:numId w:val="2"/>
        </w:numPr>
        <w:shd w:val="clear" w:color="auto" w:fill="FFFFFF"/>
        <w:tabs>
          <w:tab w:val="left" w:pos="1354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применение синтетических удобрений, содержащих фосфор и калий;</w:t>
      </w:r>
    </w:p>
    <w:p w:rsidR="00860E61" w:rsidRPr="000B423A" w:rsidRDefault="00665212" w:rsidP="000B423A">
      <w:pPr>
        <w:numPr>
          <w:ilvl w:val="0"/>
          <w:numId w:val="2"/>
        </w:numPr>
        <w:shd w:val="clear" w:color="auto" w:fill="FFFFFF"/>
        <w:tabs>
          <w:tab w:val="left" w:pos="1354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сбор овощей и фруктов до их полного созревания;</w:t>
      </w:r>
    </w:p>
    <w:p w:rsidR="00860E61" w:rsidRPr="000B423A" w:rsidRDefault="00665212" w:rsidP="000B423A">
      <w:pPr>
        <w:numPr>
          <w:ilvl w:val="0"/>
          <w:numId w:val="2"/>
        </w:numPr>
        <w:shd w:val="clear" w:color="auto" w:fill="FFFFFF"/>
        <w:tabs>
          <w:tab w:val="left" w:pos="1354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lastRenderedPageBreak/>
        <w:t>продолжительное время транспортировки и хранения продуктов питания.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Ухудшение качества и снижение пищевой ценности продуктов, в т. ч. используемых в питании детей дошкольного возраста, вызывает дисбаланс основных пищевых веществ (белков, жиров и углеводов) в суточном рационе, уменьшение содержания витаминов и микроэлементов в потребляемых продуктах. Таким образом, дошкольники недополучают важнейшие для здоровья вещества.</w:t>
      </w:r>
    </w:p>
    <w:p w:rsidR="00860E61" w:rsidRPr="006167C4" w:rsidRDefault="006167C4" w:rsidP="00460D6E">
      <w:pPr>
        <w:shd w:val="clear" w:color="auto" w:fill="FFFFFF"/>
        <w:spacing w:before="400" w:after="4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67C4">
        <w:rPr>
          <w:rFonts w:ascii="Times New Roman" w:hAnsi="Times New Roman" w:cs="Times New Roman"/>
          <w:b/>
          <w:sz w:val="40"/>
          <w:szCs w:val="40"/>
        </w:rPr>
        <w:t>Кл</w:t>
      </w:r>
      <w:r w:rsidR="00665212" w:rsidRPr="006167C4">
        <w:rPr>
          <w:rFonts w:ascii="Times New Roman" w:hAnsi="Times New Roman" w:cs="Times New Roman"/>
          <w:b/>
          <w:sz w:val="40"/>
          <w:szCs w:val="40"/>
        </w:rPr>
        <w:t>ассификация БАД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  <w:sz w:val="22"/>
          <w:szCs w:val="22"/>
        </w:rPr>
        <w:t xml:space="preserve">БАД разделяют на три группы: </w:t>
      </w:r>
      <w:proofErr w:type="spellStart"/>
      <w:r w:rsidRPr="000B423A">
        <w:rPr>
          <w:rFonts w:ascii="Times New Roman" w:hAnsi="Times New Roman" w:cs="Times New Roman"/>
          <w:sz w:val="22"/>
          <w:szCs w:val="22"/>
        </w:rPr>
        <w:t>нутрицевтики</w:t>
      </w:r>
      <w:proofErr w:type="spellEnd"/>
      <w:r w:rsidRPr="000B423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423A">
        <w:rPr>
          <w:rFonts w:ascii="Times New Roman" w:hAnsi="Times New Roman" w:cs="Times New Roman"/>
          <w:sz w:val="22"/>
          <w:szCs w:val="22"/>
        </w:rPr>
        <w:t>парафармацевтики</w:t>
      </w:r>
      <w:proofErr w:type="spellEnd"/>
      <w:r w:rsidRPr="000B423A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0B423A">
        <w:rPr>
          <w:rFonts w:ascii="Times New Roman" w:hAnsi="Times New Roman" w:cs="Times New Roman"/>
          <w:sz w:val="22"/>
          <w:szCs w:val="22"/>
        </w:rPr>
        <w:t>пробиотики</w:t>
      </w:r>
      <w:proofErr w:type="spellEnd"/>
      <w:r w:rsidRPr="000B423A">
        <w:rPr>
          <w:rFonts w:ascii="Times New Roman" w:hAnsi="Times New Roman" w:cs="Times New Roman"/>
          <w:sz w:val="22"/>
          <w:szCs w:val="22"/>
        </w:rPr>
        <w:t>.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  <w:sz w:val="22"/>
          <w:szCs w:val="22"/>
        </w:rPr>
        <w:t xml:space="preserve">Группа </w:t>
      </w:r>
      <w:proofErr w:type="spellStart"/>
      <w:r w:rsidRPr="000B423A">
        <w:rPr>
          <w:rFonts w:ascii="Times New Roman" w:hAnsi="Times New Roman" w:cs="Times New Roman"/>
          <w:b/>
          <w:bCs/>
          <w:sz w:val="22"/>
          <w:szCs w:val="22"/>
        </w:rPr>
        <w:t>нутрицевтиков</w:t>
      </w:r>
      <w:proofErr w:type="spellEnd"/>
      <w:r w:rsidRPr="000B42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B423A">
        <w:rPr>
          <w:rFonts w:ascii="Times New Roman" w:hAnsi="Times New Roman" w:cs="Times New Roman"/>
          <w:sz w:val="22"/>
          <w:szCs w:val="22"/>
        </w:rPr>
        <w:t xml:space="preserve">включает в себя незаменимые </w:t>
      </w:r>
      <w:proofErr w:type="spellStart"/>
      <w:r w:rsidRPr="000B423A">
        <w:rPr>
          <w:rFonts w:ascii="Times New Roman" w:hAnsi="Times New Roman" w:cs="Times New Roman"/>
          <w:sz w:val="22"/>
          <w:szCs w:val="22"/>
        </w:rPr>
        <w:t>нутриенты</w:t>
      </w:r>
      <w:proofErr w:type="spellEnd"/>
      <w:r w:rsidRPr="000B423A">
        <w:rPr>
          <w:rFonts w:ascii="Times New Roman" w:hAnsi="Times New Roman" w:cs="Times New Roman"/>
          <w:sz w:val="22"/>
          <w:szCs w:val="22"/>
        </w:rPr>
        <w:t xml:space="preserve"> - витамины, по</w:t>
      </w:r>
      <w:r w:rsidRPr="000B423A">
        <w:rPr>
          <w:rFonts w:ascii="Times New Roman" w:hAnsi="Times New Roman" w:cs="Times New Roman"/>
          <w:sz w:val="22"/>
          <w:szCs w:val="22"/>
        </w:rPr>
        <w:softHyphen/>
        <w:t xml:space="preserve">линенасыщенные жирные кислоты, минеральные вещества и микроэлементы, </w:t>
      </w:r>
      <w:r w:rsidR="006167C4">
        <w:rPr>
          <w:rFonts w:ascii="Times New Roman" w:hAnsi="Times New Roman" w:cs="Times New Roman"/>
          <w:sz w:val="22"/>
          <w:szCs w:val="22"/>
        </w:rPr>
        <w:t>от</w:t>
      </w:r>
      <w:r w:rsidRPr="000B423A">
        <w:rPr>
          <w:rFonts w:ascii="Times New Roman" w:hAnsi="Times New Roman" w:cs="Times New Roman"/>
          <w:sz w:val="22"/>
          <w:szCs w:val="22"/>
        </w:rPr>
        <w:t>дельные аминокислоты, ряд моно- и дисахаридов, пищевые волокна, а также белки и аминокислоты.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proofErr w:type="spellStart"/>
      <w:r w:rsidRPr="000B423A">
        <w:rPr>
          <w:rFonts w:ascii="Times New Roman" w:hAnsi="Times New Roman" w:cs="Times New Roman"/>
          <w:sz w:val="22"/>
          <w:szCs w:val="22"/>
        </w:rPr>
        <w:t>Нутрицевтики</w:t>
      </w:r>
      <w:proofErr w:type="spellEnd"/>
      <w:r w:rsidRPr="000B423A">
        <w:rPr>
          <w:rFonts w:ascii="Times New Roman" w:hAnsi="Times New Roman" w:cs="Times New Roman"/>
          <w:sz w:val="22"/>
          <w:szCs w:val="22"/>
        </w:rPr>
        <w:t xml:space="preserve"> применяются в питании:</w:t>
      </w:r>
    </w:p>
    <w:p w:rsidR="00860E61" w:rsidRPr="000B423A" w:rsidRDefault="00665212" w:rsidP="006167C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  <w:sz w:val="22"/>
          <w:szCs w:val="22"/>
        </w:rPr>
        <w:t>-</w:t>
      </w:r>
      <w:r w:rsidRPr="000B423A">
        <w:rPr>
          <w:rFonts w:ascii="Times New Roman" w:hAnsi="Times New Roman" w:cs="Times New Roman"/>
          <w:sz w:val="22"/>
          <w:szCs w:val="22"/>
        </w:rPr>
        <w:tab/>
        <w:t>для восполнения дефицита пищевых веществ;</w:t>
      </w:r>
    </w:p>
    <w:p w:rsidR="00860E61" w:rsidRPr="000B423A" w:rsidRDefault="00665212" w:rsidP="000B423A">
      <w:pPr>
        <w:numPr>
          <w:ilvl w:val="0"/>
          <w:numId w:val="3"/>
        </w:numPr>
        <w:shd w:val="clear" w:color="auto" w:fill="FFFFFF"/>
        <w:tabs>
          <w:tab w:val="left" w:pos="1421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индивидуализации питания в зависимости от физиологического состояния ребенка;</w:t>
      </w:r>
    </w:p>
    <w:p w:rsidR="00860E61" w:rsidRPr="000B423A" w:rsidRDefault="00665212" w:rsidP="000B423A">
      <w:pPr>
        <w:numPr>
          <w:ilvl w:val="0"/>
          <w:numId w:val="3"/>
        </w:numPr>
        <w:shd w:val="clear" w:color="auto" w:fill="FFFFFF"/>
        <w:tabs>
          <w:tab w:val="left" w:pos="1421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повышения устойчивости организма к инфекциям;</w:t>
      </w:r>
    </w:p>
    <w:p w:rsidR="00860E61" w:rsidRDefault="00665212" w:rsidP="000B423A">
      <w:pPr>
        <w:numPr>
          <w:ilvl w:val="0"/>
          <w:numId w:val="3"/>
        </w:numPr>
        <w:shd w:val="clear" w:color="auto" w:fill="FFFFFF"/>
        <w:tabs>
          <w:tab w:val="left" w:pos="1421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иммуномодулирующего действия.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proofErr w:type="spellStart"/>
      <w:r w:rsidRPr="000B423A">
        <w:rPr>
          <w:rFonts w:ascii="Times New Roman" w:hAnsi="Times New Roman" w:cs="Times New Roman"/>
          <w:b/>
          <w:bCs/>
        </w:rPr>
        <w:t>БАД-парафармацевтики</w:t>
      </w:r>
      <w:proofErr w:type="spellEnd"/>
      <w:r w:rsidRPr="000B423A">
        <w:rPr>
          <w:rFonts w:ascii="Times New Roman" w:hAnsi="Times New Roman" w:cs="Times New Roman"/>
          <w:b/>
          <w:bCs/>
        </w:rPr>
        <w:t xml:space="preserve"> </w:t>
      </w:r>
      <w:r w:rsidRPr="000B423A">
        <w:rPr>
          <w:rFonts w:ascii="Times New Roman" w:hAnsi="Times New Roman" w:cs="Times New Roman"/>
        </w:rPr>
        <w:t xml:space="preserve">- это минорные компоненты пищи (органические </w:t>
      </w:r>
      <w:r w:rsidR="006167C4">
        <w:rPr>
          <w:rFonts w:ascii="Times New Roman" w:hAnsi="Times New Roman" w:cs="Times New Roman"/>
        </w:rPr>
        <w:t>кисло</w:t>
      </w:r>
      <w:r w:rsidRPr="000B423A">
        <w:rPr>
          <w:rFonts w:ascii="Times New Roman" w:hAnsi="Times New Roman" w:cs="Times New Roman"/>
        </w:rPr>
        <w:t xml:space="preserve">ты, </w:t>
      </w:r>
      <w:proofErr w:type="spellStart"/>
      <w:r w:rsidRPr="000B423A">
        <w:rPr>
          <w:rFonts w:ascii="Times New Roman" w:hAnsi="Times New Roman" w:cs="Times New Roman"/>
        </w:rPr>
        <w:t>биофлавоноиды</w:t>
      </w:r>
      <w:proofErr w:type="spellEnd"/>
      <w:r w:rsidRPr="000B423A">
        <w:rPr>
          <w:rFonts w:ascii="Times New Roman" w:hAnsi="Times New Roman" w:cs="Times New Roman"/>
        </w:rPr>
        <w:t xml:space="preserve">, кофеин, биогенные амины, </w:t>
      </w:r>
      <w:proofErr w:type="spellStart"/>
      <w:r w:rsidRPr="000B423A">
        <w:rPr>
          <w:rFonts w:ascii="Times New Roman" w:hAnsi="Times New Roman" w:cs="Times New Roman"/>
        </w:rPr>
        <w:t>олигопептиды</w:t>
      </w:r>
      <w:proofErr w:type="spellEnd"/>
      <w:r w:rsidRPr="000B423A">
        <w:rPr>
          <w:rFonts w:ascii="Times New Roman" w:hAnsi="Times New Roman" w:cs="Times New Roman"/>
        </w:rPr>
        <w:t>, олигосахариды).</w:t>
      </w:r>
    </w:p>
    <w:p w:rsidR="00860E61" w:rsidRPr="000B423A" w:rsidRDefault="00665212" w:rsidP="006167C4">
      <w:pPr>
        <w:shd w:val="clear" w:color="auto" w:fill="FFFFFF"/>
        <w:tabs>
          <w:tab w:val="left" w:leader="hyphen" w:pos="5270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Третья группа БАД включает в</w:t>
      </w:r>
      <w:r w:rsidR="006167C4">
        <w:rPr>
          <w:rFonts w:ascii="Times New Roman" w:hAnsi="Times New Roman" w:cs="Times New Roman"/>
        </w:rPr>
        <w:t xml:space="preserve"> </w:t>
      </w:r>
      <w:r w:rsidRPr="000B423A">
        <w:rPr>
          <w:rFonts w:ascii="Times New Roman" w:hAnsi="Times New Roman" w:cs="Times New Roman"/>
          <w:sz w:val="24"/>
          <w:szCs w:val="24"/>
        </w:rPr>
        <w:t xml:space="preserve">себя </w:t>
      </w:r>
      <w:proofErr w:type="spellStart"/>
      <w:r w:rsidRPr="000B423A">
        <w:rPr>
          <w:rFonts w:ascii="Times New Roman" w:hAnsi="Times New Roman" w:cs="Times New Roman"/>
          <w:b/>
          <w:bCs/>
          <w:sz w:val="24"/>
          <w:szCs w:val="24"/>
        </w:rPr>
        <w:t>пробиотики</w:t>
      </w:r>
      <w:proofErr w:type="spellEnd"/>
      <w:r w:rsidRPr="000B42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B423A">
        <w:rPr>
          <w:rFonts w:ascii="Times New Roman" w:hAnsi="Times New Roman" w:cs="Times New Roman"/>
          <w:sz w:val="24"/>
          <w:szCs w:val="24"/>
        </w:rPr>
        <w:t>которые</w:t>
      </w:r>
      <w:r w:rsidR="006167C4">
        <w:rPr>
          <w:rFonts w:ascii="Times New Roman" w:hAnsi="Times New Roman" w:cs="Times New Roman"/>
          <w:sz w:val="24"/>
          <w:szCs w:val="24"/>
        </w:rPr>
        <w:t xml:space="preserve"> </w:t>
      </w:r>
      <w:r w:rsidRPr="000B423A">
        <w:rPr>
          <w:rFonts w:ascii="Times New Roman" w:hAnsi="Times New Roman" w:cs="Times New Roman"/>
          <w:sz w:val="24"/>
          <w:szCs w:val="24"/>
        </w:rPr>
        <w:t>представляют собой живые</w:t>
      </w:r>
      <w:r w:rsidR="006167C4">
        <w:rPr>
          <w:rFonts w:ascii="Times New Roman" w:hAnsi="Times New Roman" w:cs="Times New Roman"/>
          <w:sz w:val="24"/>
          <w:szCs w:val="24"/>
        </w:rPr>
        <w:t xml:space="preserve"> микроорганизмы </w:t>
      </w:r>
      <w:r w:rsidRPr="000B42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423A">
        <w:rPr>
          <w:rFonts w:ascii="Times New Roman" w:hAnsi="Times New Roman" w:cs="Times New Roman"/>
          <w:sz w:val="24"/>
          <w:szCs w:val="24"/>
        </w:rPr>
        <w:t>бифидобак</w:t>
      </w:r>
      <w:r w:rsidR="006167C4">
        <w:rPr>
          <w:rFonts w:ascii="Times New Roman" w:hAnsi="Times New Roman" w:cs="Times New Roman"/>
          <w:sz w:val="24"/>
          <w:szCs w:val="24"/>
        </w:rPr>
        <w:t>терии</w:t>
      </w:r>
      <w:proofErr w:type="spellEnd"/>
      <w:r w:rsidR="006167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423A">
        <w:rPr>
          <w:rFonts w:ascii="Times New Roman" w:hAnsi="Times New Roman" w:cs="Times New Roman"/>
          <w:sz w:val="24"/>
          <w:szCs w:val="24"/>
        </w:rPr>
        <w:t>лактобактерии</w:t>
      </w:r>
      <w:proofErr w:type="spellEnd"/>
      <w:r w:rsidRPr="000B423A">
        <w:rPr>
          <w:rFonts w:ascii="Times New Roman" w:hAnsi="Times New Roman" w:cs="Times New Roman"/>
          <w:sz w:val="24"/>
          <w:szCs w:val="24"/>
        </w:rPr>
        <w:t xml:space="preserve">), и </w:t>
      </w:r>
      <w:proofErr w:type="spellStart"/>
      <w:r w:rsidRPr="000B423A">
        <w:rPr>
          <w:rFonts w:ascii="Times New Roman" w:hAnsi="Times New Roman" w:cs="Times New Roman"/>
          <w:b/>
          <w:bCs/>
          <w:sz w:val="24"/>
          <w:szCs w:val="24"/>
        </w:rPr>
        <w:t>пре</w:t>
      </w:r>
      <w:r w:rsidRPr="000B423A">
        <w:rPr>
          <w:rFonts w:ascii="Times New Roman" w:hAnsi="Times New Roman" w:cs="Times New Roman"/>
          <w:b/>
          <w:bCs/>
        </w:rPr>
        <w:t>биотики</w:t>
      </w:r>
      <w:proofErr w:type="spellEnd"/>
      <w:r w:rsidRPr="000B423A">
        <w:rPr>
          <w:rFonts w:ascii="Times New Roman" w:hAnsi="Times New Roman" w:cs="Times New Roman"/>
          <w:b/>
          <w:bCs/>
        </w:rPr>
        <w:t xml:space="preserve">, </w:t>
      </w:r>
      <w:r w:rsidRPr="000B423A">
        <w:rPr>
          <w:rFonts w:ascii="Times New Roman" w:hAnsi="Times New Roman" w:cs="Times New Roman"/>
        </w:rPr>
        <w:t xml:space="preserve">способствующие </w:t>
      </w:r>
      <w:r w:rsidR="006167C4">
        <w:rPr>
          <w:rFonts w:ascii="Times New Roman" w:hAnsi="Times New Roman" w:cs="Times New Roman"/>
        </w:rPr>
        <w:t>ро</w:t>
      </w:r>
      <w:r w:rsidRPr="000B423A">
        <w:rPr>
          <w:rFonts w:ascii="Times New Roman" w:hAnsi="Times New Roman" w:cs="Times New Roman"/>
        </w:rPr>
        <w:t>сту полезной микрофлоры кишечника (</w:t>
      </w:r>
      <w:proofErr w:type="spellStart"/>
      <w:r w:rsidRPr="000B423A">
        <w:rPr>
          <w:rFonts w:ascii="Times New Roman" w:hAnsi="Times New Roman" w:cs="Times New Roman"/>
        </w:rPr>
        <w:t>неперевариваемые</w:t>
      </w:r>
      <w:proofErr w:type="spellEnd"/>
      <w:r w:rsidRPr="000B423A">
        <w:rPr>
          <w:rFonts w:ascii="Times New Roman" w:hAnsi="Times New Roman" w:cs="Times New Roman"/>
        </w:rPr>
        <w:t xml:space="preserve"> олигосахариды, </w:t>
      </w:r>
      <w:proofErr w:type="spellStart"/>
      <w:r w:rsidRPr="000B423A">
        <w:rPr>
          <w:rFonts w:ascii="Times New Roman" w:hAnsi="Times New Roman" w:cs="Times New Roman"/>
        </w:rPr>
        <w:t>лактоглобулины</w:t>
      </w:r>
      <w:proofErr w:type="spellEnd"/>
      <w:r w:rsidRPr="000B423A">
        <w:rPr>
          <w:rFonts w:ascii="Times New Roman" w:hAnsi="Times New Roman" w:cs="Times New Roman"/>
        </w:rPr>
        <w:t xml:space="preserve">, </w:t>
      </w:r>
      <w:proofErr w:type="spellStart"/>
      <w:r w:rsidRPr="000B423A">
        <w:rPr>
          <w:rFonts w:ascii="Times New Roman" w:hAnsi="Times New Roman" w:cs="Times New Roman"/>
        </w:rPr>
        <w:t>гликопептиды</w:t>
      </w:r>
      <w:proofErr w:type="spellEnd"/>
      <w:r w:rsidRPr="000B423A">
        <w:rPr>
          <w:rFonts w:ascii="Times New Roman" w:hAnsi="Times New Roman" w:cs="Times New Roman"/>
        </w:rPr>
        <w:t>).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БАД к пище регулируют или стимулируют определенную функцию в границах физи</w:t>
      </w:r>
      <w:r w:rsidRPr="000B423A">
        <w:rPr>
          <w:rFonts w:ascii="Times New Roman" w:hAnsi="Times New Roman" w:cs="Times New Roman"/>
        </w:rPr>
        <w:softHyphen/>
        <w:t xml:space="preserve">ологической нормы и содержат биологически активные вещества в количествах, соответствующих физиологическим потребностям человека (от 20 до 100% </w:t>
      </w:r>
      <w:r w:rsidR="006167C4">
        <w:rPr>
          <w:rFonts w:ascii="Times New Roman" w:hAnsi="Times New Roman" w:cs="Times New Roman"/>
        </w:rPr>
        <w:t>суточ</w:t>
      </w:r>
      <w:r w:rsidRPr="000B423A">
        <w:rPr>
          <w:rFonts w:ascii="Times New Roman" w:hAnsi="Times New Roman" w:cs="Times New Roman"/>
        </w:rPr>
        <w:t>ной потребности).</w:t>
      </w:r>
    </w:p>
    <w:p w:rsidR="00860E61" w:rsidRPr="000B423A" w:rsidRDefault="00665212" w:rsidP="000B423A">
      <w:pPr>
        <w:shd w:val="clear" w:color="auto" w:fill="FFFFFF"/>
        <w:tabs>
          <w:tab w:val="left" w:leader="underscore" w:pos="264"/>
        </w:tabs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 xml:space="preserve">Разрешенные к применению БАД внесены в Федеральный реестр биологически </w:t>
      </w:r>
      <w:proofErr w:type="spellStart"/>
      <w:proofErr w:type="gramStart"/>
      <w:r w:rsidRPr="000B423A">
        <w:rPr>
          <w:rFonts w:ascii="Times New Roman" w:hAnsi="Times New Roman" w:cs="Times New Roman"/>
        </w:rPr>
        <w:t>ак</w:t>
      </w:r>
      <w:proofErr w:type="spellEnd"/>
      <w:r w:rsidR="006167C4">
        <w:rPr>
          <w:rFonts w:ascii="Times New Roman" w:hAnsi="Times New Roman" w:cs="Times New Roman"/>
        </w:rPr>
        <w:tab/>
      </w:r>
      <w:proofErr w:type="spellStart"/>
      <w:r w:rsidRPr="000B423A">
        <w:rPr>
          <w:rFonts w:ascii="Times New Roman" w:hAnsi="Times New Roman" w:cs="Times New Roman"/>
        </w:rPr>
        <w:t>тивных</w:t>
      </w:r>
      <w:proofErr w:type="spellEnd"/>
      <w:proofErr w:type="gramEnd"/>
      <w:r w:rsidRPr="000B423A">
        <w:rPr>
          <w:rFonts w:ascii="Times New Roman" w:hAnsi="Times New Roman" w:cs="Times New Roman"/>
        </w:rPr>
        <w:t xml:space="preserve"> добавок к пище.</w:t>
      </w:r>
    </w:p>
    <w:p w:rsidR="00860E61" w:rsidRPr="006167C4" w:rsidRDefault="00665212" w:rsidP="00460D6E">
      <w:pPr>
        <w:shd w:val="clear" w:color="auto" w:fill="FFFFFF"/>
        <w:spacing w:before="400" w:after="400"/>
        <w:jc w:val="center"/>
        <w:rPr>
          <w:rFonts w:ascii="Times New Roman" w:hAnsi="Times New Roman" w:cs="Times New Roman"/>
          <w:sz w:val="40"/>
          <w:szCs w:val="40"/>
        </w:rPr>
      </w:pPr>
      <w:r w:rsidRPr="006167C4">
        <w:rPr>
          <w:rFonts w:ascii="Times New Roman" w:hAnsi="Times New Roman" w:cs="Times New Roman"/>
          <w:b/>
          <w:bCs/>
          <w:sz w:val="40"/>
          <w:szCs w:val="40"/>
        </w:rPr>
        <w:t>БАД в питании детей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 xml:space="preserve">Использование БАД в питании детей дошкольного возраста подробно </w:t>
      </w:r>
      <w:r w:rsidR="006167C4">
        <w:rPr>
          <w:rFonts w:ascii="Times New Roman" w:hAnsi="Times New Roman" w:cs="Times New Roman"/>
        </w:rPr>
        <w:t>регламенти</w:t>
      </w:r>
      <w:r w:rsidRPr="000B423A">
        <w:rPr>
          <w:rFonts w:ascii="Times New Roman" w:hAnsi="Times New Roman" w:cs="Times New Roman"/>
        </w:rPr>
        <w:t>руется законодательно, производство БАД на территории РФ тщательно контроли</w:t>
      </w:r>
      <w:r w:rsidRPr="000B423A">
        <w:rPr>
          <w:rFonts w:ascii="Times New Roman" w:hAnsi="Times New Roman" w:cs="Times New Roman"/>
        </w:rPr>
        <w:softHyphen/>
        <w:t>руется, а их применение имеет четкое медико-биологическое обоснование.</w:t>
      </w:r>
    </w:p>
    <w:p w:rsidR="00860E61" w:rsidRPr="000B423A" w:rsidRDefault="00665212" w:rsidP="000B423A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B423A">
        <w:rPr>
          <w:rFonts w:ascii="Times New Roman" w:hAnsi="Times New Roman" w:cs="Times New Roman"/>
        </w:rPr>
        <w:t>В питании детей наиболее часто используют биологически активные добавки к пище, содержащие витамины и минеральные вещества, полиненасыщенные жир</w:t>
      </w:r>
      <w:r w:rsidRPr="000B423A">
        <w:rPr>
          <w:rFonts w:ascii="Times New Roman" w:hAnsi="Times New Roman" w:cs="Times New Roman"/>
        </w:rPr>
        <w:softHyphen/>
        <w:t xml:space="preserve">ные кислоты, </w:t>
      </w:r>
      <w:proofErr w:type="spellStart"/>
      <w:r w:rsidRPr="000B423A">
        <w:rPr>
          <w:rFonts w:ascii="Times New Roman" w:hAnsi="Times New Roman" w:cs="Times New Roman"/>
        </w:rPr>
        <w:t>карнитин</w:t>
      </w:r>
      <w:proofErr w:type="spellEnd"/>
      <w:r w:rsidRPr="000B423A">
        <w:rPr>
          <w:rFonts w:ascii="Times New Roman" w:hAnsi="Times New Roman" w:cs="Times New Roman"/>
        </w:rPr>
        <w:t>, инозит, холин. Количество пищевых и биологически актив</w:t>
      </w:r>
      <w:r w:rsidRPr="000B423A">
        <w:rPr>
          <w:rFonts w:ascii="Times New Roman" w:hAnsi="Times New Roman" w:cs="Times New Roman"/>
        </w:rPr>
        <w:softHyphen/>
        <w:t xml:space="preserve">ных веществ, которые могут содержаться в БАД для детей дошкольного возраста, должно соответствовать Методическим рекомендациям </w:t>
      </w:r>
      <w:r w:rsidR="008D3F7A">
        <w:rPr>
          <w:rFonts w:ascii="Times New Roman" w:hAnsi="Times New Roman" w:cs="Times New Roman"/>
        </w:rPr>
        <w:t>«</w:t>
      </w:r>
      <w:r w:rsidRPr="000B423A">
        <w:rPr>
          <w:rFonts w:ascii="Times New Roman" w:hAnsi="Times New Roman" w:cs="Times New Roman"/>
        </w:rPr>
        <w:t xml:space="preserve">Нормы физиологических потребностей в энергии и пищевых веществах для различных групп населения </w:t>
      </w:r>
      <w:r w:rsidR="008D3F7A">
        <w:rPr>
          <w:rFonts w:ascii="Times New Roman" w:hAnsi="Times New Roman" w:cs="Times New Roman"/>
        </w:rPr>
        <w:t>Рос</w:t>
      </w:r>
      <w:r w:rsidRPr="000B423A">
        <w:rPr>
          <w:rFonts w:ascii="Times New Roman" w:hAnsi="Times New Roman" w:cs="Times New Roman"/>
        </w:rPr>
        <w:t xml:space="preserve">сийской Федерации. </w:t>
      </w:r>
      <w:proofErr w:type="gramStart"/>
      <w:r w:rsidRPr="000B423A">
        <w:rPr>
          <w:rFonts w:ascii="Times New Roman" w:hAnsi="Times New Roman" w:cs="Times New Roman"/>
          <w:lang w:val="en-US"/>
        </w:rPr>
        <w:t>MP</w:t>
      </w:r>
      <w:r w:rsidRPr="000B423A">
        <w:rPr>
          <w:rFonts w:ascii="Times New Roman" w:hAnsi="Times New Roman" w:cs="Times New Roman"/>
        </w:rPr>
        <w:t xml:space="preserve"> 2.3.1.2432-08</w:t>
      </w:r>
      <w:r w:rsidR="008D3F7A">
        <w:rPr>
          <w:rFonts w:ascii="Times New Roman" w:hAnsi="Times New Roman" w:cs="Times New Roman"/>
        </w:rPr>
        <w:t>»</w:t>
      </w:r>
      <w:r w:rsidRPr="000B423A">
        <w:rPr>
          <w:rFonts w:ascii="Times New Roman" w:hAnsi="Times New Roman" w:cs="Times New Roman"/>
        </w:rPr>
        <w:t>, утв.</w:t>
      </w:r>
      <w:proofErr w:type="gramEnd"/>
      <w:r w:rsidRPr="000B423A">
        <w:rPr>
          <w:rFonts w:ascii="Times New Roman" w:hAnsi="Times New Roman" w:cs="Times New Roman"/>
        </w:rPr>
        <w:t xml:space="preserve"> </w:t>
      </w:r>
      <w:proofErr w:type="spellStart"/>
      <w:r w:rsidRPr="000B423A">
        <w:rPr>
          <w:rFonts w:ascii="Times New Roman" w:hAnsi="Times New Roman" w:cs="Times New Roman"/>
        </w:rPr>
        <w:t>Роспотребнадзором</w:t>
      </w:r>
      <w:proofErr w:type="spellEnd"/>
      <w:r w:rsidRPr="000B423A">
        <w:rPr>
          <w:rFonts w:ascii="Times New Roman" w:hAnsi="Times New Roman" w:cs="Times New Roman"/>
        </w:rPr>
        <w:t xml:space="preserve"> 18.12.2008 (при</w:t>
      </w:r>
      <w:r w:rsidRPr="000B423A">
        <w:rPr>
          <w:rFonts w:ascii="Times New Roman" w:hAnsi="Times New Roman" w:cs="Times New Roman"/>
        </w:rPr>
        <w:softHyphen/>
        <w:t>ложение).</w:t>
      </w:r>
    </w:p>
    <w:sectPr w:rsidR="00860E61" w:rsidRPr="000B423A" w:rsidSect="00860E61">
      <w:pgSz w:w="11909" w:h="16834"/>
      <w:pgMar w:top="1440" w:right="1862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78FC0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212"/>
    <w:rsid w:val="000B423A"/>
    <w:rsid w:val="003F6A5F"/>
    <w:rsid w:val="00460D6E"/>
    <w:rsid w:val="006167C4"/>
    <w:rsid w:val="00665212"/>
    <w:rsid w:val="00860E61"/>
    <w:rsid w:val="00887621"/>
    <w:rsid w:val="008D3F7A"/>
    <w:rsid w:val="008E4522"/>
    <w:rsid w:val="00BF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666</Words>
  <Characters>4773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dcterms:created xsi:type="dcterms:W3CDTF">2012-05-25T06:51:00Z</dcterms:created>
  <dcterms:modified xsi:type="dcterms:W3CDTF">2012-05-25T08:07:00Z</dcterms:modified>
</cp:coreProperties>
</file>