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392" w:rsidRPr="00587300" w:rsidRDefault="007E5392" w:rsidP="007E5392">
      <w:pPr>
        <w:spacing w:after="0" w:line="408" w:lineRule="auto"/>
        <w:ind w:left="120"/>
        <w:jc w:val="center"/>
      </w:pPr>
      <w:bookmarkStart w:id="0" w:name="block-39407190"/>
      <w:r w:rsidRPr="00587300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7E5392" w:rsidRPr="00587300" w:rsidRDefault="007E5392" w:rsidP="007E5392">
      <w:pPr>
        <w:spacing w:after="0" w:line="408" w:lineRule="auto"/>
        <w:ind w:left="120"/>
        <w:jc w:val="center"/>
      </w:pPr>
      <w:bookmarkStart w:id="1" w:name="af5b5167-7099-47ec-9866-9052e784200d"/>
      <w:r w:rsidRPr="00587300">
        <w:rPr>
          <w:rFonts w:ascii="Times New Roman" w:hAnsi="Times New Roman"/>
          <w:b/>
          <w:color w:val="000000"/>
          <w:sz w:val="28"/>
        </w:rPr>
        <w:t xml:space="preserve">Министерство общего и профессионального образования Ростовской области </w:t>
      </w:r>
      <w:bookmarkEnd w:id="1"/>
    </w:p>
    <w:p w:rsidR="007E5392" w:rsidRPr="00587300" w:rsidRDefault="007E5392" w:rsidP="007E5392">
      <w:pPr>
        <w:spacing w:after="0" w:line="408" w:lineRule="auto"/>
        <w:ind w:left="120"/>
        <w:jc w:val="center"/>
      </w:pPr>
      <w:bookmarkStart w:id="2" w:name="dc3cea46-96ed-491e-818a-be2785bad2e9"/>
      <w:r w:rsidRPr="00587300">
        <w:rPr>
          <w:rFonts w:ascii="Times New Roman" w:hAnsi="Times New Roman"/>
          <w:b/>
          <w:color w:val="000000"/>
          <w:sz w:val="28"/>
        </w:rPr>
        <w:t>Управление образования Администрации Аксайского района</w:t>
      </w:r>
      <w:bookmarkEnd w:id="2"/>
    </w:p>
    <w:p w:rsidR="007E5392" w:rsidRPr="00587300" w:rsidRDefault="007E5392" w:rsidP="007E5392">
      <w:pPr>
        <w:spacing w:after="0" w:line="408" w:lineRule="auto"/>
        <w:ind w:left="120"/>
        <w:jc w:val="center"/>
      </w:pPr>
      <w:r w:rsidRPr="00587300">
        <w:rPr>
          <w:rFonts w:ascii="Times New Roman" w:hAnsi="Times New Roman"/>
          <w:b/>
          <w:color w:val="000000"/>
          <w:sz w:val="28"/>
        </w:rPr>
        <w:t>МБОУ Грушевская СОШ</w:t>
      </w: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7E5392" w:rsidRPr="00587300" w:rsidTr="007E5392">
        <w:tc>
          <w:tcPr>
            <w:tcW w:w="3114" w:type="dxa"/>
          </w:tcPr>
          <w:p w:rsidR="007E5392" w:rsidRPr="0040209D" w:rsidRDefault="007E5392" w:rsidP="007E5392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ШМО</w:t>
            </w:r>
          </w:p>
          <w:p w:rsidR="007E5392" w:rsidRDefault="007E5392" w:rsidP="007E5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Дружинина Л.М.</w:t>
            </w:r>
          </w:p>
          <w:p w:rsidR="007E5392" w:rsidRDefault="007E5392" w:rsidP="007E5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№1 </w:t>
            </w:r>
          </w:p>
          <w:p w:rsidR="007E5392" w:rsidRDefault="007E5392" w:rsidP="007E5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28.08.2025 г.</w:t>
            </w:r>
          </w:p>
          <w:p w:rsidR="007E5392" w:rsidRPr="0040209D" w:rsidRDefault="007E5392" w:rsidP="007E5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5392" w:rsidRPr="0040209D" w:rsidRDefault="007E5392" w:rsidP="007E5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МС</w:t>
            </w:r>
          </w:p>
          <w:p w:rsidR="007E5392" w:rsidRDefault="007E5392" w:rsidP="007E5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Тихонова Р.В.</w:t>
            </w:r>
          </w:p>
          <w:p w:rsidR="007E5392" w:rsidRDefault="007E5392" w:rsidP="007E5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Педсовет №15 </w:t>
            </w:r>
          </w:p>
          <w:p w:rsidR="007E5392" w:rsidRDefault="007E5392" w:rsidP="007E5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   от 29.08.2025г.</w:t>
            </w:r>
          </w:p>
          <w:p w:rsidR="007E5392" w:rsidRPr="0040209D" w:rsidRDefault="007E5392" w:rsidP="007E5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7E5392" w:rsidRDefault="007E5392" w:rsidP="007E5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УТВЕРЖДЕНА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7E5392" w:rsidRDefault="007E5392" w:rsidP="007E5392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7E5392" w:rsidRPr="008944ED" w:rsidRDefault="007E5392" w:rsidP="007E5392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Буланов А.А.</w:t>
            </w:r>
          </w:p>
          <w:p w:rsidR="007E5392" w:rsidRDefault="007E5392" w:rsidP="007E539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№203-о от 29.08.2025г.</w:t>
            </w:r>
          </w:p>
          <w:p w:rsidR="007E5392" w:rsidRPr="0040209D" w:rsidRDefault="007E5392" w:rsidP="007E5392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587300" w:rsidRDefault="007E5392" w:rsidP="007E5392">
      <w:pPr>
        <w:spacing w:after="0"/>
        <w:ind w:left="120"/>
      </w:pPr>
    </w:p>
    <w:p w:rsidR="007E5392" w:rsidRPr="00FD5470" w:rsidRDefault="007E5392" w:rsidP="007E53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5470">
        <w:rPr>
          <w:rFonts w:ascii="Times New Roman" w:hAnsi="Times New Roman" w:cs="Times New Roman"/>
          <w:b/>
          <w:sz w:val="28"/>
          <w:szCs w:val="28"/>
        </w:rPr>
        <w:t>Адаптированная рабочая программа</w:t>
      </w:r>
    </w:p>
    <w:p w:rsidR="007E5392" w:rsidRPr="00E455B5" w:rsidRDefault="007E5392" w:rsidP="007E5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>учебного курса «</w:t>
      </w:r>
      <w:r>
        <w:rPr>
          <w:rFonts w:ascii="Times New Roman" w:hAnsi="Times New Roman" w:cs="Times New Roman"/>
          <w:sz w:val="28"/>
          <w:szCs w:val="28"/>
        </w:rPr>
        <w:t>Вероятности и статистике</w:t>
      </w:r>
      <w:r w:rsidRPr="00E455B5">
        <w:rPr>
          <w:rFonts w:ascii="Times New Roman" w:hAnsi="Times New Roman" w:cs="Times New Roman"/>
          <w:sz w:val="28"/>
          <w:szCs w:val="28"/>
        </w:rPr>
        <w:t>»</w:t>
      </w:r>
      <w:r w:rsidR="00611032">
        <w:rPr>
          <w:rFonts w:ascii="Times New Roman" w:hAnsi="Times New Roman" w:cs="Times New Roman"/>
          <w:sz w:val="28"/>
          <w:szCs w:val="28"/>
        </w:rPr>
        <w:t xml:space="preserve"> 8 КЛАСС</w:t>
      </w:r>
    </w:p>
    <w:p w:rsidR="007E5392" w:rsidRPr="00E455B5" w:rsidRDefault="007E5392" w:rsidP="007E5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>для основного общего образования</w:t>
      </w:r>
    </w:p>
    <w:p w:rsidR="007E5392" w:rsidRPr="00E455B5" w:rsidRDefault="007E5392" w:rsidP="007E53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55B5">
        <w:rPr>
          <w:rFonts w:ascii="Times New Roman" w:hAnsi="Times New Roman" w:cs="Times New Roman"/>
          <w:sz w:val="28"/>
          <w:szCs w:val="28"/>
        </w:rPr>
        <w:t xml:space="preserve">обучающихся с </w:t>
      </w:r>
      <w:r>
        <w:rPr>
          <w:rFonts w:ascii="Times New Roman" w:hAnsi="Times New Roman" w:cs="Times New Roman"/>
          <w:sz w:val="28"/>
          <w:szCs w:val="28"/>
        </w:rPr>
        <w:t>ОВЗ</w:t>
      </w:r>
    </w:p>
    <w:p w:rsidR="007E5392" w:rsidRPr="007F7119" w:rsidRDefault="007E5392" w:rsidP="007E539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</w:p>
    <w:p w:rsidR="007E5392" w:rsidRPr="00587300" w:rsidRDefault="007E5392" w:rsidP="007E5392">
      <w:pPr>
        <w:spacing w:after="0"/>
        <w:ind w:left="120"/>
        <w:jc w:val="center"/>
      </w:pPr>
      <w:bookmarkStart w:id="3" w:name="4cef1e44-9965-42f4-9abc-c66bc6a4ed05"/>
      <w:r w:rsidRPr="00587300">
        <w:rPr>
          <w:rFonts w:ascii="Times New Roman" w:hAnsi="Times New Roman"/>
          <w:b/>
          <w:color w:val="000000"/>
          <w:sz w:val="28"/>
        </w:rPr>
        <w:t xml:space="preserve">ст. Грушевская </w:t>
      </w:r>
      <w:bookmarkStart w:id="4" w:name="55fbcee7-c9ab-48de-99f2-3f30ab5c08f8"/>
      <w:bookmarkEnd w:id="3"/>
      <w:r w:rsidRPr="00587300">
        <w:rPr>
          <w:rFonts w:ascii="Times New Roman" w:hAnsi="Times New Roman"/>
          <w:b/>
          <w:color w:val="000000"/>
          <w:sz w:val="28"/>
        </w:rPr>
        <w:t>2025г.</w:t>
      </w:r>
      <w:bookmarkEnd w:id="4"/>
    </w:p>
    <w:p w:rsidR="00466218" w:rsidRPr="00287E79" w:rsidRDefault="00466218">
      <w:pPr>
        <w:spacing w:after="0"/>
        <w:ind w:left="120"/>
        <w:rPr>
          <w:sz w:val="20"/>
          <w:szCs w:val="20"/>
        </w:rPr>
      </w:pPr>
    </w:p>
    <w:p w:rsidR="00466218" w:rsidRPr="00287E79" w:rsidRDefault="00370C5A" w:rsidP="00D15E1E">
      <w:pPr>
        <w:spacing w:after="0" w:line="240" w:lineRule="auto"/>
        <w:ind w:firstLine="709"/>
        <w:jc w:val="center"/>
        <w:rPr>
          <w:sz w:val="20"/>
          <w:szCs w:val="20"/>
        </w:rPr>
      </w:pPr>
      <w:bookmarkStart w:id="5" w:name="block-39407189"/>
      <w:bookmarkEnd w:id="0"/>
      <w:r w:rsidRPr="00287E79">
        <w:rPr>
          <w:rFonts w:ascii="Times New Roman" w:hAnsi="Times New Roman"/>
          <w:b/>
          <w:color w:val="000000"/>
          <w:sz w:val="20"/>
          <w:szCs w:val="20"/>
        </w:rPr>
        <w:lastRenderedPageBreak/>
        <w:t>ПОЯСНИТЕЛЬНАЯ ЗАПИСКА</w:t>
      </w:r>
    </w:p>
    <w:p w:rsidR="00627ACE" w:rsidRPr="00F16A58" w:rsidRDefault="003F711B" w:rsidP="00627A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         </w:t>
      </w:r>
      <w:r w:rsidR="00627ACE"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Адаптированная рабочая программа для обучающихся с </w:t>
      </w:r>
      <w:r w:rsid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>ОВЗ</w:t>
      </w:r>
      <w:r w:rsidR="00627ACE"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по учебному предмету «Вероятность и статистика» для 8-х классов разработана на основе следующих документов:</w:t>
      </w:r>
    </w:p>
    <w:p w:rsidR="00627ACE" w:rsidRPr="00F16A58" w:rsidRDefault="00627ACE" w:rsidP="00627A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>  федеральный государственный образовательный стандарт основного общего образования, утвержденный приказом Минпросвещения России от 31.05.2021 № 287 (с изменениями, внесенными приказом Минпросвещения России от 18.07.2022 №568);</w:t>
      </w:r>
    </w:p>
    <w:p w:rsidR="00627ACE" w:rsidRPr="00F16A58" w:rsidRDefault="00627ACE" w:rsidP="00627ACE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  федеральная адаптированная образовательная программа основного общего образования для </w:t>
      </w:r>
      <w:proofErr w:type="gramStart"/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с ограниченными возможностями здоровья, утвержденная приказом Минпросвещения России от 24.11.2022 № 1025;</w:t>
      </w:r>
    </w:p>
    <w:p w:rsidR="00627ACE" w:rsidRPr="00F16A58" w:rsidRDefault="00627ACE" w:rsidP="00F16A58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  адаптированная основная общеобразовательная программа основного общего образования для </w:t>
      </w:r>
      <w:proofErr w:type="gramStart"/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ОВЗ </w:t>
      </w:r>
      <w:r w:rsidRP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МБОУ  </w:t>
      </w:r>
      <w:r w:rsidR="00F16A58">
        <w:rPr>
          <w:rFonts w:ascii="Times New Roman" w:eastAsiaTheme="minorHAnsi" w:hAnsi="Times New Roman" w:cs="Times New Roman"/>
          <w:sz w:val="24"/>
          <w:szCs w:val="24"/>
          <w:lang w:eastAsia="en-US"/>
        </w:rPr>
        <w:t>Грушевской СОШ.</w:t>
      </w:r>
    </w:p>
    <w:p w:rsidR="00627ACE" w:rsidRPr="00F16A58" w:rsidRDefault="00627ACE" w:rsidP="00627ACE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627ACE" w:rsidRDefault="00627ACE" w:rsidP="00627ACE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F16A58" w:rsidRPr="00F16A58" w:rsidRDefault="003F711B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F16A58" w:rsidRPr="00F16A58">
        <w:rPr>
          <w:rFonts w:ascii="Times New Roman" w:eastAsia="Times New Roman" w:hAnsi="Times New Roman" w:cs="Times New Roman"/>
          <w:sz w:val="24"/>
          <w:szCs w:val="24"/>
        </w:rPr>
        <w:t>Адаптированная рабочая программа составлена с учетом рекомендаций ПМПК и состояния</w:t>
      </w:r>
      <w:r w:rsidR="00F1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58" w:rsidRPr="00F16A58">
        <w:rPr>
          <w:rFonts w:ascii="Times New Roman" w:eastAsia="Times New Roman" w:hAnsi="Times New Roman" w:cs="Times New Roman"/>
          <w:sz w:val="24"/>
          <w:szCs w:val="24"/>
        </w:rPr>
        <w:t>здоровья обучающихся. При составлении программы учитывались следующие особенности</w:t>
      </w:r>
      <w:r w:rsidR="00F16A5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6A58" w:rsidRPr="00F16A58">
        <w:rPr>
          <w:rFonts w:ascii="Times New Roman" w:eastAsia="Times New Roman" w:hAnsi="Times New Roman" w:cs="Times New Roman"/>
          <w:sz w:val="24"/>
          <w:szCs w:val="24"/>
        </w:rPr>
        <w:t>детей: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 Неустойчивое внимание, малый объём памяти, затруднения при воспроизведении учебного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материала, не сформированность мыслительных операций (анализ, синтез, сравнение), плохо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развитые навыки чтения, устной и письменной речи.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 Уровень учебной мотивации у </w:t>
      </w:r>
      <w:proofErr w:type="gramStart"/>
      <w:r w:rsidRPr="00F16A58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 с ОВЗ средний. На уроках они быстро устают.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6A58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умеют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длительно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сосредоточиться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каком-либо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деле;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трудом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t>распределяют и переключают внимание с одного вида деятельности на другой.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В учебном процессе проявляется рассеивание внимания </w:t>
      </w:r>
      <w:proofErr w:type="gramStart"/>
      <w:r w:rsidRPr="00F16A5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 второстепенное с потерей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t>основного, наблюдаются значительные трудности сосредоточения, недостаточный уровень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6A58">
        <w:rPr>
          <w:rFonts w:ascii="Times New Roman" w:eastAsia="Times New Roman" w:hAnsi="Times New Roman" w:cs="Times New Roman"/>
          <w:sz w:val="24"/>
          <w:szCs w:val="24"/>
        </w:rPr>
        <w:t>произвольности внимания.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sym w:font="Symbol" w:char="F0B7"/>
      </w:r>
      <w:proofErr w:type="gramStart"/>
      <w:r w:rsidRPr="00F16A58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16A58">
        <w:rPr>
          <w:rFonts w:ascii="Times New Roman" w:eastAsia="Times New Roman" w:hAnsi="Times New Roman" w:cs="Times New Roman"/>
          <w:sz w:val="24"/>
          <w:szCs w:val="24"/>
        </w:rPr>
        <w:t xml:space="preserve"> с ОВЗ требуется постоянный контроль и помощь во время урока, записи</w:t>
      </w:r>
    </w:p>
    <w:p w:rsidR="00F16A58" w:rsidRPr="00F16A58" w:rsidRDefault="00F16A58" w:rsidP="00F16A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6A58">
        <w:rPr>
          <w:rFonts w:ascii="Times New Roman" w:eastAsia="Times New Roman" w:hAnsi="Times New Roman" w:cs="Times New Roman"/>
          <w:sz w:val="24"/>
          <w:szCs w:val="24"/>
        </w:rPr>
        <w:t>домашних заданий в дневник.</w:t>
      </w:r>
    </w:p>
    <w:p w:rsidR="00627ACE" w:rsidRDefault="00627ACE" w:rsidP="00627ACE">
      <w:pPr>
        <w:spacing w:after="0" w:line="240" w:lineRule="auto"/>
        <w:ind w:firstLine="709"/>
        <w:jc w:val="both"/>
        <w:rPr>
          <w:rFonts w:ascii="TimesNewRoman" w:eastAsiaTheme="minorHAnsi" w:hAnsi="TimesNewRoman" w:cs="TimesNewRoman"/>
          <w:sz w:val="24"/>
          <w:szCs w:val="24"/>
          <w:lang w:eastAsia="en-US"/>
        </w:rPr>
      </w:pPr>
    </w:p>
    <w:p w:rsidR="00596B92" w:rsidRPr="00627ACE" w:rsidRDefault="00596B92" w:rsidP="00627ACE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ACE">
        <w:rPr>
          <w:rFonts w:ascii="Times New Roman" w:hAnsi="Times New Roman"/>
          <w:color w:val="000000"/>
          <w:sz w:val="24"/>
          <w:szCs w:val="24"/>
        </w:rPr>
        <w:t>В соответствии с ФГОС ООО математика является обязательным учебным предметом на уровне основного общего образования. В 5–9 классах математика традиционно изучается в рамках следующих учебных курсов: в 5–6 классах – курса «Математика», в 7–9 классах – курсов «Алгебра» (включая элементы статистики и теории вероятностей) и «Геометрия». Программой по математике вводится самостоятельный учебный курс «Вероятность и статистика».</w:t>
      </w:r>
    </w:p>
    <w:p w:rsidR="00596B92" w:rsidRPr="00627ACE" w:rsidRDefault="00596B92" w:rsidP="00596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современном</w:t>
      </w:r>
      <w:r w:rsidRPr="00627ACE">
        <w:rPr>
          <w:rFonts w:ascii="Times New Roman" w:eastAsia="Times New Roman" w:hAnsi="Times New Roman" w:cs="Times New Roman"/>
          <w:spacing w:val="-10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цифровом</w:t>
      </w:r>
      <w:r w:rsidRPr="00627ACE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мире</w:t>
      </w:r>
      <w:r w:rsidRPr="00627ACE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вероятность</w:t>
      </w:r>
      <w:r w:rsidRPr="00627ACE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-9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статистика</w:t>
      </w:r>
      <w:r w:rsidRPr="00627ACE">
        <w:rPr>
          <w:rFonts w:ascii="Times New Roman" w:eastAsia="Times New Roman" w:hAnsi="Times New Roman" w:cs="Times New Roman"/>
          <w:spacing w:val="-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приобретают</w:t>
      </w:r>
      <w:r w:rsidRPr="00627ACE">
        <w:rPr>
          <w:rFonts w:ascii="Times New Roman" w:eastAsia="Times New Roman" w:hAnsi="Times New Roman" w:cs="Times New Roman"/>
          <w:spacing w:val="-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всё</w:t>
      </w:r>
      <w:r w:rsidRPr="00627ACE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большую значимость, как с точки зрения практических приложений, так и 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роли в образовании. Каждый человек постоянно принимает решения на основе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имеющихся у него данных. А для обоснованного принятия решения в условиях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недостатка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избытка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proofErr w:type="gramStart"/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proofErr w:type="gramEnd"/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хорошо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сформированное вероятностное и статистическое мышление. </w:t>
      </w:r>
      <w:proofErr w:type="gramStart"/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Именно поэтому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остро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встала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необходимость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сформировать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функциональную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грамотность,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включающую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качестве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составляющей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воспринимать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критически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анализировать информацию, представленную в различных формах, понимать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вероятностный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многих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реальных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процессов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зависимостей,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производить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простейшие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вероятностные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расчёты.</w:t>
      </w:r>
      <w:proofErr w:type="gramEnd"/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Знакомство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принципами сбора, анализа и представления данных из различных сфер жизни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общества</w:t>
      </w:r>
      <w:r w:rsidRPr="00627ACE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государства</w:t>
      </w:r>
      <w:r w:rsidRPr="00627ACE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приобщает</w:t>
      </w:r>
      <w:r w:rsidRPr="00627AC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627ACE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общественным</w:t>
      </w:r>
      <w:r w:rsidRPr="00627ACE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интересам.</w:t>
      </w:r>
    </w:p>
    <w:p w:rsidR="00596B92" w:rsidRPr="00627ACE" w:rsidRDefault="00596B92" w:rsidP="00596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«Вероятность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статистика»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627ACE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</w:t>
      </w:r>
      <w:r w:rsidRPr="00627ACE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выделены</w:t>
      </w:r>
      <w:r w:rsidRPr="00627ACE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</w:t>
      </w:r>
      <w:r w:rsidRPr="00627ACE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содержательно-методические</w:t>
      </w:r>
      <w:r w:rsidRPr="00627ACE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линии: 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«Представление</w:t>
      </w:r>
      <w:r w:rsidRPr="00627ACE">
        <w:rPr>
          <w:rFonts w:ascii="Times New Roman" w:eastAsia="Times New Roman" w:hAnsi="Times New Roman" w:cs="Times New Roman"/>
          <w:spacing w:val="-1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lastRenderedPageBreak/>
        <w:t>данных</w:t>
      </w:r>
      <w:r w:rsidRPr="00627ACE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>описательная</w:t>
      </w:r>
      <w:r w:rsidRPr="00627ACE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статистика»;</w:t>
      </w:r>
      <w:r w:rsidRPr="00627ACE">
        <w:rPr>
          <w:rFonts w:ascii="Times New Roman" w:eastAsia="Times New Roman" w:hAnsi="Times New Roman" w:cs="Times New Roman"/>
          <w:spacing w:val="-15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«Вероятность»;</w:t>
      </w:r>
      <w:r w:rsidRPr="00627ACE">
        <w:rPr>
          <w:rFonts w:ascii="Times New Roman" w:eastAsia="Times New Roman" w:hAnsi="Times New Roman" w:cs="Times New Roman"/>
          <w:spacing w:val="-18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«Элементы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комбинаторики»; «Введение в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теорию</w:t>
      </w:r>
      <w:r w:rsidRPr="00627ACE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графов».</w:t>
      </w:r>
    </w:p>
    <w:p w:rsidR="00596B92" w:rsidRPr="00627ACE" w:rsidRDefault="00596B92" w:rsidP="00596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 линии «Представление данных и описательная статистика»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служит основой для формирования навыков работы с информацией: от чтения и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интерпретации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представленной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таблицах,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диаграммах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графиках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до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сбора,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анализа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статистических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средних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рассеивания.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Работая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данными,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обучающиеся с </w:t>
      </w:r>
      <w:r w:rsid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учатся считывать и интерпретировать данные, выдвигать,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аргументировать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критиковать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простейшие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гипотезы,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размышлять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факторами,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вызывающими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изменчивость,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оценивать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влияние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рассматриваемые</w:t>
      </w:r>
      <w:r w:rsidRPr="00627ACE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величины</w:t>
      </w:r>
      <w:r w:rsidRPr="00627ACE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 процессы.</w:t>
      </w:r>
    </w:p>
    <w:p w:rsidR="00596B92" w:rsidRPr="00627ACE" w:rsidRDefault="00596B92" w:rsidP="00596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Интуитивное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случайной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изменчивости,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закономерностей и тенденций становится мотивирующей основой для изучения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теории вероятностей. Большое значение для </w:t>
      </w:r>
      <w:proofErr w:type="gramStart"/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proofErr w:type="gramEnd"/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 </w:t>
      </w:r>
      <w:r w:rsid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здесь имеют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задания,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частности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опыты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классическими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вероятностными 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моделями.</w:t>
      </w:r>
    </w:p>
    <w:p w:rsidR="00596B92" w:rsidRPr="00627ACE" w:rsidRDefault="00596B92" w:rsidP="00596B9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Понятие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вводится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мера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правдоподобия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случайного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события. При изучении курса обучающиеся с </w:t>
      </w:r>
      <w:r w:rsid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знакомятся с простейшими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методами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вычисления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вероятностей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случайных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экспериментах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627ACE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равновозможными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элементарными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исходами,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вероятностными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законами,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позволяющими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ставить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решать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сложные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задачи.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входят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начальные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представления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случайных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величинах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числовых</w:t>
      </w:r>
      <w:r w:rsidRPr="00627ACE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627ACE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характеристиках.</w:t>
      </w:r>
    </w:p>
    <w:p w:rsidR="003E7033" w:rsidRDefault="00596B92" w:rsidP="0059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>Также в рамках этого курса осуществляется знакомство обучающихся с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27ACE">
        <w:rPr>
          <w:rFonts w:ascii="Times New Roman" w:hAnsi="Times New Roman" w:cs="Times New Roman"/>
          <w:sz w:val="24"/>
          <w:szCs w:val="24"/>
        </w:rPr>
        <w:t>ОВЗ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с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множествами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и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основными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операциями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над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множествами,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рассматриваются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примеры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применения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для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решения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задач,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а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также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использования</w:t>
      </w:r>
      <w:r w:rsidRPr="00627A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в</w:t>
      </w:r>
      <w:r w:rsidRPr="00627A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других математических</w:t>
      </w:r>
      <w:r w:rsidRPr="00627ACE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курсах</w:t>
      </w:r>
      <w:r w:rsidRPr="00627A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и</w:t>
      </w:r>
      <w:r w:rsidRPr="00627ACE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учебных</w:t>
      </w:r>
      <w:r w:rsidRPr="00627ACE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7ACE">
        <w:rPr>
          <w:rFonts w:ascii="Times New Roman" w:hAnsi="Times New Roman" w:cs="Times New Roman"/>
          <w:sz w:val="24"/>
          <w:szCs w:val="24"/>
        </w:rPr>
        <w:t>предметах.</w:t>
      </w:r>
    </w:p>
    <w:p w:rsidR="004323C4" w:rsidRDefault="004323C4" w:rsidP="00596B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3C4" w:rsidRPr="00627ACE" w:rsidRDefault="004323C4" w:rsidP="00596B92">
      <w:pPr>
        <w:spacing w:after="0" w:line="240" w:lineRule="auto"/>
        <w:ind w:firstLine="709"/>
        <w:jc w:val="both"/>
        <w:rPr>
          <w:sz w:val="24"/>
          <w:szCs w:val="24"/>
        </w:rPr>
      </w:pPr>
      <w:bookmarkStart w:id="6" w:name="_GoBack"/>
      <w:bookmarkEnd w:id="6"/>
    </w:p>
    <w:p w:rsidR="003E7033" w:rsidRPr="00627ACE" w:rsidRDefault="003E7033" w:rsidP="00596B92">
      <w:pPr>
        <w:spacing w:after="0" w:line="240" w:lineRule="auto"/>
        <w:ind w:firstLine="709"/>
        <w:jc w:val="both"/>
        <w:rPr>
          <w:sz w:val="24"/>
          <w:szCs w:val="24"/>
        </w:rPr>
      </w:pPr>
      <w:r w:rsidRPr="00627ACE">
        <w:rPr>
          <w:rFonts w:ascii="Times New Roman" w:hAnsi="Times New Roman"/>
          <w:color w:val="000000"/>
          <w:sz w:val="24"/>
          <w:szCs w:val="24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 w:rsidR="003E7033" w:rsidRPr="00627ACE" w:rsidRDefault="003E7033" w:rsidP="00596B92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27ACE">
        <w:rPr>
          <w:rFonts w:ascii="Times New Roman" w:hAnsi="Times New Roman"/>
          <w:color w:val="000000"/>
          <w:sz w:val="24"/>
          <w:szCs w:val="24"/>
        </w:rPr>
        <w:t>‌‌‌</w:t>
      </w:r>
      <w:bookmarkStart w:id="7" w:name="b3c9237e-6172-48ee-b1c7-f6774da89513"/>
      <w:r w:rsidRPr="00627ACE">
        <w:rPr>
          <w:rFonts w:ascii="Times New Roman" w:hAnsi="Times New Roman"/>
          <w:color w:val="000000"/>
          <w:sz w:val="24"/>
          <w:szCs w:val="24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 w:rsidRPr="00627ACE">
        <w:rPr>
          <w:rFonts w:ascii="Times New Roman" w:hAnsi="Times New Roman"/>
          <w:color w:val="000000"/>
          <w:sz w:val="24"/>
          <w:szCs w:val="24"/>
        </w:rPr>
        <w:t>‌‌</w:t>
      </w:r>
    </w:p>
    <w:p w:rsidR="00287E79" w:rsidRDefault="00287E79" w:rsidP="00596B9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521E3C" w:rsidRPr="00627ACE" w:rsidRDefault="00521E3C" w:rsidP="00596B92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287E79" w:rsidRPr="00521E3C" w:rsidRDefault="00287E79" w:rsidP="00521E3C">
      <w:pPr>
        <w:spacing w:after="0" w:line="240" w:lineRule="auto"/>
        <w:ind w:firstLine="709"/>
        <w:jc w:val="center"/>
        <w:rPr>
          <w:sz w:val="24"/>
          <w:szCs w:val="24"/>
        </w:rPr>
      </w:pPr>
    </w:p>
    <w:p w:rsidR="00287E79" w:rsidRPr="00627ACE" w:rsidRDefault="00287E79" w:rsidP="00287E79">
      <w:pPr>
        <w:spacing w:after="0" w:line="240" w:lineRule="auto"/>
        <w:rPr>
          <w:sz w:val="24"/>
          <w:szCs w:val="24"/>
        </w:rPr>
      </w:pPr>
      <w:r w:rsidRPr="00627ACE">
        <w:rPr>
          <w:rFonts w:ascii="Times New Roman" w:hAnsi="Times New Roman"/>
          <w:b/>
          <w:color w:val="000000"/>
          <w:sz w:val="24"/>
          <w:szCs w:val="24"/>
        </w:rPr>
        <w:t>СОДЕРЖАНИЕ ОБУЧЕНИЯ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sz w:val="24"/>
          <w:szCs w:val="24"/>
        </w:rPr>
      </w:pPr>
      <w:r w:rsidRPr="00627ACE">
        <w:rPr>
          <w:rFonts w:ascii="Times New Roman" w:hAnsi="Times New Roman"/>
          <w:b/>
          <w:color w:val="000000"/>
          <w:sz w:val="24"/>
          <w:szCs w:val="24"/>
        </w:rPr>
        <w:t>8 КЛАСС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Представление данных в виде таблиц, диаграмм, графиков.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</w:t>
      </w:r>
      <w:proofErr w:type="gramStart"/>
      <w:r w:rsidRPr="00627ACE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627ACE">
        <w:rPr>
          <w:rFonts w:ascii="Times New Roman" w:hAnsi="Times New Roman" w:cs="Times New Roman"/>
          <w:sz w:val="24"/>
          <w:szCs w:val="24"/>
        </w:rPr>
        <w:t xml:space="preserve">я описания реальных процессов и явлений, при решении задач.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ACE">
        <w:rPr>
          <w:rFonts w:ascii="Times New Roman" w:hAnsi="Times New Roman" w:cs="Times New Roman"/>
          <w:i/>
          <w:sz w:val="24"/>
          <w:szCs w:val="24"/>
        </w:rPr>
        <w:t xml:space="preserve">Измерение рассеивания данных. Дисперсия и стандартное отклонение числовых наборов. Диаграмма рассеивания.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ACE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ACE">
        <w:rPr>
          <w:rFonts w:ascii="Times New Roman" w:hAnsi="Times New Roman" w:cs="Times New Roman"/>
          <w:i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E79" w:rsidRPr="00287E79" w:rsidRDefault="00287E79" w:rsidP="00287E79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  <w:sectPr w:rsidR="00287E79" w:rsidRPr="00287E79" w:rsidSect="003E7033">
          <w:footerReference w:type="default" r:id="rId9"/>
          <w:pgSz w:w="11906" w:h="16383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287E79" w:rsidRPr="00627ACE" w:rsidRDefault="00287E79" w:rsidP="004323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8" w:name="block-39407184"/>
      <w:bookmarkEnd w:id="5"/>
      <w:r w:rsidRPr="00627AC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мотивация к обучению математике и целенаправленной познавательной деятельности;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повышение уровня своей компетентности через практическую деятельность, требующую математических знаний, в том числе умение учиться у других людей;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способность осознавать стрессовую ситуацию, быть готовым действовать в отсутствие гарантий успеха;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способность обучающихся с </w:t>
      </w:r>
      <w:r w:rsidR="00521E3C">
        <w:rPr>
          <w:rFonts w:ascii="Times New Roman" w:hAnsi="Times New Roman" w:cs="Times New Roman"/>
          <w:sz w:val="24"/>
          <w:szCs w:val="24"/>
        </w:rPr>
        <w:t>ОВЗ</w:t>
      </w:r>
      <w:r w:rsidRPr="00627ACE">
        <w:rPr>
          <w:rFonts w:ascii="Times New Roman" w:hAnsi="Times New Roman" w:cs="Times New Roman"/>
          <w:sz w:val="24"/>
          <w:szCs w:val="24"/>
        </w:rPr>
        <w:t xml:space="preserve"> к осознанию своих дефицитов и проявление стремления к их преодолению;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способность к саморазвитию, умение ставить достижимые цели;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умение различать учебные ситуации, в которых можно действовать самостоятельно, и ситуации, где следует воспользоваться справочной информацией или другими вспомогательными средствами;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способность переносить полученные в ходе обучения знания в актуальную ситуацию (при решении житейских задач, требующих математических знаний);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способность ориентироваться в требованиях и правилах проведения промежуточной и итоговой аттестации; </w:t>
      </w:r>
    </w:p>
    <w:p w:rsidR="00287E79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>овладение основами финансовой грамотности.</w:t>
      </w:r>
    </w:p>
    <w:p w:rsidR="00521E3C" w:rsidRDefault="00521E3C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E3C" w:rsidRPr="00627ACE" w:rsidRDefault="00521E3C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b/>
          <w:color w:val="000000"/>
          <w:sz w:val="24"/>
          <w:szCs w:val="24"/>
        </w:rPr>
        <w:t>МЕТАПРЕДМЕТНЫЕ РЕЗУЛЬТАТЫ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7ACE">
        <w:rPr>
          <w:rFonts w:ascii="Times New Roman" w:hAnsi="Times New Roman" w:cs="Times New Roman"/>
          <w:b/>
          <w:i/>
          <w:sz w:val="24"/>
          <w:szCs w:val="24"/>
        </w:rPr>
        <w:t xml:space="preserve">Овладение универсальными учебными познавательными действиями: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устанавливать причинно-следственные связи в ходе усвоения математического материала;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выявлять дефицит данных, необходимых для решения поставленной задачи;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 помощью учителя выбирать способ решения математической задачи (сравнивать возможные варианты решения);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применять и преобразовывать знаки и символы в ходе решения математических задач;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устанавливать искомое и данное при решении математической задачи;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понимать и интерпретировать информацию различных видов и форм представления;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иллюстрировать решаемые задачи графическими схемами;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эффективно запоминать и систематизировать информацию;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понимать и использовать математические средства наглядности (графики, диаграммы, таблицы, схемы и др.) для иллюстрации, интерпретации, аргументации. </w:t>
      </w:r>
    </w:p>
    <w:p w:rsidR="00466218" w:rsidRPr="00627ACE" w:rsidRDefault="00466218">
      <w:pPr>
        <w:rPr>
          <w:rFonts w:ascii="Times New Roman" w:hAnsi="Times New Roman" w:cs="Times New Roman"/>
          <w:sz w:val="24"/>
          <w:szCs w:val="24"/>
        </w:rPr>
      </w:pPr>
    </w:p>
    <w:p w:rsidR="00287E79" w:rsidRPr="00627ACE" w:rsidRDefault="00287E79">
      <w:pPr>
        <w:rPr>
          <w:rFonts w:ascii="Times New Roman" w:hAnsi="Times New Roman" w:cs="Times New Roman"/>
          <w:sz w:val="24"/>
          <w:szCs w:val="24"/>
        </w:rPr>
      </w:pP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7ACE">
        <w:rPr>
          <w:rFonts w:ascii="Times New Roman" w:hAnsi="Times New Roman" w:cs="Times New Roman"/>
          <w:b/>
          <w:i/>
          <w:sz w:val="24"/>
          <w:szCs w:val="24"/>
        </w:rPr>
        <w:t xml:space="preserve">Овладение универсальными учебными коммуникативными действиями: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организовывать учебное сотрудничество и совместную деятельность с учителем и сверстниками в процессе решения задач;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взаимодействовать и находить общие способы работы;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lastRenderedPageBreak/>
        <w:t xml:space="preserve">прогнозировать возникновение конфликтов при наличии разных точек зрения и разрешать конфликты на основе учёта интересов и позиций всех участников;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аргументировать свою позицию и координировать её с позициями партнёров в сотрудничестве при выработке общего решения в совместной деятельности;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выполнять свою часть работы, достигать качественного результата и координировать свои действия с другими членами команды;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оценивать качество своего вклада в общий продукт.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27ACE">
        <w:rPr>
          <w:rFonts w:ascii="Times New Roman" w:hAnsi="Times New Roman" w:cs="Times New Roman"/>
          <w:b/>
          <w:i/>
          <w:sz w:val="24"/>
          <w:szCs w:val="24"/>
        </w:rPr>
        <w:t xml:space="preserve">Овладение универсальными учебными регулятивными действиями: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ставить цели, выбирать и создавать алгоритмы для решения учебных математических проблем;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планировать и осуществлять деятельность, направленную на решение задач исследовательского характера;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формулировать и удерживать учебную задачу, составлять план и последовательность действий;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осуществлять контроль по образцу и вносить необходимые коррективы;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контролировать процесс и результат учебной математической деятельности;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адекватно оценивать правильность или ошибочность выполнения учебной задачи, её объективную трудность и собственные возможности её решения;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сличать способ действия и его результат с заданным эталоном с целью обнаружения отклонений и отличий от эталона;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предвидеть трудности, которые могут возникнуть при решении учебной задачи;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понимать причины, по которым не </w:t>
      </w:r>
      <w:proofErr w:type="gramStart"/>
      <w:r w:rsidRPr="00627ACE">
        <w:rPr>
          <w:rFonts w:ascii="Times New Roman" w:hAnsi="Times New Roman" w:cs="Times New Roman"/>
          <w:sz w:val="24"/>
          <w:szCs w:val="24"/>
        </w:rPr>
        <w:t>был</w:t>
      </w:r>
      <w:proofErr w:type="gramEnd"/>
      <w:r w:rsidRPr="00627ACE">
        <w:rPr>
          <w:rFonts w:ascii="Times New Roman" w:hAnsi="Times New Roman" w:cs="Times New Roman"/>
          <w:sz w:val="24"/>
          <w:szCs w:val="24"/>
        </w:rPr>
        <w:t xml:space="preserve"> достигнут требуемый результат деятельности, определять позитивные изменения и направления, требующие дальнейшей работы; </w:t>
      </w:r>
    </w:p>
    <w:p w:rsidR="00287E79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>регулировать способ выражения эмоций</w:t>
      </w:r>
    </w:p>
    <w:p w:rsidR="00521E3C" w:rsidRDefault="00521E3C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21E3C" w:rsidRPr="00627ACE" w:rsidRDefault="00521E3C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b/>
          <w:color w:val="000000"/>
          <w:sz w:val="24"/>
          <w:szCs w:val="24"/>
        </w:rPr>
        <w:t>ПРЕДМЕТНЫЕ РЕЗУЛЬТАТЫ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9" w:name="_Toc124426249"/>
      <w:bookmarkEnd w:id="9"/>
      <w:r w:rsidRPr="00627ACE">
        <w:rPr>
          <w:rFonts w:ascii="Times New Roman" w:hAnsi="Times New Roman" w:cs="Times New Roman"/>
          <w:color w:val="000000"/>
          <w:sz w:val="24"/>
          <w:szCs w:val="24"/>
        </w:rPr>
        <w:t xml:space="preserve">К концу обучения </w:t>
      </w:r>
      <w:r w:rsidRPr="00627ACE">
        <w:rPr>
          <w:rFonts w:ascii="Times New Roman" w:hAnsi="Times New Roman" w:cs="Times New Roman"/>
          <w:b/>
          <w:color w:val="000000"/>
          <w:sz w:val="24"/>
          <w:szCs w:val="24"/>
        </w:rPr>
        <w:t>в 8 классе</w:t>
      </w:r>
      <w:r w:rsidRPr="00627A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627ACE">
        <w:rPr>
          <w:rFonts w:ascii="Times New Roman" w:hAnsi="Times New Roman" w:cs="Times New Roman"/>
          <w:color w:val="000000"/>
          <w:sz w:val="24"/>
          <w:szCs w:val="24"/>
        </w:rPr>
        <w:t>обучающийся</w:t>
      </w:r>
      <w:proofErr w:type="gramEnd"/>
      <w:r w:rsidRPr="00627ACE">
        <w:rPr>
          <w:rFonts w:ascii="Times New Roman" w:hAnsi="Times New Roman" w:cs="Times New Roman"/>
          <w:color w:val="000000"/>
          <w:sz w:val="24"/>
          <w:szCs w:val="24"/>
        </w:rPr>
        <w:t xml:space="preserve"> получит следующие предметные результаты: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Извлекать и преобразовывать информацию, представленную в виде таблиц, диаграмм, графиков; представлять данные в виде таблиц, диаграмм, графиков.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Описывать после совместного анализа данные с помощью статистических показателей: средних значений и мер рассеивания (размах, дисперсия и стандартное отклонение).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Находить частоты числовых значений и частоты событий, в том числе по результатам измерений и наблюдений (с использованием зрительной наглядности и/или вербальной опоры).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 (с использованием зрительной наглядности и/или вербальной опоры).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Иметь представление о графических моделях: дерево случайного эксперимента, диаграммы Эйлера, числовая прямая.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 xml:space="preserve">Оперировать понятиями на базовом уровне: множество, подмножество; выполнять операции над множествами: объединение, пересечение, дополнение; перечислять элементы множеств; применять свойства множеств (с использованием визуальной опоры). </w:t>
      </w:r>
    </w:p>
    <w:p w:rsidR="00287E79" w:rsidRPr="00627ACE" w:rsidRDefault="00287E79" w:rsidP="00287E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ACE">
        <w:rPr>
          <w:rFonts w:ascii="Times New Roman" w:hAnsi="Times New Roman" w:cs="Times New Roman"/>
          <w:sz w:val="24"/>
          <w:szCs w:val="24"/>
        </w:rPr>
        <w:t>Иметь представление о графическом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287E79" w:rsidRPr="00627ACE" w:rsidRDefault="00287E79">
      <w:pPr>
        <w:rPr>
          <w:rFonts w:ascii="Times New Roman" w:hAnsi="Times New Roman" w:cs="Times New Roman"/>
          <w:sz w:val="24"/>
          <w:szCs w:val="24"/>
        </w:rPr>
        <w:sectPr w:rsidR="00287E79" w:rsidRPr="00627ACE">
          <w:pgSz w:w="11906" w:h="16383"/>
          <w:pgMar w:top="1134" w:right="850" w:bottom="1134" w:left="1701" w:header="720" w:footer="720" w:gutter="0"/>
          <w:cols w:space="720"/>
        </w:sectPr>
      </w:pPr>
    </w:p>
    <w:p w:rsidR="006D2003" w:rsidRPr="00627ACE" w:rsidRDefault="006D2003">
      <w:pPr>
        <w:rPr>
          <w:rFonts w:ascii="Times New Roman" w:hAnsi="Times New Roman" w:cs="Times New Roman"/>
          <w:sz w:val="24"/>
          <w:szCs w:val="24"/>
        </w:rPr>
        <w:sectPr w:rsidR="006D2003" w:rsidRPr="00627ACE">
          <w:pgSz w:w="11906" w:h="16383"/>
          <w:pgMar w:top="1134" w:right="850" w:bottom="1134" w:left="1701" w:header="720" w:footer="720" w:gutter="0"/>
          <w:cols w:space="720"/>
        </w:sectPr>
      </w:pPr>
      <w:bookmarkStart w:id="10" w:name="block-39407185"/>
      <w:bookmarkEnd w:id="8"/>
    </w:p>
    <w:p w:rsidR="00466218" w:rsidRDefault="00370C5A" w:rsidP="000E1422">
      <w:pPr>
        <w:spacing w:after="0" w:line="240" w:lineRule="auto"/>
        <w:ind w:firstLine="709"/>
        <w:jc w:val="center"/>
      </w:pPr>
      <w:bookmarkStart w:id="11" w:name="block-39407186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4F01A9" w:rsidRDefault="004F01A9" w:rsidP="004F01A9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4F01A9" w:rsidRDefault="004F01A9"/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98"/>
        <w:gridCol w:w="1841"/>
        <w:gridCol w:w="1910"/>
        <w:gridCol w:w="2888"/>
      </w:tblGrid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/п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Наименование разделов и тем программы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8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(цифровые) образовательные ресурсы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курса 7 класса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0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Множества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1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Вероятность случайного события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2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Описательная статистика. Рассеивание данных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3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 в теорию графов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4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5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систематизация знаний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6">
              <w:r w:rsidRPr="000E142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https://m.edsoo.ru/7f417fb2</w:t>
              </w:r>
            </w:hyperlink>
          </w:p>
        </w:tc>
      </w:tr>
      <w:tr w:rsidR="004F01A9" w:rsidRPr="000E1422" w:rsidTr="00E00FF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14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800" w:type="dxa"/>
            <w:tcMar>
              <w:top w:w="50" w:type="dxa"/>
              <w:left w:w="100" w:type="dxa"/>
            </w:tcMar>
            <w:vAlign w:val="center"/>
          </w:tcPr>
          <w:p w:rsidR="004F01A9" w:rsidRPr="000E1422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01A9" w:rsidRDefault="004F01A9">
      <w:pPr>
        <w:sectPr w:rsidR="004F01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218" w:rsidRDefault="00466218">
      <w:pPr>
        <w:sectPr w:rsidR="0046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218" w:rsidRDefault="00370C5A" w:rsidP="000E1422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:rsidR="00466218" w:rsidRDefault="00466218">
      <w:pPr>
        <w:sectPr w:rsidR="0046621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6218" w:rsidRDefault="00370C5A" w:rsidP="000E1422">
      <w:pPr>
        <w:spacing w:after="0" w:line="240" w:lineRule="auto"/>
        <w:ind w:firstLine="709"/>
        <w:jc w:val="center"/>
      </w:pPr>
      <w:bookmarkStart w:id="12" w:name="block-39407187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  <w:r w:rsidR="004D401F">
        <w:rPr>
          <w:rFonts w:ascii="Times New Roman" w:hAnsi="Times New Roman"/>
          <w:b/>
          <w:color w:val="000000"/>
          <w:sz w:val="28"/>
        </w:rPr>
        <w:t xml:space="preserve"> (ОВЗ)</w:t>
      </w:r>
    </w:p>
    <w:p w:rsidR="004F01A9" w:rsidRDefault="004F01A9" w:rsidP="004F01A9">
      <w:pPr>
        <w:spacing w:after="0" w:line="240" w:lineRule="auto"/>
        <w:ind w:firstLine="709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p w:rsidR="00466218" w:rsidRDefault="00466218"/>
    <w:tbl>
      <w:tblPr>
        <w:tblW w:w="1290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4"/>
        <w:gridCol w:w="2410"/>
        <w:gridCol w:w="992"/>
        <w:gridCol w:w="1843"/>
        <w:gridCol w:w="1985"/>
        <w:gridCol w:w="1417"/>
        <w:gridCol w:w="3025"/>
      </w:tblGrid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3B7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Номер урока по порядку</w:t>
            </w:r>
          </w:p>
        </w:tc>
        <w:tc>
          <w:tcPr>
            <w:tcW w:w="24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Тема урока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3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141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Дата изучения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Электронные цифровые образовательные ресурсы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Всего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Контрольные работы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Практические работы 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данных. Описательная статистика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7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https://m.edsoo.ru/863f029e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Случайная изменчивость. </w:t>
            </w:r>
            <w:proofErr w:type="gramStart"/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Средние</w:t>
            </w:r>
            <w:proofErr w:type="gramEnd"/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числового набора. </w:t>
            </w:r>
            <w:r w:rsidRPr="00E6114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Диагностическая работа по материалам 7 класса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8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https://m.edsoo.ru/863f03fc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Случайные события. Вероятности и частоты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19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https://m.edsoo.ru/863f0578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0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https://m.edsoo.ru/863f076c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Множество, подмножество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1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https://m.edsoo.ru/863f1180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2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https://m.edsoo.ru/863f143c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3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https://m.edsoo.ru/863f1784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Графическое представление множеств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4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https://m.edsoo.ru/863f198c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Элементарные события. Случайные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5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6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https://m.edsoo.ru/863f1dec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Вероятности элементарных событий. Равновозможные элементарные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7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https://m.edsoo.ru/863f21ca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Решение задач на вычисление вероятностей событий в опытах с равновозможными элементарными </w:t>
            </w: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событиями.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1 по темам "Случайные события.  Множества"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8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https://lesson.edu.ru/lesson/7365a809-479a-4886-90a4-860414e1c3e2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Практическая работа № 1 по теме "Опыты с равновозможными элементарными событиями"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29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https://m.edsoo.ru/863f235a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Рассеивание числовых данных и отклонения.</w:t>
            </w:r>
          </w:p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Административная контрольная работа за 1 полугодие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0.5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0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Дисперсия числового набора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1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https://m.edsoo.ru/863f0a50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Стандартное отклонение числового набора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2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https://m.edsoo.ru/863f0bfe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Диаграммы рассеивания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3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https://m.edsoo.ru/863f0ea6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Дерево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4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https://m.edsoo.ru/863f2a4e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5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https://m.edsoo.ru/863f2bac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Дерево случайного </w:t>
            </w: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эксперимента. Правило умножения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6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https://m.edsoo.ru/863f2cd8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 правила умножения для решения практических задач. Решение задач по криптографии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Противоположное событие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7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https://m.edsoo.ru/863f2f8a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Диаграмма Эйлера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8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https://m.edsoo.ru/863f3214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Объединение и пересечение событий. Несовместные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39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https://m.edsoo.ru/863f3372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Формула сложения вероятностей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0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https://m.edsoo.ru/863f3764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Правило умножения вероятностей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1">
              <w:r w:rsidRPr="00003DF5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https://m.edsoo.ru/863f38ae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Условная вероятность. Независимые события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2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https://m.edsoo.ru/863f3b06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случайного эксперимента в виде дерева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3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https://m.edsoo.ru/863f3cbe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Графы. Промежуточная аттестация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0.5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4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https://m.edsoo.ru/863f4312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Вероятность случайного события. Элементы комбинаторики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5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https://lesson.edu.ru/lesson/681d6cae-e925-453a-adff-dbff231bfae5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2 по темам " Статистика. Вероятность. Графы"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6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https://m.edsoo.ru/863f4128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3D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практических и прикладных задач по теме "Финансовая безопасность"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Pr="006C3B7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7E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Библиотека ЦОК </w:t>
            </w:r>
            <w:hyperlink r:id="rId47">
              <w:r w:rsidRPr="00287E7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https://m.edsoo.ru/863f3f20</w:t>
              </w:r>
            </w:hyperlink>
          </w:p>
        </w:tc>
      </w:tr>
      <w:tr w:rsidR="004F01A9" w:rsidRPr="00003DF5" w:rsidTr="00E00FF4">
        <w:trPr>
          <w:trHeight w:val="144"/>
          <w:tblCellSpacing w:w="20" w:type="nil"/>
        </w:trPr>
        <w:tc>
          <w:tcPr>
            <w:tcW w:w="1234" w:type="dxa"/>
            <w:tcMar>
              <w:top w:w="50" w:type="dxa"/>
              <w:left w:w="100" w:type="dxa"/>
            </w:tcMar>
            <w:vAlign w:val="center"/>
          </w:tcPr>
          <w:p w:rsidR="004F01A9" w:rsidRPr="00003DF5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Mar>
              <w:top w:w="50" w:type="dxa"/>
              <w:left w:w="100" w:type="dxa"/>
            </w:tcMar>
            <w:vAlign w:val="center"/>
          </w:tcPr>
          <w:p w:rsidR="004F01A9" w:rsidRPr="00E4316E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4F01A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5" w:type="dxa"/>
            <w:tcMar>
              <w:top w:w="50" w:type="dxa"/>
              <w:left w:w="100" w:type="dxa"/>
            </w:tcMar>
            <w:vAlign w:val="center"/>
          </w:tcPr>
          <w:p w:rsidR="004F01A9" w:rsidRPr="00287E79" w:rsidRDefault="004F01A9" w:rsidP="00E00FF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4F01A9" w:rsidRDefault="004F01A9">
      <w:pPr>
        <w:sectPr w:rsidR="004F01A9" w:rsidSect="00287E7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F01A9" w:rsidRPr="00E0029E" w:rsidRDefault="004F01A9" w:rsidP="004F01A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3" w:name="block-39407188"/>
      <w:bookmarkStart w:id="14" w:name="block-3378270"/>
      <w:r w:rsidRPr="00E0029E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color w:val="000000"/>
          <w:sz w:val="28"/>
          <w:szCs w:val="28"/>
        </w:rPr>
        <w:t>​‌</w:t>
      </w:r>
      <w:bookmarkStart w:id="15" w:name="08f63327-de1a-4627-a256-8545dcca3d8e"/>
      <w:r w:rsidRPr="00E0029E">
        <w:rPr>
          <w:rFonts w:ascii="Times New Roman" w:hAnsi="Times New Roman" w:cs="Times New Roman"/>
          <w:color w:val="000000"/>
          <w:sz w:val="28"/>
          <w:szCs w:val="28"/>
        </w:rPr>
        <w:t>• Математика. Вероятность и статистика: 7-9-е классы: базовый уровень: учебник: в 2 частях, 7-9 классы/ Высоцкий И.Р., Ященко И.В.; под ред. Ященко И.В., Акционерное общество «Издательство «Просвещение»</w:t>
      </w:r>
      <w:bookmarkEnd w:id="15"/>
      <w:r w:rsidRPr="00E0029E">
        <w:rPr>
          <w:rFonts w:ascii="Times New Roman" w:hAnsi="Times New Roman" w:cs="Times New Roman"/>
          <w:color w:val="000000"/>
          <w:sz w:val="28"/>
          <w:szCs w:val="28"/>
        </w:rPr>
        <w:t>‌​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color w:val="000000"/>
          <w:sz w:val="28"/>
          <w:szCs w:val="28"/>
        </w:rPr>
        <w:t>​‌‌​</w:t>
      </w:r>
      <w:r w:rsidRPr="00E0029E">
        <w:rPr>
          <w:rFonts w:ascii="Times New Roman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029E">
        <w:rPr>
          <w:rFonts w:ascii="Times New Roman" w:hAnsi="Times New Roman" w:cs="Times New Roman"/>
          <w:color w:val="000000"/>
          <w:sz w:val="28"/>
          <w:szCs w:val="28"/>
        </w:rPr>
        <w:t>​‌• Методические пособие к предметной линии учебников по вероятности и статистике И. Р. Высоцкого, И. В</w:t>
      </w:r>
      <w:r>
        <w:rPr>
          <w:rFonts w:ascii="Times New Roman" w:hAnsi="Times New Roman" w:cs="Times New Roman"/>
          <w:color w:val="000000"/>
          <w:sz w:val="28"/>
          <w:szCs w:val="28"/>
        </w:rPr>
        <w:t>. Ященко под ред. И. В. Ященко.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2-е изд., стер. </w:t>
      </w:r>
      <w:bookmarkStart w:id="16" w:name="a3988093-b880-493b-8f1c-a7e3f3b642d5"/>
      <w:r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Москва "Просвещение" 2023</w:t>
      </w:r>
      <w:bookmarkEnd w:id="16"/>
      <w:r w:rsidRPr="00E0029E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color w:val="000000"/>
          <w:sz w:val="28"/>
          <w:szCs w:val="28"/>
        </w:rPr>
        <w:t>• Универсальный многоуровневый сборник задач. 7 – 9 классы. Статистика. Вероятность. Комбинаторика. Практические задачи И.В. Ященко, И.Р. Высоцкий</w:t>
      </w:r>
    </w:p>
    <w:p w:rsidR="004F01A9" w:rsidRPr="00E0029E" w:rsidRDefault="004F01A9" w:rsidP="004F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hAnsi="Times New Roman" w:cs="Times New Roman"/>
          <w:b/>
          <w:color w:val="000000"/>
          <w:sz w:val="28"/>
          <w:szCs w:val="28"/>
        </w:rPr>
        <w:t>ЦИФРОВЫЕ ОБРАЗОВАТЕЛЬНЫЕ РЕСУРСЫ И РЕСУРСЫ СЕТИ ИНТЕРНЕТ</w:t>
      </w:r>
    </w:p>
    <w:p w:rsidR="004F01A9" w:rsidRPr="00E0029E" w:rsidRDefault="004F01A9" w:rsidP="004F01A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eastAsia="Calibri" w:hAnsi="Times New Roman" w:cs="Times New Roman"/>
          <w:color w:val="333333"/>
          <w:sz w:val="28"/>
          <w:szCs w:val="28"/>
          <w:lang w:eastAsia="en-US"/>
        </w:rPr>
        <w:t>‌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>​</w:t>
      </w:r>
      <w:r w:rsidRPr="00E0029E">
        <w:rPr>
          <w:rFonts w:ascii="Times New Roman" w:hAnsi="Times New Roman" w:cs="Times New Roman"/>
          <w:color w:val="333333"/>
          <w:sz w:val="28"/>
          <w:szCs w:val="28"/>
        </w:rPr>
        <w:t>​‌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>Библиотека ЦОК;</w:t>
      </w:r>
    </w:p>
    <w:p w:rsidR="004F01A9" w:rsidRPr="00E0029E" w:rsidRDefault="004F01A9" w:rsidP="004F01A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0029E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Электронный образовательный ресурс «Домашние задания. Основное общее образование. Алгебра», 7-9 класс, АО Издательство «Просвещение»;</w:t>
      </w:r>
      <w:r w:rsidRPr="00E002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F01A9" w:rsidRPr="00370C5A" w:rsidRDefault="004F01A9" w:rsidP="004F01A9">
      <w:pPr>
        <w:numPr>
          <w:ilvl w:val="0"/>
          <w:numId w:val="16"/>
        </w:numPr>
        <w:spacing w:after="0" w:line="240" w:lineRule="auto"/>
        <w:ind w:left="0" w:firstLine="709"/>
        <w:contextualSpacing/>
        <w:jc w:val="both"/>
      </w:pPr>
      <w:r w:rsidRPr="00E0029E">
        <w:rPr>
          <w:rFonts w:ascii="Times New Roman" w:hAnsi="Times New Roman" w:cs="Times New Roman"/>
          <w:sz w:val="28"/>
          <w:szCs w:val="28"/>
        </w:rPr>
        <w:t>https://urok.1c.ru/library/mathematics/virtualnye_laboratorii_po_matematike_7_11_kl/teoriya_veroyatnostey/</w:t>
      </w:r>
      <w:bookmarkEnd w:id="13"/>
      <w:bookmarkEnd w:id="14"/>
      <w:r>
        <w:rPr>
          <w:rFonts w:ascii="Times New Roman" w:hAnsi="Times New Roman" w:cs="Times New Roman"/>
          <w:sz w:val="28"/>
          <w:szCs w:val="28"/>
        </w:rPr>
        <w:t>.</w:t>
      </w:r>
    </w:p>
    <w:p w:rsidR="00466218" w:rsidRDefault="00466218">
      <w:pPr>
        <w:sectPr w:rsidR="00466218" w:rsidSect="00287E7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p w:rsidR="00466218" w:rsidRDefault="00466218">
      <w:pPr>
        <w:sectPr w:rsidR="00466218" w:rsidSect="00287E79">
          <w:pgSz w:w="16383" w:h="11906" w:orient="landscape"/>
          <w:pgMar w:top="720" w:right="720" w:bottom="720" w:left="720" w:header="720" w:footer="720" w:gutter="0"/>
          <w:cols w:space="720"/>
          <w:docGrid w:linePitch="299"/>
        </w:sectPr>
      </w:pPr>
    </w:p>
    <w:bookmarkEnd w:id="12"/>
    <w:p w:rsidR="00603C1A" w:rsidRPr="00370C5A" w:rsidRDefault="00603C1A" w:rsidP="004F01A9">
      <w:pPr>
        <w:spacing w:after="0" w:line="240" w:lineRule="auto"/>
        <w:ind w:firstLine="709"/>
        <w:jc w:val="center"/>
      </w:pPr>
    </w:p>
    <w:sectPr w:rsidR="00603C1A" w:rsidRPr="00370C5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ED6" w:rsidRDefault="00CA0ED6" w:rsidP="003E7033">
      <w:pPr>
        <w:spacing w:after="0" w:line="240" w:lineRule="auto"/>
      </w:pPr>
      <w:r>
        <w:separator/>
      </w:r>
    </w:p>
  </w:endnote>
  <w:endnote w:type="continuationSeparator" w:id="0">
    <w:p w:rsidR="00CA0ED6" w:rsidRDefault="00CA0ED6" w:rsidP="003E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9514694"/>
      <w:docPartObj>
        <w:docPartGallery w:val="Page Numbers (Bottom of Page)"/>
        <w:docPartUnique/>
      </w:docPartObj>
    </w:sdtPr>
    <w:sdtEndPr/>
    <w:sdtContent>
      <w:p w:rsidR="007E5392" w:rsidRDefault="007E5392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3C4">
          <w:rPr>
            <w:noProof/>
          </w:rPr>
          <w:t>6</w:t>
        </w:r>
        <w:r>
          <w:fldChar w:fldCharType="end"/>
        </w:r>
      </w:p>
    </w:sdtContent>
  </w:sdt>
  <w:p w:rsidR="007E5392" w:rsidRDefault="007E5392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ED6" w:rsidRDefault="00CA0ED6" w:rsidP="003E7033">
      <w:pPr>
        <w:spacing w:after="0" w:line="240" w:lineRule="auto"/>
      </w:pPr>
      <w:r>
        <w:separator/>
      </w:r>
    </w:p>
  </w:footnote>
  <w:footnote w:type="continuationSeparator" w:id="0">
    <w:p w:rsidR="00CA0ED6" w:rsidRDefault="00CA0ED6" w:rsidP="003E7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79E"/>
    <w:multiLevelType w:val="hybridMultilevel"/>
    <w:tmpl w:val="F65E1D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DF82186"/>
    <w:multiLevelType w:val="multilevel"/>
    <w:tmpl w:val="99D29F7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6E2A05"/>
    <w:multiLevelType w:val="multilevel"/>
    <w:tmpl w:val="8228A65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E243CE"/>
    <w:multiLevelType w:val="hybridMultilevel"/>
    <w:tmpl w:val="FECA111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135EAC"/>
    <w:multiLevelType w:val="hybridMultilevel"/>
    <w:tmpl w:val="896EB7B6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2EA65B6B"/>
    <w:multiLevelType w:val="hybridMultilevel"/>
    <w:tmpl w:val="AF4A3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092892"/>
    <w:multiLevelType w:val="hybridMultilevel"/>
    <w:tmpl w:val="986E59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57E6D34"/>
    <w:multiLevelType w:val="hybridMultilevel"/>
    <w:tmpl w:val="4CE8BBD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01">
      <w:start w:val="1"/>
      <w:numFmt w:val="bullet"/>
      <w:lvlText w:val=""/>
      <w:lvlJc w:val="left"/>
      <w:pPr>
        <w:ind w:left="2659" w:hanging="87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63127AA"/>
    <w:multiLevelType w:val="hybridMultilevel"/>
    <w:tmpl w:val="4DC03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B06067"/>
    <w:multiLevelType w:val="multilevel"/>
    <w:tmpl w:val="50F2C23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51F0BB0"/>
    <w:multiLevelType w:val="hybridMultilevel"/>
    <w:tmpl w:val="3B3AA1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5B74AC6"/>
    <w:multiLevelType w:val="hybridMultilevel"/>
    <w:tmpl w:val="FEB8708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E604BE9C">
      <w:start w:val="4"/>
      <w:numFmt w:val="bullet"/>
      <w:lvlText w:val="•"/>
      <w:lvlJc w:val="left"/>
      <w:pPr>
        <w:ind w:left="2505" w:hanging="705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2431D7C"/>
    <w:multiLevelType w:val="multilevel"/>
    <w:tmpl w:val="9B80F20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5270AF7"/>
    <w:multiLevelType w:val="hybridMultilevel"/>
    <w:tmpl w:val="131C7C7E"/>
    <w:lvl w:ilvl="0" w:tplc="E4680BDA">
      <w:start w:val="1"/>
      <w:numFmt w:val="decimal"/>
      <w:lvlText w:val="%1."/>
      <w:lvlJc w:val="left"/>
      <w:pPr>
        <w:ind w:left="961" w:hanging="360"/>
      </w:pPr>
      <w:rPr>
        <w:rFonts w:ascii="Times New Roman" w:hAnsi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55B6007E"/>
    <w:multiLevelType w:val="hybridMultilevel"/>
    <w:tmpl w:val="1D8E3A74"/>
    <w:lvl w:ilvl="0" w:tplc="0419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5">
    <w:nsid w:val="5DA01CE5"/>
    <w:multiLevelType w:val="hybridMultilevel"/>
    <w:tmpl w:val="85A0B08A"/>
    <w:lvl w:ilvl="0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>
    <w:nsid w:val="63DC316C"/>
    <w:multiLevelType w:val="multilevel"/>
    <w:tmpl w:val="7870003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F748D0"/>
    <w:multiLevelType w:val="hybridMultilevel"/>
    <w:tmpl w:val="898E77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1E36E2B"/>
    <w:multiLevelType w:val="hybridMultilevel"/>
    <w:tmpl w:val="410277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673E1794">
      <w:numFmt w:val="bullet"/>
      <w:lvlText w:val="•"/>
      <w:lvlJc w:val="left"/>
      <w:pPr>
        <w:ind w:left="2659" w:hanging="870"/>
      </w:pPr>
      <w:rPr>
        <w:rFonts w:ascii="Times New Roman" w:eastAsia="Calibr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74F80D61"/>
    <w:multiLevelType w:val="multilevel"/>
    <w:tmpl w:val="D3EC7AF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16"/>
  </w:num>
  <w:num w:numId="3">
    <w:abstractNumId w:val="2"/>
  </w:num>
  <w:num w:numId="4">
    <w:abstractNumId w:val="19"/>
  </w:num>
  <w:num w:numId="5">
    <w:abstractNumId w:val="1"/>
  </w:num>
  <w:num w:numId="6">
    <w:abstractNumId w:val="12"/>
  </w:num>
  <w:num w:numId="7">
    <w:abstractNumId w:val="11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  <w:num w:numId="12">
    <w:abstractNumId w:val="3"/>
  </w:num>
  <w:num w:numId="13">
    <w:abstractNumId w:val="15"/>
  </w:num>
  <w:num w:numId="14">
    <w:abstractNumId w:val="4"/>
  </w:num>
  <w:num w:numId="15">
    <w:abstractNumId w:val="17"/>
  </w:num>
  <w:num w:numId="16">
    <w:abstractNumId w:val="13"/>
  </w:num>
  <w:num w:numId="17">
    <w:abstractNumId w:val="6"/>
  </w:num>
  <w:num w:numId="18">
    <w:abstractNumId w:val="18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18"/>
    <w:rsid w:val="00003DF5"/>
    <w:rsid w:val="00010E5C"/>
    <w:rsid w:val="00057A03"/>
    <w:rsid w:val="00087A5E"/>
    <w:rsid w:val="000C7D30"/>
    <w:rsid w:val="000E1422"/>
    <w:rsid w:val="00124F35"/>
    <w:rsid w:val="001631ED"/>
    <w:rsid w:val="00170230"/>
    <w:rsid w:val="001A6B63"/>
    <w:rsid w:val="001E2D08"/>
    <w:rsid w:val="00287E79"/>
    <w:rsid w:val="002A349E"/>
    <w:rsid w:val="002A7167"/>
    <w:rsid w:val="002B4870"/>
    <w:rsid w:val="00370C5A"/>
    <w:rsid w:val="003D49B0"/>
    <w:rsid w:val="003E7033"/>
    <w:rsid w:val="003F711B"/>
    <w:rsid w:val="004323C4"/>
    <w:rsid w:val="00441646"/>
    <w:rsid w:val="00441D9F"/>
    <w:rsid w:val="00454AB9"/>
    <w:rsid w:val="00466218"/>
    <w:rsid w:val="004D401F"/>
    <w:rsid w:val="004F01A9"/>
    <w:rsid w:val="00521E3C"/>
    <w:rsid w:val="005670AB"/>
    <w:rsid w:val="00596B92"/>
    <w:rsid w:val="00603C1A"/>
    <w:rsid w:val="00610BA7"/>
    <w:rsid w:val="00611032"/>
    <w:rsid w:val="00627ACE"/>
    <w:rsid w:val="00631145"/>
    <w:rsid w:val="00653C4D"/>
    <w:rsid w:val="0066424C"/>
    <w:rsid w:val="006C3B7E"/>
    <w:rsid w:val="006D2003"/>
    <w:rsid w:val="006E049A"/>
    <w:rsid w:val="007D5D05"/>
    <w:rsid w:val="007E3E88"/>
    <w:rsid w:val="007E5392"/>
    <w:rsid w:val="00847B66"/>
    <w:rsid w:val="00924DAE"/>
    <w:rsid w:val="0093132D"/>
    <w:rsid w:val="00B03006"/>
    <w:rsid w:val="00B20841"/>
    <w:rsid w:val="00C75B0A"/>
    <w:rsid w:val="00CA0ED6"/>
    <w:rsid w:val="00CA26D3"/>
    <w:rsid w:val="00D15E1E"/>
    <w:rsid w:val="00D636F4"/>
    <w:rsid w:val="00DA610F"/>
    <w:rsid w:val="00DB2A6B"/>
    <w:rsid w:val="00DB6993"/>
    <w:rsid w:val="00DC10DC"/>
    <w:rsid w:val="00E0029E"/>
    <w:rsid w:val="00E4316E"/>
    <w:rsid w:val="00EF007C"/>
    <w:rsid w:val="00F16A58"/>
    <w:rsid w:val="00F3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CA2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3E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033"/>
  </w:style>
  <w:style w:type="paragraph" w:styleId="af0">
    <w:name w:val="footnote text"/>
    <w:basedOn w:val="a"/>
    <w:link w:val="af1"/>
    <w:uiPriority w:val="99"/>
    <w:semiHidden/>
    <w:unhideWhenUsed/>
    <w:rsid w:val="00596B9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96B9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6B92"/>
    <w:rPr>
      <w:vertAlign w:val="superscript"/>
    </w:rPr>
  </w:style>
  <w:style w:type="paragraph" w:styleId="af3">
    <w:name w:val="List Paragraph"/>
    <w:basedOn w:val="a"/>
    <w:uiPriority w:val="99"/>
    <w:unhideWhenUsed/>
    <w:rsid w:val="00596B9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93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13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11">
    <w:name w:val="Сетка таблицы1"/>
    <w:basedOn w:val="a1"/>
    <w:next w:val="ac"/>
    <w:uiPriority w:val="59"/>
    <w:rsid w:val="00CA26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footer"/>
    <w:basedOn w:val="a"/>
    <w:link w:val="af"/>
    <w:uiPriority w:val="99"/>
    <w:unhideWhenUsed/>
    <w:rsid w:val="003E70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E7033"/>
  </w:style>
  <w:style w:type="paragraph" w:styleId="af0">
    <w:name w:val="footnote text"/>
    <w:basedOn w:val="a"/>
    <w:link w:val="af1"/>
    <w:uiPriority w:val="99"/>
    <w:semiHidden/>
    <w:unhideWhenUsed/>
    <w:rsid w:val="00596B92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596B92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596B92"/>
    <w:rPr>
      <w:vertAlign w:val="superscript"/>
    </w:rPr>
  </w:style>
  <w:style w:type="paragraph" w:styleId="af3">
    <w:name w:val="List Paragraph"/>
    <w:basedOn w:val="a"/>
    <w:uiPriority w:val="99"/>
    <w:unhideWhenUsed/>
    <w:rsid w:val="00596B92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9313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9313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05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9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771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7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8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7fb2" TargetMode="External"/><Relationship Id="rId18" Type="http://schemas.openxmlformats.org/officeDocument/2006/relationships/hyperlink" Target="https://m.edsoo.ru/863f03fc" TargetMode="External"/><Relationship Id="rId26" Type="http://schemas.openxmlformats.org/officeDocument/2006/relationships/hyperlink" Target="https://m.edsoo.ru/863f1dec" TargetMode="External"/><Relationship Id="rId39" Type="http://schemas.openxmlformats.org/officeDocument/2006/relationships/hyperlink" Target="https://m.edsoo.ru/863f3372" TargetMode="External"/><Relationship Id="rId3" Type="http://schemas.openxmlformats.org/officeDocument/2006/relationships/styles" Target="styles.xml"/><Relationship Id="rId21" Type="http://schemas.openxmlformats.org/officeDocument/2006/relationships/hyperlink" Target="https://m.edsoo.ru/863f1180" TargetMode="External"/><Relationship Id="rId34" Type="http://schemas.openxmlformats.org/officeDocument/2006/relationships/hyperlink" Target="https://m.edsoo.ru/863f2a4e" TargetMode="External"/><Relationship Id="rId42" Type="http://schemas.openxmlformats.org/officeDocument/2006/relationships/hyperlink" Target="https://m.edsoo.ru/863f3b06" TargetMode="External"/><Relationship Id="rId47" Type="http://schemas.openxmlformats.org/officeDocument/2006/relationships/hyperlink" Target="https://m.edsoo.ru/863f3f20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m.edsoo.ru/7f417fb2" TargetMode="External"/><Relationship Id="rId17" Type="http://schemas.openxmlformats.org/officeDocument/2006/relationships/hyperlink" Target="https://m.edsoo.ru/863f029e" TargetMode="External"/><Relationship Id="rId25" Type="http://schemas.openxmlformats.org/officeDocument/2006/relationships/hyperlink" Target="https://m.edsoo.ru/863f1dec" TargetMode="External"/><Relationship Id="rId33" Type="http://schemas.openxmlformats.org/officeDocument/2006/relationships/hyperlink" Target="https://m.edsoo.ru/863f0ea6" TargetMode="External"/><Relationship Id="rId38" Type="http://schemas.openxmlformats.org/officeDocument/2006/relationships/hyperlink" Target="https://m.edsoo.ru/863f3214" TargetMode="External"/><Relationship Id="rId46" Type="http://schemas.openxmlformats.org/officeDocument/2006/relationships/hyperlink" Target="https://m.edsoo.ru/863f412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.edsoo.ru/7f417fb2" TargetMode="External"/><Relationship Id="rId20" Type="http://schemas.openxmlformats.org/officeDocument/2006/relationships/hyperlink" Target="https://m.edsoo.ru/863f076c" TargetMode="External"/><Relationship Id="rId29" Type="http://schemas.openxmlformats.org/officeDocument/2006/relationships/hyperlink" Target="https://m.edsoo.ru/863f235a" TargetMode="External"/><Relationship Id="rId41" Type="http://schemas.openxmlformats.org/officeDocument/2006/relationships/hyperlink" Target="https://m.edsoo.ru/863f38ae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m.edsoo.ru/7f417fb2" TargetMode="External"/><Relationship Id="rId24" Type="http://schemas.openxmlformats.org/officeDocument/2006/relationships/hyperlink" Target="https://m.edsoo.ru/863f198c" TargetMode="External"/><Relationship Id="rId32" Type="http://schemas.openxmlformats.org/officeDocument/2006/relationships/hyperlink" Target="https://m.edsoo.ru/863f0bfe" TargetMode="External"/><Relationship Id="rId37" Type="http://schemas.openxmlformats.org/officeDocument/2006/relationships/hyperlink" Target="https://m.edsoo.ru/863f2f8a" TargetMode="External"/><Relationship Id="rId40" Type="http://schemas.openxmlformats.org/officeDocument/2006/relationships/hyperlink" Target="https://m.edsoo.ru/863f3764" TargetMode="External"/><Relationship Id="rId45" Type="http://schemas.openxmlformats.org/officeDocument/2006/relationships/hyperlink" Target="https://lesson.edu.ru/lesson/681d6cae-e925-453a-adff-dbff231bfae5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.edsoo.ru/7f417fb2" TargetMode="External"/><Relationship Id="rId23" Type="http://schemas.openxmlformats.org/officeDocument/2006/relationships/hyperlink" Target="https://m.edsoo.ru/863f1784" TargetMode="External"/><Relationship Id="rId28" Type="http://schemas.openxmlformats.org/officeDocument/2006/relationships/hyperlink" Target="https://lesson.edu.ru/lesson/7365a809-479a-4886-90a4-860414e1c3e2" TargetMode="External"/><Relationship Id="rId36" Type="http://schemas.openxmlformats.org/officeDocument/2006/relationships/hyperlink" Target="https://m.edsoo.ru/863f2cd8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m.edsoo.ru/7f417fb2" TargetMode="External"/><Relationship Id="rId19" Type="http://schemas.openxmlformats.org/officeDocument/2006/relationships/hyperlink" Target="https://m.edsoo.ru/863f0578" TargetMode="External"/><Relationship Id="rId31" Type="http://schemas.openxmlformats.org/officeDocument/2006/relationships/hyperlink" Target="https://m.edsoo.ru/863f0a50" TargetMode="External"/><Relationship Id="rId44" Type="http://schemas.openxmlformats.org/officeDocument/2006/relationships/hyperlink" Target="https://m.edsoo.ru/863f4312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m.edsoo.ru/7f417fb2" TargetMode="External"/><Relationship Id="rId22" Type="http://schemas.openxmlformats.org/officeDocument/2006/relationships/hyperlink" Target="https://m.edsoo.ru/863f143c" TargetMode="External"/><Relationship Id="rId27" Type="http://schemas.openxmlformats.org/officeDocument/2006/relationships/hyperlink" Target="https://m.edsoo.ru/863f21ca" TargetMode="External"/><Relationship Id="rId30" Type="http://schemas.openxmlformats.org/officeDocument/2006/relationships/hyperlink" Target="https://m.edsoo.ru/863f0a50" TargetMode="External"/><Relationship Id="rId35" Type="http://schemas.openxmlformats.org/officeDocument/2006/relationships/hyperlink" Target="https://m.edsoo.ru/863f2bac" TargetMode="External"/><Relationship Id="rId43" Type="http://schemas.openxmlformats.org/officeDocument/2006/relationships/hyperlink" Target="https://m.edsoo.ru/863f3cbe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0348D-D4C0-4F32-B809-B2795F77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18</Pages>
  <Words>3003</Words>
  <Characters>17118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Иринка</dc:creator>
  <cp:lastModifiedBy>Учитель</cp:lastModifiedBy>
  <cp:revision>15</cp:revision>
  <cp:lastPrinted>2025-09-10T10:19:00Z</cp:lastPrinted>
  <dcterms:created xsi:type="dcterms:W3CDTF">2025-04-27T14:51:00Z</dcterms:created>
  <dcterms:modified xsi:type="dcterms:W3CDTF">2025-10-16T09:42:00Z</dcterms:modified>
</cp:coreProperties>
</file>