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Управление образования Администрации Аксайского района</w:t>
      </w:r>
    </w:p>
    <w:p w:rsidR="00B8694C" w:rsidRPr="002C71F1" w:rsidRDefault="00B8694C" w:rsidP="00B8694C">
      <w:pPr>
        <w:pStyle w:val="a6"/>
        <w:jc w:val="center"/>
        <w:rPr>
          <w:rStyle w:val="FontStyle32"/>
          <w:i/>
          <w:sz w:val="20"/>
          <w:szCs w:val="20"/>
        </w:rPr>
      </w:pPr>
      <w:r w:rsidRPr="002C71F1">
        <w:rPr>
          <w:rStyle w:val="FontStyle32"/>
          <w:i/>
          <w:sz w:val="20"/>
          <w:szCs w:val="20"/>
        </w:rPr>
        <w:t>муниципальное бюджетное общеобразовательное учреждение Аксайского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4F0B2D"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u w:val="single"/>
        </w:rPr>
      </w:pPr>
      <w:r w:rsidRPr="004F0B2D">
        <w:rPr>
          <w:rStyle w:val="FontStyle27"/>
          <w:color w:val="auto"/>
          <w:sz w:val="28"/>
          <w:szCs w:val="28"/>
          <w:u w:val="single"/>
        </w:rPr>
        <w:t>п</w:t>
      </w:r>
      <w:r w:rsidR="00B8694C" w:rsidRPr="004F0B2D">
        <w:rPr>
          <w:rStyle w:val="FontStyle27"/>
          <w:color w:val="auto"/>
          <w:sz w:val="28"/>
          <w:szCs w:val="28"/>
          <w:u w:val="single"/>
        </w:rPr>
        <w:t>о</w:t>
      </w:r>
      <w:r w:rsidR="007261C1">
        <w:rPr>
          <w:rStyle w:val="FontStyle27"/>
          <w:color w:val="auto"/>
          <w:sz w:val="28"/>
          <w:szCs w:val="28"/>
          <w:u w:val="single"/>
        </w:rPr>
        <w:t xml:space="preserve"> литературному чтению</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r w:rsidR="008B64CC" w:rsidRPr="00222EE5">
        <w:rPr>
          <w:rStyle w:val="FontStyle34"/>
          <w:color w:val="auto"/>
          <w:sz w:val="28"/>
          <w:szCs w:val="28"/>
          <w:u w:val="single"/>
        </w:rPr>
        <w:t>4</w:t>
      </w:r>
      <w:r w:rsidR="001D19CF" w:rsidRPr="00222EE5">
        <w:rPr>
          <w:rStyle w:val="FontStyle34"/>
          <w:color w:val="auto"/>
          <w:sz w:val="28"/>
          <w:szCs w:val="28"/>
          <w:u w:val="single"/>
        </w:rPr>
        <w:t xml:space="preserve"> </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7261C1">
        <w:rPr>
          <w:rStyle w:val="FontStyle27"/>
          <w:color w:val="auto"/>
          <w:sz w:val="28"/>
          <w:szCs w:val="28"/>
          <w:u w:val="single"/>
        </w:rPr>
        <w:t>136</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r w:rsidR="008B64CC" w:rsidRPr="00222EE5">
        <w:rPr>
          <w:rStyle w:val="FontStyle27"/>
          <w:color w:val="auto"/>
          <w:sz w:val="28"/>
          <w:szCs w:val="28"/>
          <w:u w:val="single"/>
        </w:rPr>
        <w:t>Сарапкина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EF48CB" w:rsidRDefault="00EF48CB" w:rsidP="00513FEF">
      <w:pPr>
        <w:pStyle w:val="af1"/>
        <w:spacing w:after="0" w:afterAutospacing="0"/>
        <w:ind w:firstLine="709"/>
        <w:jc w:val="both"/>
        <w:rPr>
          <w:sz w:val="28"/>
          <w:szCs w:val="28"/>
        </w:rPr>
      </w:pPr>
    </w:p>
    <w:p w:rsidR="006A0CB7" w:rsidRDefault="006A0CB7" w:rsidP="00513FEF">
      <w:pPr>
        <w:pStyle w:val="af1"/>
        <w:spacing w:after="0" w:afterAutospacing="0"/>
        <w:ind w:firstLine="709"/>
        <w:jc w:val="both"/>
        <w:rPr>
          <w:sz w:val="28"/>
          <w:szCs w:val="28"/>
        </w:rPr>
      </w:pPr>
    </w:p>
    <w:p w:rsidR="006A0CB7" w:rsidRDefault="006A0CB7" w:rsidP="00513FEF">
      <w:pPr>
        <w:pStyle w:val="af1"/>
        <w:spacing w:after="0" w:afterAutospacing="0"/>
        <w:ind w:firstLine="709"/>
        <w:jc w:val="both"/>
        <w:rPr>
          <w:sz w:val="28"/>
          <w:szCs w:val="28"/>
        </w:rPr>
      </w:pPr>
    </w:p>
    <w:p w:rsidR="006A0CB7" w:rsidRDefault="006A0CB7" w:rsidP="00513FEF">
      <w:pPr>
        <w:pStyle w:val="af1"/>
        <w:spacing w:after="0" w:afterAutospacing="0"/>
        <w:ind w:firstLine="709"/>
        <w:jc w:val="both"/>
        <w:rPr>
          <w:sz w:val="28"/>
          <w:szCs w:val="28"/>
        </w:rPr>
      </w:pPr>
    </w:p>
    <w:p w:rsidR="006A0CB7" w:rsidRDefault="006A0CB7" w:rsidP="00513FEF">
      <w:pPr>
        <w:pStyle w:val="af1"/>
        <w:spacing w:after="0" w:afterAutospacing="0"/>
        <w:ind w:firstLine="709"/>
        <w:jc w:val="both"/>
        <w:rPr>
          <w:sz w:val="28"/>
          <w:szCs w:val="28"/>
        </w:rPr>
      </w:pPr>
    </w:p>
    <w:p w:rsidR="00222EE5" w:rsidRDefault="00222EE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222EE5" w:rsidRPr="00222EE5" w:rsidRDefault="00222EE5" w:rsidP="00302005">
      <w:pPr>
        <w:pStyle w:val="ac"/>
        <w:numPr>
          <w:ilvl w:val="0"/>
          <w:numId w:val="2"/>
        </w:numPr>
        <w:suppressAutoHyphens/>
        <w:spacing w:line="360" w:lineRule="auto"/>
        <w:rPr>
          <w:b/>
          <w:lang w:eastAsia="ar-SA"/>
        </w:rPr>
      </w:pPr>
      <w:r w:rsidRPr="00222EE5">
        <w:rPr>
          <w:b/>
          <w:lang w:eastAsia="ar-SA"/>
        </w:rPr>
        <w:t>Пояснительная записка</w:t>
      </w:r>
    </w:p>
    <w:p w:rsidR="00585566" w:rsidRDefault="00585566" w:rsidP="00302005">
      <w:pPr>
        <w:tabs>
          <w:tab w:val="left" w:pos="567"/>
        </w:tabs>
      </w:pPr>
      <w:r>
        <w:rPr>
          <w:color w:val="FF0000"/>
        </w:rPr>
        <w:t xml:space="preserve"> </w:t>
      </w:r>
      <w:r w:rsidRPr="00585566">
        <w:rPr>
          <w:rFonts w:eastAsia="Calibri"/>
          <w:lang w:eastAsia="en-US"/>
        </w:rPr>
        <w:t>Адаптированная рабочая пр</w:t>
      </w:r>
      <w:r w:rsidR="007261C1">
        <w:rPr>
          <w:rFonts w:eastAsia="Calibri"/>
          <w:lang w:eastAsia="en-US"/>
        </w:rPr>
        <w:t>ограмма по литературному чтению</w:t>
      </w:r>
      <w:r w:rsidR="00654728">
        <w:rPr>
          <w:rFonts w:eastAsia="Calibri"/>
          <w:lang w:eastAsia="en-US"/>
        </w:rPr>
        <w:t xml:space="preserve"> </w:t>
      </w:r>
      <w:r w:rsidRPr="00585566">
        <w:rPr>
          <w:rFonts w:eastAsia="Calibri"/>
          <w:lang w:eastAsia="en-US"/>
        </w:rPr>
        <w:t xml:space="preserve">для обучающихся 4 класса с ЗПР осваивающих АООП НОО (вариант 7.2) разработана </w:t>
      </w:r>
      <w:r w:rsidRPr="00585566">
        <w:t xml:space="preserve">на основе следующих </w:t>
      </w:r>
      <w:r w:rsidRPr="00585566">
        <w:rPr>
          <w:b/>
        </w:rPr>
        <w:t>нормативно-правовых</w:t>
      </w:r>
      <w:r w:rsidRPr="00585566">
        <w:t xml:space="preserve"> и </w:t>
      </w:r>
      <w:r w:rsidRPr="00585566">
        <w:rPr>
          <w:b/>
        </w:rPr>
        <w:t>инструктивно-методических</w:t>
      </w:r>
      <w:r w:rsidRPr="00585566">
        <w:t xml:space="preserve"> документов:</w:t>
      </w:r>
    </w:p>
    <w:p w:rsidR="006E23BD" w:rsidRPr="00960294" w:rsidRDefault="006E23BD" w:rsidP="006E23BD">
      <w:pPr>
        <w:shd w:val="clear" w:color="auto" w:fill="FFFFFF"/>
        <w:rPr>
          <w:rFonts w:ascii="Arial" w:hAnsi="Arial" w:cs="Arial"/>
          <w:color w:val="1F1F1F"/>
          <w:spacing w:val="-4"/>
        </w:rPr>
      </w:pPr>
      <w:r w:rsidRPr="00960294">
        <w:rPr>
          <w:color w:val="1F1F1F"/>
          <w:spacing w:val="-4"/>
        </w:rPr>
        <w:t>-Федеральным законом от 29.12.2012 № 273-ФЗ «Об образовании в Российской Федерации»;</w:t>
      </w:r>
    </w:p>
    <w:p w:rsidR="006E23BD" w:rsidRPr="00960294" w:rsidRDefault="006E23BD" w:rsidP="006E23BD">
      <w:pPr>
        <w:shd w:val="clear" w:color="auto" w:fill="FFFFFF"/>
        <w:ind w:right="180"/>
        <w:rPr>
          <w:spacing w:val="-4"/>
          <w:shd w:val="clear" w:color="auto" w:fill="FFFFFF"/>
        </w:rPr>
      </w:pPr>
      <w:r w:rsidRPr="00960294">
        <w:rPr>
          <w:spacing w:val="-4"/>
          <w:shd w:val="clear" w:color="auto" w:fill="FFFFFF"/>
        </w:rPr>
        <w:t>-Приказом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6E23BD" w:rsidRPr="0063507A" w:rsidRDefault="006E23BD" w:rsidP="006E23BD">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обучающихся с ограни</w:t>
      </w:r>
      <w:r>
        <w:rPr>
          <w:lang w:eastAsia="ar-SA"/>
        </w:rPr>
        <w:t xml:space="preserve">ченными возможностями здоровья </w:t>
      </w:r>
      <w:r w:rsidRPr="00222EE5">
        <w:rPr>
          <w:lang w:eastAsia="ar-SA"/>
        </w:rPr>
        <w:t>(пр. МО РФ от 19.12.2014г № 1598),</w:t>
      </w:r>
    </w:p>
    <w:p w:rsidR="006E23BD" w:rsidRPr="00960294" w:rsidRDefault="006E23BD" w:rsidP="006E23BD">
      <w:pPr>
        <w:shd w:val="clear" w:color="auto" w:fill="FFFFFF"/>
        <w:rPr>
          <w:rFonts w:ascii="Arial" w:hAnsi="Arial" w:cs="Arial"/>
          <w:color w:val="1F1F1F"/>
          <w:spacing w:val="-4"/>
        </w:rPr>
      </w:pPr>
      <w:r w:rsidRPr="00960294">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7261C1" w:rsidRDefault="006E23BD" w:rsidP="007261C1">
      <w:pPr>
        <w:spacing w:after="200" w:line="360" w:lineRule="auto"/>
      </w:pPr>
      <w:r w:rsidRPr="002202B6">
        <w:rPr>
          <w:lang w:eastAsia="ar-SA"/>
        </w:rPr>
        <w:t xml:space="preserve">- </w:t>
      </w:r>
      <w:r w:rsidRPr="002202B6">
        <w:t>Индивидуальными</w:t>
      </w:r>
      <w:r w:rsidRPr="00960294">
        <w:rPr>
          <w:color w:val="FF0000"/>
        </w:rPr>
        <w:t xml:space="preserve"> </w:t>
      </w:r>
      <w:r w:rsidRPr="002202B6">
        <w:t>учебными планами для Костина Р</w:t>
      </w:r>
      <w:r w:rsidR="007261C1">
        <w:t>омана и Мащенко Владимира МБОУ Г</w:t>
      </w:r>
      <w:r w:rsidR="007261C1" w:rsidRPr="002202B6">
        <w:t>рушевск</w:t>
      </w:r>
      <w:r w:rsidR="007261C1">
        <w:t>ой СОШ на 2025-2026 учебный год.</w:t>
      </w:r>
    </w:p>
    <w:p w:rsidR="007261C1" w:rsidRDefault="007261C1" w:rsidP="007261C1">
      <w:pPr>
        <w:spacing w:after="200" w:line="360" w:lineRule="auto"/>
        <w:rPr>
          <w:color w:val="1F1F1F"/>
          <w:spacing w:val="-4"/>
        </w:rPr>
      </w:pPr>
      <w:r>
        <w:t xml:space="preserve"> </w:t>
      </w:r>
      <w:r w:rsidRPr="007261C1">
        <w:rPr>
          <w:rFonts w:ascii="Arial" w:hAnsi="Arial" w:cs="Arial"/>
          <w:color w:val="1F1F1F"/>
          <w:spacing w:val="-4"/>
          <w:sz w:val="28"/>
          <w:szCs w:val="28"/>
        </w:rPr>
        <w:t xml:space="preserve"> </w:t>
      </w:r>
      <w:r w:rsidRPr="007261C1">
        <w:rPr>
          <w:color w:val="1F1F1F"/>
          <w:spacing w:val="-4"/>
          <w:u w:val="single"/>
        </w:rPr>
        <w:t>Цель</w:t>
      </w:r>
      <w:r w:rsidRPr="007261C1">
        <w:rPr>
          <w:color w:val="1F1F1F"/>
          <w:spacing w:val="-4"/>
        </w:rPr>
        <w:t xml:space="preserve"> обучения: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261C1" w:rsidRPr="007261C1" w:rsidRDefault="007261C1" w:rsidP="007261C1">
      <w:pPr>
        <w:spacing w:after="200" w:line="360" w:lineRule="auto"/>
        <w:rPr>
          <w:color w:val="1F1F1F"/>
          <w:spacing w:val="-4"/>
        </w:rPr>
      </w:pPr>
      <w:r w:rsidRPr="007261C1">
        <w:rPr>
          <w:color w:val="1F1F1F"/>
          <w:spacing w:val="-4"/>
          <w:u w:val="single"/>
        </w:rPr>
        <w:t>Задачи</w:t>
      </w:r>
      <w:r w:rsidRPr="007261C1">
        <w:rPr>
          <w:color w:val="1F1F1F"/>
          <w:spacing w:val="-4"/>
        </w:rPr>
        <w:t xml:space="preserve"> обучения:</w:t>
      </w:r>
    </w:p>
    <w:p w:rsidR="007261C1" w:rsidRPr="007261C1" w:rsidRDefault="007261C1" w:rsidP="007261C1">
      <w:pPr>
        <w:shd w:val="clear" w:color="auto" w:fill="FFFFFF"/>
        <w:ind w:left="786" w:hanging="360"/>
        <w:jc w:val="both"/>
        <w:rPr>
          <w:color w:val="1F1F1F"/>
          <w:spacing w:val="-4"/>
        </w:rPr>
      </w:pPr>
      <w:r w:rsidRPr="007261C1">
        <w:rPr>
          <w:color w:val="1F1F1F"/>
          <w:spacing w:val="-4"/>
        </w:rPr>
        <w:t>−       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261C1" w:rsidRPr="007261C1" w:rsidRDefault="007261C1" w:rsidP="007261C1">
      <w:pPr>
        <w:shd w:val="clear" w:color="auto" w:fill="FFFFFF"/>
        <w:ind w:left="786" w:hanging="360"/>
        <w:jc w:val="both"/>
        <w:rPr>
          <w:color w:val="1F1F1F"/>
          <w:spacing w:val="-4"/>
        </w:rPr>
      </w:pPr>
      <w:r w:rsidRPr="007261C1">
        <w:rPr>
          <w:color w:val="1F1F1F"/>
          <w:spacing w:val="-4"/>
        </w:rPr>
        <w:t>−       достижение необходимого для продолжения образования уровня общего речевого развития;</w:t>
      </w:r>
    </w:p>
    <w:p w:rsidR="007261C1" w:rsidRPr="007261C1" w:rsidRDefault="007261C1" w:rsidP="007261C1">
      <w:pPr>
        <w:shd w:val="clear" w:color="auto" w:fill="FFFFFF"/>
        <w:ind w:left="786" w:hanging="360"/>
        <w:jc w:val="both"/>
        <w:rPr>
          <w:color w:val="1F1F1F"/>
          <w:spacing w:val="-4"/>
        </w:rPr>
      </w:pPr>
      <w:r w:rsidRPr="007261C1">
        <w:rPr>
          <w:color w:val="1F1F1F"/>
          <w:spacing w:val="-4"/>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7261C1" w:rsidRPr="007261C1" w:rsidRDefault="007261C1" w:rsidP="007261C1">
      <w:pPr>
        <w:shd w:val="clear" w:color="auto" w:fill="FFFFFF"/>
        <w:ind w:left="786" w:hanging="360"/>
        <w:jc w:val="both"/>
        <w:rPr>
          <w:color w:val="1F1F1F"/>
          <w:spacing w:val="-4"/>
        </w:rPr>
      </w:pPr>
      <w:r w:rsidRPr="007261C1">
        <w:rPr>
          <w:color w:val="1F1F1F"/>
          <w:spacing w:val="-4"/>
        </w:rPr>
        <w:t>−       первоначальное представление о многообразии жанров художественных произведений и произведений устного народного творчества;</w:t>
      </w:r>
    </w:p>
    <w:p w:rsidR="007261C1" w:rsidRPr="007261C1" w:rsidRDefault="007261C1" w:rsidP="007261C1">
      <w:pPr>
        <w:shd w:val="clear" w:color="auto" w:fill="FFFFFF"/>
        <w:ind w:left="786" w:hanging="360"/>
        <w:jc w:val="both"/>
        <w:rPr>
          <w:color w:val="1F1F1F"/>
          <w:spacing w:val="-4"/>
        </w:rPr>
      </w:pPr>
      <w:r w:rsidRPr="007261C1">
        <w:rPr>
          <w:color w:val="1F1F1F"/>
          <w:spacing w:val="-4"/>
        </w:rPr>
        <w:t>−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261C1" w:rsidRPr="007261C1" w:rsidRDefault="007261C1" w:rsidP="007261C1">
      <w:pPr>
        <w:shd w:val="clear" w:color="auto" w:fill="FFFFFF"/>
        <w:ind w:left="786" w:hanging="360"/>
        <w:jc w:val="both"/>
        <w:rPr>
          <w:color w:val="1F1F1F"/>
          <w:spacing w:val="-4"/>
        </w:rPr>
      </w:pPr>
      <w:r w:rsidRPr="007261C1">
        <w:rPr>
          <w:color w:val="1F1F1F"/>
          <w:spacing w:val="-4"/>
        </w:rPr>
        <w:t>−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7261C1" w:rsidRPr="007261C1" w:rsidRDefault="007261C1" w:rsidP="007261C1">
      <w:pPr>
        <w:shd w:val="clear" w:color="auto" w:fill="FFFFFF"/>
        <w:ind w:firstLine="708"/>
        <w:jc w:val="both"/>
        <w:rPr>
          <w:color w:val="1F1F1F"/>
          <w:spacing w:val="-4"/>
        </w:rPr>
      </w:pPr>
      <w:r w:rsidRPr="007261C1">
        <w:rPr>
          <w:color w:val="1F1F1F"/>
          <w:spacing w:val="-4"/>
        </w:rPr>
        <w:t>Учебный предмет «Литературное чтение» входит в предметную область «Русский язык и литературное чтение» и является обязательной частью учебного плана образования обучающихся с задержкой психического развития (вариант 7.2).</w:t>
      </w:r>
    </w:p>
    <w:p w:rsidR="006A0CB7" w:rsidRDefault="006A0CB7" w:rsidP="00302005">
      <w:pPr>
        <w:suppressAutoHyphens/>
        <w:spacing w:line="360" w:lineRule="auto"/>
        <w:ind w:firstLine="709"/>
        <w:rPr>
          <w:b/>
          <w:lang w:val="en-US" w:eastAsia="ar-SA"/>
        </w:rPr>
      </w:pPr>
    </w:p>
    <w:p w:rsidR="00D1388B" w:rsidRDefault="00BC039D" w:rsidP="00302005">
      <w:pPr>
        <w:suppressAutoHyphens/>
        <w:spacing w:line="360" w:lineRule="auto"/>
        <w:ind w:firstLine="709"/>
        <w:rPr>
          <w:b/>
          <w:lang w:eastAsia="ar-SA"/>
        </w:rPr>
      </w:pPr>
      <w:r>
        <w:rPr>
          <w:b/>
          <w:lang w:val="en-US" w:eastAsia="ar-SA"/>
        </w:rPr>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7261C1" w:rsidRPr="007261C1" w:rsidRDefault="007261C1" w:rsidP="006A0CB7">
      <w:pPr>
        <w:shd w:val="clear" w:color="auto" w:fill="FFFFFF"/>
        <w:ind w:firstLine="708"/>
        <w:rPr>
          <w:rFonts w:ascii="Calibri" w:hAnsi="Calibri"/>
          <w:color w:val="000000"/>
          <w:sz w:val="20"/>
          <w:szCs w:val="20"/>
        </w:rPr>
      </w:pPr>
      <w:r w:rsidRPr="007261C1">
        <w:rPr>
          <w:color w:val="000000"/>
        </w:rPr>
        <w:t>Учебный предмет «Литературное чтение» является одним из основных предметов в системе подготовки младшего школьника с ЗПР.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 учебным предметом «Литературное чтение» оказывает положительное влияние на общую успеваемость учащегося по всем предметным областям</w:t>
      </w:r>
    </w:p>
    <w:p w:rsidR="007261C1" w:rsidRPr="007261C1" w:rsidRDefault="007261C1" w:rsidP="006A0CB7">
      <w:pPr>
        <w:shd w:val="clear" w:color="auto" w:fill="FFFFFF"/>
        <w:ind w:firstLine="708"/>
        <w:rPr>
          <w:rFonts w:ascii="Calibri" w:hAnsi="Calibri"/>
          <w:color w:val="000000"/>
          <w:sz w:val="20"/>
          <w:szCs w:val="20"/>
        </w:rPr>
      </w:pPr>
      <w:r w:rsidRPr="007261C1">
        <w:rPr>
          <w:color w:val="000000"/>
        </w:rPr>
        <w:lastRenderedPageBreak/>
        <w:t>При обеспечении коррекционной направленности уроки по литературному чтению позволяют младшим школьникам с ЗПР освоить обязательный базисный минимум, преодолеть затруднения в чтении.</w:t>
      </w:r>
    </w:p>
    <w:p w:rsidR="007261C1" w:rsidRPr="007261C1" w:rsidRDefault="007261C1" w:rsidP="007261C1">
      <w:pPr>
        <w:shd w:val="clear" w:color="auto" w:fill="FFFFFF"/>
        <w:rPr>
          <w:rFonts w:ascii="Calibri" w:hAnsi="Calibri"/>
          <w:color w:val="000000"/>
          <w:sz w:val="20"/>
          <w:szCs w:val="20"/>
        </w:rPr>
      </w:pPr>
      <w:r w:rsidRPr="007261C1">
        <w:rPr>
          <w:color w:val="000000"/>
        </w:rPr>
        <w:t>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w:t>
      </w:r>
    </w:p>
    <w:p w:rsidR="007261C1" w:rsidRPr="007261C1" w:rsidRDefault="007261C1" w:rsidP="007261C1">
      <w:pPr>
        <w:shd w:val="clear" w:color="auto" w:fill="FFFFFF"/>
        <w:rPr>
          <w:rFonts w:ascii="Calibri" w:hAnsi="Calibri"/>
          <w:color w:val="000000"/>
          <w:sz w:val="20"/>
          <w:szCs w:val="20"/>
        </w:rPr>
      </w:pPr>
      <w:r w:rsidRPr="007261C1">
        <w:rPr>
          <w:color w:val="000000"/>
        </w:rPr>
        <w:t>Работа на уроке направлена на формирование языкового анализа и синтеза как основы, на которой формируется позиционный принцип чтения. Содержание работы на уроке позволяет учащимся овладеть техникой чтения, помогает научиться понимать смысл прочитанного, предотвратить ошибки, возникающие при обучении чтению. Уметь передавать при чтении различными выразительными средствами свое отношение к прочитанному, способность сделать подробный, выборочный и краткий пересказ, уметь воспроизводить содержание текста-описания или рассуждения являются одним из необходимых условий успешного обучения. Уметь различать в тексте слова, объяснять и использовать в собственной речи оттенки значений слов, образные средства выразительности способствуют развитию всех компонентов речевой системы. Уметь отличать связный текст от набора предложений, делить текст на части, озаглавливать их, объяснять смысл названия текста и смысл текста в целом также является необходимым школьным навыком.</w:t>
      </w:r>
    </w:p>
    <w:p w:rsidR="007261C1" w:rsidRPr="007261C1" w:rsidRDefault="007261C1" w:rsidP="006A0CB7">
      <w:pPr>
        <w:shd w:val="clear" w:color="auto" w:fill="FFFFFF"/>
        <w:ind w:firstLine="708"/>
        <w:rPr>
          <w:rFonts w:ascii="Calibri" w:hAnsi="Calibri"/>
          <w:color w:val="000000"/>
          <w:sz w:val="20"/>
          <w:szCs w:val="20"/>
        </w:rPr>
      </w:pPr>
      <w:r w:rsidRPr="007261C1">
        <w:rPr>
          <w:color w:val="000000"/>
        </w:rPr>
        <w:t>Кроме того, на уроках в процессе работы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Младшие школьники с ЗПР с помощью учителя учатся самостоятельно использовать контекст при осмыслении встречающихся в нем незнакомых слов и выражений.</w:t>
      </w:r>
    </w:p>
    <w:p w:rsidR="007261C1" w:rsidRPr="007261C1" w:rsidRDefault="007261C1" w:rsidP="007261C1">
      <w:pPr>
        <w:shd w:val="clear" w:color="auto" w:fill="FFFFFF"/>
        <w:rPr>
          <w:rFonts w:ascii="Calibri" w:hAnsi="Calibri"/>
          <w:color w:val="000000"/>
          <w:sz w:val="20"/>
          <w:szCs w:val="20"/>
        </w:rPr>
      </w:pPr>
      <w:r w:rsidRPr="007261C1">
        <w:rPr>
          <w:color w:val="000000"/>
        </w:rPr>
        <w:t>Специально организованная учителем работа позволяет детям передать содержащуюся в прочитанном тексте мысль, установить временные, причинно-следственные связи, охарактеризовать действующих лиц и дать оценку их поступкам. Школьники также учатся в правильном интонировании при чтении.</w:t>
      </w:r>
    </w:p>
    <w:p w:rsidR="007261C1" w:rsidRPr="007261C1" w:rsidRDefault="007261C1" w:rsidP="006A0CB7">
      <w:pPr>
        <w:shd w:val="clear" w:color="auto" w:fill="FFFFFF"/>
        <w:ind w:firstLine="708"/>
        <w:rPr>
          <w:rFonts w:ascii="Calibri" w:hAnsi="Calibri"/>
          <w:color w:val="000000"/>
          <w:sz w:val="20"/>
          <w:szCs w:val="20"/>
        </w:rPr>
      </w:pPr>
      <w:r w:rsidRPr="007261C1">
        <w:rPr>
          <w:color w:val="000000"/>
        </w:rPr>
        <w:t>Работа над перечисленными выше компонентами на уроках чтения способствует пониманию прочитанного и, следовательно, накоплению необходимых сведений и знаний об окружающей действительности, речевому развитию учащихся, преодолению специфических недостатков познавательной деятельности, оказывая положительное влияние на весь процесс обучения младшего школьника, имеющего ЗПР.</w:t>
      </w:r>
    </w:p>
    <w:p w:rsidR="00B57301" w:rsidRPr="00ED1D2F" w:rsidRDefault="00B57301" w:rsidP="00302005">
      <w:pPr>
        <w:suppressAutoHyphens/>
        <w:spacing w:line="360" w:lineRule="auto"/>
        <w:ind w:firstLine="709"/>
        <w:rPr>
          <w:b/>
          <w:lang w:eastAsia="ar-SA"/>
        </w:rPr>
      </w:pPr>
    </w:p>
    <w:p w:rsidR="00D1388B" w:rsidRPr="00222EE5" w:rsidRDefault="00D1388B" w:rsidP="00302005">
      <w:pPr>
        <w:suppressAutoHyphens/>
        <w:spacing w:line="360" w:lineRule="auto"/>
        <w:ind w:firstLine="709"/>
        <w:rPr>
          <w:b/>
          <w:lang w:eastAsia="ar-SA"/>
        </w:rPr>
      </w:pPr>
    </w:p>
    <w:p w:rsidR="00183E96" w:rsidRPr="00222EE5" w:rsidRDefault="00183E96" w:rsidP="00302005">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302005">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00D1388B">
        <w:rPr>
          <w:rFonts w:eastAsia="Calibri"/>
        </w:rPr>
        <w:t xml:space="preserve"> «</w:t>
      </w:r>
      <w:r w:rsidR="007261C1">
        <w:rPr>
          <w:rFonts w:eastAsia="Calibri"/>
        </w:rPr>
        <w:t>Литературное чтение</w:t>
      </w:r>
      <w:r w:rsidR="00ED1D2F">
        <w:rPr>
          <w:rFonts w:eastAsia="Calibri"/>
        </w:rPr>
        <w:t xml:space="preserve">» </w:t>
      </w:r>
      <w:r w:rsidRPr="00222EE5">
        <w:rPr>
          <w:rFonts w:eastAsia="Calibri"/>
        </w:rPr>
        <w:t xml:space="preserve">в 4 классе </w:t>
      </w:r>
      <w:r w:rsidR="007261C1">
        <w:rPr>
          <w:rFonts w:eastAsia="Calibri"/>
        </w:rPr>
        <w:t>выделяется 136</w:t>
      </w:r>
      <w:r w:rsidR="00B57301">
        <w:rPr>
          <w:rFonts w:eastAsia="Calibri"/>
        </w:rPr>
        <w:t xml:space="preserve"> часов</w:t>
      </w:r>
      <w:r w:rsidR="006E23BD">
        <w:rPr>
          <w:rFonts w:eastAsia="Calibri"/>
        </w:rPr>
        <w:t xml:space="preserve"> в год (1</w:t>
      </w:r>
      <w:r w:rsidRPr="00222EE5">
        <w:rPr>
          <w:rFonts w:eastAsia="Calibri"/>
        </w:rPr>
        <w:t xml:space="preserve">ч в неделю, 34 учебные недели), </w:t>
      </w:r>
      <w:r w:rsidRPr="00222EE5">
        <w:rPr>
          <w:color w:val="00000A"/>
        </w:rPr>
        <w:t xml:space="preserve">что соответствует количеству часов, 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Default="00183E96" w:rsidP="00302005">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B57301" w:rsidRDefault="00B57301" w:rsidP="007261C1">
      <w:pPr>
        <w:shd w:val="clear" w:color="auto" w:fill="FFFFFF"/>
        <w:jc w:val="both"/>
        <w:rPr>
          <w:b/>
        </w:rPr>
      </w:pPr>
      <w:r>
        <w:rPr>
          <w:color w:val="1F1F1F"/>
          <w:spacing w:val="-4"/>
          <w:sz w:val="28"/>
          <w:szCs w:val="28"/>
        </w:rPr>
        <w:t>  </w:t>
      </w:r>
      <w:r w:rsidR="007261C1">
        <w:rPr>
          <w:color w:val="000000"/>
          <w:spacing w:val="-4"/>
        </w:rPr>
        <w:t> Обучение литературному чтению строится на основе понимания того, что  литература - это явление национальной и ми</w:t>
      </w:r>
      <w:r w:rsidR="007261C1">
        <w:rPr>
          <w:color w:val="000000"/>
          <w:spacing w:val="-4"/>
        </w:rPr>
        <w:softHyphen/>
        <w:t>ровой культуры, средство сохранения и передачи нравственных ценностей и традиций;  осознании значимости чтения для личного развития; фор</w:t>
      </w:r>
      <w:r w:rsidR="007261C1">
        <w:rPr>
          <w:color w:val="000000"/>
          <w:spacing w:val="-4"/>
        </w:rPr>
        <w:softHyphen/>
        <w:t>мирования представлений о Родине и её людях, окружающем мире, культуре, первоначальных этических представлений, по</w:t>
      </w:r>
      <w:r w:rsidR="007261C1">
        <w:rPr>
          <w:color w:val="000000"/>
          <w:spacing w:val="-4"/>
        </w:rPr>
        <w:softHyphen/>
        <w:t>нятий о добре и зле, дружбе, честности; формировании потреб</w:t>
      </w:r>
      <w:r w:rsidR="007261C1">
        <w:rPr>
          <w:color w:val="000000"/>
          <w:spacing w:val="-4"/>
        </w:rPr>
        <w:softHyphen/>
        <w:t>ности в систематическом чтении.</w:t>
      </w:r>
    </w:p>
    <w:p w:rsidR="007230A1" w:rsidRPr="006A0CB7" w:rsidRDefault="007230A1" w:rsidP="00302005">
      <w:pPr>
        <w:suppressAutoHyphens/>
        <w:spacing w:line="360" w:lineRule="auto"/>
        <w:ind w:left="1080"/>
        <w:rPr>
          <w:b/>
          <w:lang w:eastAsia="ar-SA"/>
        </w:rPr>
      </w:pPr>
    </w:p>
    <w:p w:rsidR="007230A1" w:rsidRDefault="000D06A0" w:rsidP="007230A1">
      <w:pPr>
        <w:shd w:val="clear" w:color="auto" w:fill="FFFFFF"/>
        <w:rPr>
          <w:color w:val="1F1F1F"/>
          <w:spacing w:val="-4"/>
        </w:rPr>
      </w:pPr>
      <w:r>
        <w:rPr>
          <w:b/>
          <w:lang w:val="en-US" w:eastAsia="ar-SA"/>
        </w:rPr>
        <w:t>V</w:t>
      </w:r>
      <w:r w:rsidR="007230A1" w:rsidRPr="007230A1">
        <w:rPr>
          <w:color w:val="1F1F1F"/>
          <w:spacing w:val="-4"/>
        </w:rPr>
        <w:t xml:space="preserve"> </w:t>
      </w:r>
      <w:r w:rsidR="007230A1" w:rsidRPr="00222EE5">
        <w:rPr>
          <w:b/>
          <w:lang w:eastAsia="ar-SA"/>
        </w:rPr>
        <w:t xml:space="preserve">Планируемые </w:t>
      </w:r>
      <w:r w:rsidR="007230A1">
        <w:rPr>
          <w:b/>
          <w:lang w:eastAsia="ar-SA"/>
        </w:rPr>
        <w:t>результаты</w:t>
      </w:r>
    </w:p>
    <w:p w:rsidR="007230A1" w:rsidRDefault="007230A1" w:rsidP="007230A1">
      <w:pPr>
        <w:shd w:val="clear" w:color="auto" w:fill="FFFFFF"/>
        <w:rPr>
          <w:rFonts w:ascii="Arial" w:hAnsi="Arial" w:cs="Arial"/>
          <w:color w:val="1F1F1F"/>
          <w:spacing w:val="-4"/>
        </w:rPr>
      </w:pPr>
      <w:r>
        <w:rPr>
          <w:color w:val="1F1F1F"/>
          <w:spacing w:val="-4"/>
        </w:rPr>
        <w:t>Программа обеспечивает достижение необходимых личностных, метапредметных, предметных результатов освоения курса, заложенных в ФГОС НОО.</w:t>
      </w:r>
    </w:p>
    <w:p w:rsidR="007230A1" w:rsidRDefault="007230A1" w:rsidP="007230A1">
      <w:pPr>
        <w:shd w:val="clear" w:color="auto" w:fill="FFFFFF"/>
        <w:ind w:firstLine="284"/>
        <w:rPr>
          <w:rFonts w:ascii="Arial" w:hAnsi="Arial" w:cs="Arial"/>
          <w:color w:val="1F1F1F"/>
          <w:spacing w:val="-4"/>
        </w:rPr>
      </w:pPr>
      <w:r>
        <w:rPr>
          <w:b/>
          <w:bCs/>
          <w:i/>
          <w:iCs/>
          <w:color w:val="1F1F1F"/>
          <w:spacing w:val="-4"/>
        </w:rPr>
        <w:t>Личностные результаты</w:t>
      </w:r>
    </w:p>
    <w:p w:rsidR="007230A1" w:rsidRDefault="007230A1" w:rsidP="007230A1">
      <w:pPr>
        <w:shd w:val="clear" w:color="auto" w:fill="FFFFFF"/>
        <w:spacing w:line="276" w:lineRule="atLeast"/>
        <w:jc w:val="both"/>
        <w:rPr>
          <w:rFonts w:ascii="Arial" w:hAnsi="Arial" w:cs="Arial"/>
          <w:color w:val="1F1F1F"/>
          <w:spacing w:val="-4"/>
        </w:rPr>
      </w:pPr>
      <w:bookmarkStart w:id="0" w:name="bookmark2"/>
      <w:r>
        <w:rPr>
          <w:color w:val="1F1F1F"/>
          <w:spacing w:val="-4"/>
        </w:rPr>
        <w:t>Обучающийся получит возможность для формирова</w:t>
      </w:r>
      <w:r>
        <w:rPr>
          <w:color w:val="1F1F1F"/>
          <w:spacing w:val="-4"/>
        </w:rPr>
        <w:softHyphen/>
        <w:t>ния следующих общих личностных результатов:</w:t>
      </w:r>
      <w:bookmarkEnd w:id="0"/>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воспитание российской гражданской идентичности: патриотизма, уважения к Отечеству, прошлое и настоящее многонационального народа России;</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формирование средствами литературных произведений целостного взгляда на мир единства и разнообразия природы, народов, культур и религий;</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воспитание художественно- эстетического вкуса, эстетических потребностей, ценностей и чувств на основе опыта слушания и заучивания наизусть произведений художеств ной литературы;</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развитие эстетических чувств, доброжелательности и эмоционально-нравственной отзывчивости, понимания и сопереживания чувствам других людей;</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овладение начальными навыками адаптации к школе, к школьному коллективу;</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осознание значимости чтения для своего дальнейшего развития;</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восприятие литературного произведения как особого вида искусства;</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7230A1" w:rsidRDefault="007230A1" w:rsidP="007230A1">
      <w:pPr>
        <w:shd w:val="clear" w:color="auto" w:fill="FFFFFF"/>
        <w:ind w:firstLine="284"/>
        <w:rPr>
          <w:rFonts w:ascii="Arial" w:hAnsi="Arial" w:cs="Arial"/>
          <w:color w:val="1F1F1F"/>
          <w:spacing w:val="-4"/>
        </w:rPr>
      </w:pPr>
      <w:r>
        <w:rPr>
          <w:color w:val="1F1F1F"/>
          <w:spacing w:val="-4"/>
        </w:rPr>
        <w:t> </w:t>
      </w:r>
    </w:p>
    <w:p w:rsidR="007230A1" w:rsidRDefault="007230A1" w:rsidP="007230A1">
      <w:pPr>
        <w:shd w:val="clear" w:color="auto" w:fill="FFFFFF"/>
        <w:ind w:firstLine="284"/>
        <w:rPr>
          <w:rFonts w:ascii="Arial" w:hAnsi="Arial" w:cs="Arial"/>
          <w:color w:val="1F1F1F"/>
          <w:spacing w:val="-4"/>
        </w:rPr>
      </w:pPr>
      <w:r>
        <w:rPr>
          <w:b/>
          <w:bCs/>
          <w:i/>
          <w:iCs/>
          <w:color w:val="1F1F1F"/>
          <w:spacing w:val="-4"/>
        </w:rPr>
        <w:t>Метапредметные результаты</w:t>
      </w:r>
    </w:p>
    <w:p w:rsidR="007230A1" w:rsidRDefault="007230A1" w:rsidP="007230A1">
      <w:pPr>
        <w:shd w:val="clear" w:color="auto" w:fill="FFFFFF"/>
        <w:ind w:left="720" w:hanging="360"/>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овладение способностью принимать и сохранять цели и задачи учебной деятельности, поиска средств её осуществления;</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освоение способами решения проблем творческого и поискового характера;</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составления текстов в устной и письменной формах;</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7230A1" w:rsidRDefault="007230A1" w:rsidP="007230A1">
      <w:pPr>
        <w:shd w:val="clear" w:color="auto" w:fill="FFFFFF"/>
        <w:ind w:left="720"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w:t>
      </w:r>
      <w:r>
        <w:rPr>
          <w:color w:val="1F1F1F"/>
          <w:spacing w:val="-4"/>
        </w:rPr>
        <w:softHyphen/>
        <w:t>ку событий.</w:t>
      </w:r>
    </w:p>
    <w:p w:rsidR="007230A1" w:rsidRDefault="007230A1" w:rsidP="007230A1">
      <w:pPr>
        <w:shd w:val="clear" w:color="auto" w:fill="FFFFFF"/>
        <w:ind w:firstLine="284"/>
        <w:jc w:val="both"/>
        <w:rPr>
          <w:rFonts w:ascii="Arial" w:hAnsi="Arial" w:cs="Arial"/>
          <w:color w:val="1F1F1F"/>
          <w:spacing w:val="-4"/>
        </w:rPr>
      </w:pPr>
      <w:r>
        <w:rPr>
          <w:color w:val="1F1F1F"/>
          <w:spacing w:val="-4"/>
        </w:rPr>
        <w:t> </w:t>
      </w:r>
    </w:p>
    <w:p w:rsidR="007230A1" w:rsidRDefault="007230A1" w:rsidP="007230A1">
      <w:pPr>
        <w:shd w:val="clear" w:color="auto" w:fill="FFFFFF"/>
        <w:ind w:firstLine="284"/>
        <w:jc w:val="both"/>
        <w:rPr>
          <w:rFonts w:ascii="Arial" w:hAnsi="Arial" w:cs="Arial"/>
          <w:color w:val="1F1F1F"/>
          <w:spacing w:val="-4"/>
        </w:rPr>
      </w:pPr>
      <w:r>
        <w:rPr>
          <w:b/>
          <w:bCs/>
          <w:i/>
          <w:iCs/>
          <w:color w:val="1F1F1F"/>
          <w:spacing w:val="-4"/>
        </w:rPr>
        <w:t>Предметные результаты</w:t>
      </w:r>
    </w:p>
    <w:p w:rsidR="007230A1" w:rsidRDefault="007230A1" w:rsidP="007230A1">
      <w:pPr>
        <w:shd w:val="clear" w:color="auto" w:fill="FFFFFF"/>
        <w:ind w:left="720" w:hanging="360"/>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овладение техникой чтения, приёмами понимания прочитанного и прослушанного произведения;</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достижение необходимого для продолжения образования уровня читательской ком</w:t>
      </w:r>
      <w:r>
        <w:rPr>
          <w:color w:val="1F1F1F"/>
          <w:spacing w:val="-4"/>
        </w:rPr>
        <w:softHyphen/>
        <w:t>петентности, общего речевого развития, т. е. овладение чтением вслух и про себя, элемен</w:t>
      </w:r>
      <w:r>
        <w:rPr>
          <w:color w:val="1F1F1F"/>
          <w:spacing w:val="-4"/>
        </w:rPr>
        <w:softHyphen/>
        <w:t>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lastRenderedPageBreak/>
        <w:t></w:t>
      </w:r>
      <w:r>
        <w:rPr>
          <w:color w:val="1F1F1F"/>
          <w:spacing w:val="-4"/>
          <w:sz w:val="14"/>
          <w:szCs w:val="14"/>
        </w:rPr>
        <w:t>          </w:t>
      </w:r>
      <w:r>
        <w:rPr>
          <w:color w:val="1F1F1F"/>
          <w:spacing w:val="-4"/>
        </w:rPr>
        <w:t>использование разных видов чтения (изучающее (смысловое), выборочное, поиско</w:t>
      </w:r>
      <w:r>
        <w:rPr>
          <w:color w:val="1F1F1F"/>
          <w:spacing w:val="-4"/>
        </w:rPr>
        <w:softHyphen/>
        <w:t>вое); умение осознанно воспринимать и оценивать содержание и специфику различных тек</w:t>
      </w:r>
      <w:r>
        <w:rPr>
          <w:color w:val="1F1F1F"/>
          <w:spacing w:val="-4"/>
        </w:rPr>
        <w:softHyphen/>
        <w:t>стов, участвовать в их обсуждении, давать и обосновывать нравственную оценку поступков героев;</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умение самостоятельно выбирать интересующую литературу, пользоваться справоч</w:t>
      </w:r>
      <w:r>
        <w:rPr>
          <w:color w:val="1F1F1F"/>
          <w:spacing w:val="-4"/>
        </w:rPr>
        <w:softHyphen/>
        <w:t>ными источниками;</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умение использовать простейшие виды анализа различных текстов;</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умение работать с разными видами текстов, находить характерные особенности на</w:t>
      </w:r>
      <w:r>
        <w:rPr>
          <w:color w:val="1F1F1F"/>
          <w:spacing w:val="-4"/>
        </w:rPr>
        <w:softHyphen/>
        <w:t>учно-познавательных, учебных и художественных произведений;</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умение создавать собственный текст на основе художественного произведения, ре</w:t>
      </w:r>
      <w:r>
        <w:rPr>
          <w:color w:val="1F1F1F"/>
          <w:spacing w:val="-4"/>
        </w:rPr>
        <w:softHyphen/>
        <w:t>продукции картин художников, по иллюстрациям, на основе личного опыта;</w:t>
      </w:r>
    </w:p>
    <w:p w:rsidR="007230A1" w:rsidRDefault="007230A1" w:rsidP="007230A1">
      <w:pPr>
        <w:shd w:val="clear" w:color="auto" w:fill="FFFFFF"/>
        <w:ind w:firstLine="284"/>
        <w:jc w:val="both"/>
        <w:rPr>
          <w:rFonts w:ascii="Arial" w:hAnsi="Arial" w:cs="Arial"/>
          <w:color w:val="1F1F1F"/>
          <w:spacing w:val="-4"/>
        </w:rPr>
      </w:pPr>
      <w:r>
        <w:rPr>
          <w:rFonts w:ascii="Symbol" w:hAnsi="Symbol" w:cs="Arial"/>
          <w:color w:val="1F1F1F"/>
          <w:spacing w:val="-4"/>
        </w:rPr>
        <w:t></w:t>
      </w:r>
      <w:r>
        <w:rPr>
          <w:color w:val="1F1F1F"/>
          <w:spacing w:val="-4"/>
          <w:sz w:val="14"/>
          <w:szCs w:val="14"/>
        </w:rPr>
        <w:t>          </w:t>
      </w:r>
      <w:r>
        <w:rPr>
          <w:color w:val="1F1F1F"/>
          <w:spacing w:val="-4"/>
        </w:rPr>
        <w:t>умение декламировать (читать стихи наизусть) стихотворные произведения, высту</w:t>
      </w:r>
      <w:r>
        <w:rPr>
          <w:color w:val="1F1F1F"/>
          <w:spacing w:val="-4"/>
        </w:rPr>
        <w:softHyphen/>
        <w:t>пать перед знакомой аудиторией с небольшими сообщениями.</w:t>
      </w:r>
    </w:p>
    <w:p w:rsidR="006A0CB7" w:rsidRDefault="000D06A0" w:rsidP="00302005">
      <w:pPr>
        <w:suppressAutoHyphens/>
        <w:spacing w:line="360" w:lineRule="auto"/>
        <w:ind w:left="1080"/>
        <w:rPr>
          <w:b/>
          <w:lang w:eastAsia="ar-SA"/>
        </w:rPr>
      </w:pPr>
      <w:r w:rsidRPr="000D06A0">
        <w:rPr>
          <w:b/>
          <w:lang w:eastAsia="ar-SA"/>
        </w:rPr>
        <w:t xml:space="preserve"> </w:t>
      </w:r>
    </w:p>
    <w:p w:rsidR="000D06A0" w:rsidRPr="007230A1" w:rsidRDefault="000D06A0" w:rsidP="00302005">
      <w:pPr>
        <w:suppressAutoHyphens/>
        <w:spacing w:line="360" w:lineRule="auto"/>
        <w:ind w:left="1080"/>
        <w:rPr>
          <w:rFonts w:eastAsia="Calibri"/>
          <w:b/>
          <w:lang w:eastAsia="en-US"/>
        </w:rPr>
      </w:pPr>
      <w:r w:rsidRPr="007230A1">
        <w:rPr>
          <w:rFonts w:eastAsia="Calibri"/>
          <w:b/>
          <w:lang w:val="en-US"/>
        </w:rPr>
        <w:t>VI</w:t>
      </w:r>
      <w:r w:rsidRPr="007230A1">
        <w:rPr>
          <w:rFonts w:eastAsia="Calibri"/>
          <w:b/>
        </w:rPr>
        <w:t xml:space="preserve"> </w:t>
      </w:r>
      <w:r w:rsidRPr="007230A1">
        <w:rPr>
          <w:rFonts w:eastAsia="Calibri"/>
          <w:b/>
          <w:lang w:eastAsia="en-US"/>
        </w:rPr>
        <w:t>Содержание учебного предмета</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1.     О Родине, героические страницы истории.</w:t>
      </w:r>
    </w:p>
    <w:p w:rsidR="007230A1" w:rsidRPr="007230A1" w:rsidRDefault="007230A1" w:rsidP="007230A1">
      <w:pPr>
        <w:shd w:val="clear" w:color="auto" w:fill="FFFFFF"/>
        <w:ind w:firstLine="627"/>
        <w:jc w:val="both"/>
        <w:rPr>
          <w:color w:val="1F1F1F"/>
          <w:spacing w:val="-4"/>
        </w:rPr>
      </w:pPr>
      <w:r w:rsidRPr="007230A1">
        <w:rPr>
          <w:color w:val="1F1F1F"/>
          <w:spacing w:val="-4"/>
        </w:rPr>
        <w:t>Наше Отечество, образ родной земли в стихотворных и прозаических произведениях писателей и поэтов XIX и ХХ веков. Представление о проявлении любви к родной земле в литературе разных народов.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7230A1" w:rsidRPr="007230A1" w:rsidRDefault="007230A1" w:rsidP="007230A1">
      <w:pPr>
        <w:shd w:val="clear" w:color="auto" w:fill="FFFFFF"/>
        <w:ind w:firstLine="627"/>
        <w:jc w:val="both"/>
        <w:rPr>
          <w:color w:val="1F1F1F"/>
          <w:spacing w:val="-4"/>
        </w:rPr>
      </w:pPr>
      <w:r w:rsidRPr="007230A1">
        <w:rPr>
          <w:color w:val="1F1F1F"/>
          <w:spacing w:val="-4"/>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2.     Фольклор (устное народное творчество).</w:t>
      </w:r>
    </w:p>
    <w:p w:rsidR="007230A1" w:rsidRPr="007230A1" w:rsidRDefault="007230A1" w:rsidP="007230A1">
      <w:pPr>
        <w:shd w:val="clear" w:color="auto" w:fill="FFFFFF"/>
        <w:ind w:firstLine="567"/>
        <w:jc w:val="both"/>
        <w:rPr>
          <w:color w:val="1F1F1F"/>
          <w:spacing w:val="-4"/>
        </w:rPr>
      </w:pPr>
      <w:r w:rsidRPr="007230A1">
        <w:rPr>
          <w:color w:val="1F1F1F"/>
          <w:spacing w:val="-4"/>
        </w:rPr>
        <w:t>Фольклор как народная духовная культура. </w:t>
      </w:r>
      <w:r w:rsidRPr="007230A1">
        <w:rPr>
          <w:color w:val="000000"/>
          <w:spacing w:val="-4"/>
        </w:rPr>
        <w:t>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7230A1">
        <w:rPr>
          <w:color w:val="1F1F1F"/>
          <w:spacing w:val="-4"/>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7230A1" w:rsidRPr="007230A1" w:rsidRDefault="007230A1" w:rsidP="007230A1">
      <w:r w:rsidRPr="007230A1">
        <w:rPr>
          <w:color w:val="1F1F1F"/>
          <w:spacing w:val="-4"/>
          <w:shd w:val="clear" w:color="auto" w:fill="FFFFFF"/>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3.     Творчество А.С. Пушкина.</w:t>
      </w:r>
    </w:p>
    <w:p w:rsidR="007230A1" w:rsidRPr="007230A1" w:rsidRDefault="007230A1" w:rsidP="007230A1">
      <w:pPr>
        <w:shd w:val="clear" w:color="auto" w:fill="FFFFFF"/>
        <w:ind w:firstLine="567"/>
        <w:jc w:val="both"/>
        <w:rPr>
          <w:color w:val="1F1F1F"/>
          <w:spacing w:val="-4"/>
        </w:rPr>
      </w:pPr>
      <w:r w:rsidRPr="007230A1">
        <w:rPr>
          <w:color w:val="1F1F1F"/>
          <w:spacing w:val="-4"/>
        </w:rP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А.С. Пушкин «Сказка о мёртвой царевне и о семи богатырях», «Няне», «Осень» (отрывки), «Зимняя дорога» и другие.</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4.     Творчество И.А. Крылова.</w:t>
      </w:r>
    </w:p>
    <w:p w:rsidR="007230A1" w:rsidRPr="007230A1" w:rsidRDefault="007230A1" w:rsidP="007230A1">
      <w:pPr>
        <w:shd w:val="clear" w:color="auto" w:fill="FFFFFF"/>
        <w:ind w:firstLine="567"/>
        <w:jc w:val="both"/>
        <w:rPr>
          <w:color w:val="1F1F1F"/>
          <w:spacing w:val="-4"/>
        </w:rPr>
      </w:pPr>
      <w:r w:rsidRPr="007230A1">
        <w:rPr>
          <w:color w:val="1F1F1F"/>
          <w:spacing w:val="-4"/>
        </w:rPr>
        <w:lastRenderedPageBreak/>
        <w:t>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Крылов И.А. «Стрекоза и муравей», «Квартет», И.И. Хемницер «Стрекоза», Л.Н. Толстой «Стрекоза и муравей» и другие.</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5.     </w:t>
      </w:r>
      <w:r w:rsidR="006A0CB7">
        <w:rPr>
          <w:noProof/>
        </w:rPr>
        <w:pict>
          <v:rect id="AutoShape 8" o:spid="_x0000_s1033" alt="https://documents.infourok.ru/3fe910c6-32d7-4230-b7b8-5189a2e09044/0/image002.jpg" style="position:absolute;left:0;text-align:left;margin-left:0;margin-top:0;width:.75pt;height:.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" o:allowoverlap="f" filled="f" stroked="f">
            <o:lock v:ext="edit" aspectratio="t"/>
            <w10:wrap type="square"/>
          </v:rect>
        </w:pict>
      </w:r>
      <w:r w:rsidR="006A0CB7">
        <w:rPr>
          <w:noProof/>
        </w:rPr>
        <w:pict>
          <v:rect id="AutoShape 9" o:spid="_x0000_s1032" alt="https://documents.infourok.ru/3fe910c6-32d7-4230-b7b8-5189a2e09044/0/image003.jpg" style="position:absolute;left:0;text-align:left;margin-left:0;margin-top:0;width:.75pt;height:.7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" o:allowoverlap="f" filled="f" stroked="f">
            <o:lock v:ext="edit" aspectratio="t"/>
            <w10:wrap type="square"/>
          </v:rect>
        </w:pict>
      </w:r>
      <w:r w:rsidRPr="007230A1">
        <w:rPr>
          <w:i/>
          <w:iCs/>
          <w:color w:val="1F1F1F"/>
          <w:spacing w:val="-4"/>
        </w:rPr>
        <w:t>Творчество М.Ю. Лермонтова.</w:t>
      </w:r>
    </w:p>
    <w:p w:rsidR="007230A1" w:rsidRPr="007230A1" w:rsidRDefault="007230A1" w:rsidP="007230A1">
      <w:pPr>
        <w:shd w:val="clear" w:color="auto" w:fill="FFFFFF"/>
        <w:ind w:firstLine="567"/>
        <w:jc w:val="both"/>
        <w:rPr>
          <w:color w:val="1F1F1F"/>
          <w:spacing w:val="-4"/>
        </w:rPr>
      </w:pPr>
      <w:r w:rsidRPr="007230A1">
        <w:rPr>
          <w:color w:val="1F1F1F"/>
          <w:spacing w:val="-4"/>
        </w:rPr>
        <w:t>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М.Ю. Лермонтов «Утёс», «Парус», «Москва, Москва! . . . Люблю тебя как сын.. .» и другие.</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6.     Литературная сказка.</w:t>
      </w:r>
    </w:p>
    <w:p w:rsidR="007230A1" w:rsidRPr="007230A1" w:rsidRDefault="007230A1" w:rsidP="007230A1">
      <w:pPr>
        <w:shd w:val="clear" w:color="auto" w:fill="FFFFFF"/>
        <w:ind w:firstLine="567"/>
        <w:jc w:val="both"/>
        <w:rPr>
          <w:color w:val="1F1F1F"/>
          <w:spacing w:val="-4"/>
        </w:rPr>
      </w:pPr>
      <w:r w:rsidRPr="007230A1">
        <w:rPr>
          <w:color w:val="1F1F1F"/>
          <w:spacing w:val="-4"/>
        </w:rPr>
        <w:t>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П.П. Бажов «Серебряное копытце», П.П. Ершов «Конёк-Горбунок», С.Т. Аксаков «Аленький цветочек» и другие.</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7.     Картины природы в творчестве поэтов и писателей XIX—XX веков.</w:t>
      </w:r>
    </w:p>
    <w:p w:rsidR="007230A1" w:rsidRPr="007230A1" w:rsidRDefault="007230A1" w:rsidP="007230A1">
      <w:pPr>
        <w:shd w:val="clear" w:color="auto" w:fill="FFFFFF"/>
        <w:jc w:val="both"/>
        <w:rPr>
          <w:color w:val="1F1F1F"/>
          <w:spacing w:val="-4"/>
        </w:rPr>
      </w:pPr>
      <w:r w:rsidRPr="007230A1">
        <w:rPr>
          <w:color w:val="1F1F1F"/>
          <w:spacing w:val="-4"/>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7230A1" w:rsidRPr="007230A1" w:rsidRDefault="007230A1" w:rsidP="007230A1">
      <w:pPr>
        <w:shd w:val="clear" w:color="auto" w:fill="FFFFFF"/>
        <w:jc w:val="both"/>
        <w:rPr>
          <w:color w:val="1F1F1F"/>
          <w:spacing w:val="-4"/>
        </w:rPr>
      </w:pPr>
      <w:r w:rsidRPr="007230A1">
        <w:rPr>
          <w:i/>
          <w:iCs/>
          <w:color w:val="1F1F1F"/>
          <w:spacing w:val="-4"/>
        </w:rPr>
        <w:t>8.     </w:t>
      </w:r>
      <w:r w:rsidR="006A0CB7">
        <w:rPr>
          <w:noProof/>
        </w:rPr>
        <w:pict>
          <v:rect id="AutoShape 10" o:spid="_x0000_s1031" alt="https://documents.infourok.ru/3fe910c6-32d7-4230-b7b8-5189a2e09044/0/image004.jpg" style="position:absolute;left:0;text-align:left;margin-left:0;margin-top:0;width:.75pt;height:.7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Fc2eM7tAgAADwYAAA4AAAAA&#10;AAAAAAAAAAAALgIAAGRycy9lMm9Eb2MueG1sUEsBAi0AFAAGAAgAAAAhANQI2TfYAAAAAQEAAA8A&#10;AAAAAAAAAAAAAAAARwUAAGRycy9kb3ducmV2LnhtbFBLBQYAAAAABAAEAPMAAABMBgAAAAA=&#10;" o:allowoverlap="f" filled="f" stroked="f">
            <o:lock v:ext="edit" aspectratio="t"/>
            <w10:wrap type="square"/>
          </v:rect>
        </w:pict>
      </w:r>
      <w:r w:rsidRPr="007230A1">
        <w:rPr>
          <w:i/>
          <w:iCs/>
          <w:color w:val="1F1F1F"/>
          <w:spacing w:val="-4"/>
        </w:rPr>
        <w:t>Творчество Л.Н. Толстого.</w:t>
      </w:r>
    </w:p>
    <w:p w:rsidR="007230A1" w:rsidRPr="007230A1" w:rsidRDefault="007230A1" w:rsidP="007230A1">
      <w:pPr>
        <w:shd w:val="clear" w:color="auto" w:fill="FFFFFF"/>
        <w:ind w:firstLine="567"/>
        <w:jc w:val="both"/>
        <w:rPr>
          <w:color w:val="1F1F1F"/>
          <w:spacing w:val="-4"/>
        </w:rPr>
      </w:pPr>
      <w:r w:rsidRPr="007230A1">
        <w:rPr>
          <w:color w:val="1F1F1F"/>
          <w:spacing w:val="-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Л.Н. Толстой «Детство» (отдельные главы), «Русак», «Черепаха» и другие (по выбору).</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9.     Произведения о животных и родной природе.</w:t>
      </w:r>
    </w:p>
    <w:p w:rsidR="007230A1" w:rsidRPr="007230A1" w:rsidRDefault="007230A1" w:rsidP="007230A1">
      <w:pPr>
        <w:shd w:val="clear" w:color="auto" w:fill="FFFFFF"/>
        <w:ind w:firstLine="567"/>
        <w:jc w:val="both"/>
        <w:rPr>
          <w:color w:val="1F1F1F"/>
          <w:spacing w:val="-4"/>
        </w:rPr>
      </w:pPr>
      <w:r w:rsidRPr="007230A1">
        <w:rPr>
          <w:color w:val="1F1F1F"/>
          <w:spacing w:val="-4"/>
        </w:rPr>
        <w:t>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10.</w:t>
      </w:r>
      <w:r w:rsidRPr="007230A1">
        <w:rPr>
          <w:color w:val="1F1F1F"/>
          <w:spacing w:val="-4"/>
        </w:rPr>
        <w:t> </w:t>
      </w:r>
      <w:r w:rsidRPr="007230A1">
        <w:rPr>
          <w:i/>
          <w:iCs/>
          <w:color w:val="1F1F1F"/>
          <w:spacing w:val="-4"/>
        </w:rPr>
        <w:t>Произведения о детях.</w:t>
      </w:r>
    </w:p>
    <w:p w:rsidR="007230A1" w:rsidRPr="007230A1" w:rsidRDefault="007230A1" w:rsidP="007230A1">
      <w:pPr>
        <w:shd w:val="clear" w:color="auto" w:fill="FFFFFF"/>
        <w:ind w:firstLine="567"/>
        <w:jc w:val="both"/>
        <w:rPr>
          <w:color w:val="1F1F1F"/>
          <w:spacing w:val="-4"/>
        </w:rPr>
      </w:pPr>
      <w:r w:rsidRPr="007230A1">
        <w:rPr>
          <w:color w:val="1F1F1F"/>
          <w:spacing w:val="-4"/>
        </w:rPr>
        <w:t>Тематика произведений о детях, их жизни, играх и занятиях, взаимоотношениях со взрослыми и сверстниками (на примере </w:t>
      </w:r>
      <w:r w:rsidR="006A0CB7">
        <w:pict>
          <v:rect id="AutoShape 5" o:spid="_x0000_s1035" alt="https://documents.infourok.ru/3fe910c6-32d7-4230-b7b8-5189a2e09044/0/image005.jpg" style="width:.75pt;height:.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7230A1">
        <w:rPr>
          <w:color w:val="1F1F1F"/>
          <w:spacing w:val="-4"/>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lastRenderedPageBreak/>
        <w:t>11.</w:t>
      </w:r>
      <w:r w:rsidRPr="007230A1">
        <w:rPr>
          <w:color w:val="1F1F1F"/>
          <w:spacing w:val="-4"/>
        </w:rPr>
        <w:t> </w:t>
      </w:r>
      <w:r w:rsidRPr="007230A1">
        <w:rPr>
          <w:i/>
          <w:iCs/>
          <w:color w:val="1F1F1F"/>
          <w:spacing w:val="-4"/>
        </w:rPr>
        <w:t>Пьеса.</w:t>
      </w:r>
    </w:p>
    <w:p w:rsidR="007230A1" w:rsidRPr="007230A1" w:rsidRDefault="007230A1" w:rsidP="007230A1">
      <w:pPr>
        <w:shd w:val="clear" w:color="auto" w:fill="FFFFFF"/>
        <w:ind w:firstLine="567"/>
        <w:jc w:val="both"/>
        <w:rPr>
          <w:color w:val="1F1F1F"/>
          <w:spacing w:val="-4"/>
        </w:rPr>
      </w:pPr>
      <w:r w:rsidRPr="007230A1">
        <w:rPr>
          <w:color w:val="1F1F1F"/>
          <w:spacing w:val="-4"/>
        </w:rPr>
        <w:t>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С.Я. Маршак «Двенадцать месяцев» и другие.</w:t>
      </w:r>
    </w:p>
    <w:p w:rsidR="007230A1" w:rsidRPr="007230A1" w:rsidRDefault="007230A1" w:rsidP="007230A1">
      <w:pPr>
        <w:shd w:val="clear" w:color="auto" w:fill="FFFFFF"/>
        <w:jc w:val="both"/>
        <w:rPr>
          <w:color w:val="1F1F1F"/>
          <w:spacing w:val="-4"/>
        </w:rPr>
      </w:pPr>
      <w:r w:rsidRPr="007230A1">
        <w:rPr>
          <w:i/>
          <w:iCs/>
          <w:color w:val="1F1F1F"/>
          <w:spacing w:val="-4"/>
        </w:rPr>
        <w:t>12.</w:t>
      </w:r>
      <w:r w:rsidR="006A0CB7">
        <w:rPr>
          <w:noProof/>
        </w:rPr>
        <w:pict>
          <v:rect id="AutoShape 11" o:spid="_x0000_s1029" alt="https://documents.infourok.ru/3fe910c6-32d7-4230-b7b8-5189a2e09044/0/image006.jpg" style="position:absolute;left:0;text-align:left;margin-left:0;margin-top:0;width:.75pt;height:.7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" o:allowoverlap="f" filled="f" stroked="f">
            <o:lock v:ext="edit" aspectratio="t"/>
            <w10:wrap type="square"/>
          </v:rect>
        </w:pict>
      </w:r>
      <w:r w:rsidR="006A0CB7">
        <w:rPr>
          <w:noProof/>
        </w:rPr>
        <w:pict>
          <v:rect id="AutoShape 12" o:spid="_x0000_s1028" alt="https://documents.infourok.ru/3fe910c6-32d7-4230-b7b8-5189a2e09044/0/image007.jpg" style="position:absolute;left:0;text-align:left;margin-left:0;margin-top:0;width:.75pt;height:.75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OrLnTrtAgAADwYAAA4AAAAA&#10;AAAAAAAAAAAALgIAAGRycy9lMm9Eb2MueG1sUEsBAi0AFAAGAAgAAAAhANQI2TfYAAAAAQEAAA8A&#10;AAAAAAAAAAAAAAAARwUAAGRycy9kb3ducmV2LnhtbFBLBQYAAAAABAAEAPMAAABMBgAAAAA=&#10;" o:allowoverlap="f" filled="f" stroked="f">
            <o:lock v:ext="edit" aspectratio="t"/>
            <w10:wrap type="square"/>
          </v:rect>
        </w:pict>
      </w:r>
      <w:r w:rsidR="006A0CB7">
        <w:rPr>
          <w:noProof/>
        </w:rPr>
        <w:pict>
          <v:rect id="AutoShape 13" o:spid="_x0000_s1027" alt="https://documents.infourok.ru/3fe910c6-32d7-4230-b7b8-5189a2e09044/0/image008.jpg" style="position:absolute;left:0;text-align:left;margin-left:0;margin-top:0;width:.75pt;height:.75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" o:allowoverlap="f" filled="f" stroked="f">
            <o:lock v:ext="edit" aspectratio="t"/>
            <w10:wrap type="square"/>
          </v:rect>
        </w:pict>
      </w:r>
      <w:r w:rsidRPr="007230A1">
        <w:rPr>
          <w:i/>
          <w:iCs/>
          <w:color w:val="1F1F1F"/>
          <w:spacing w:val="-4"/>
        </w:rPr>
        <w:t> Юмористические произведения.</w:t>
      </w:r>
    </w:p>
    <w:p w:rsidR="007230A1" w:rsidRPr="007230A1" w:rsidRDefault="007230A1" w:rsidP="007230A1">
      <w:pPr>
        <w:shd w:val="clear" w:color="auto" w:fill="FFFFFF"/>
        <w:ind w:firstLine="567"/>
        <w:jc w:val="both"/>
        <w:rPr>
          <w:color w:val="1F1F1F"/>
          <w:spacing w:val="-4"/>
        </w:rPr>
      </w:pPr>
      <w:r w:rsidRPr="007230A1">
        <w:rPr>
          <w:color w:val="1F1F1F"/>
          <w:spacing w:val="-4"/>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13. Зарубежная литература.</w:t>
      </w:r>
    </w:p>
    <w:p w:rsidR="007230A1" w:rsidRPr="007230A1" w:rsidRDefault="007230A1" w:rsidP="007230A1">
      <w:pPr>
        <w:shd w:val="clear" w:color="auto" w:fill="FFFFFF"/>
        <w:ind w:firstLine="567"/>
        <w:jc w:val="both"/>
        <w:rPr>
          <w:color w:val="1F1F1F"/>
          <w:spacing w:val="-4"/>
        </w:rPr>
      </w:pPr>
      <w:r w:rsidRPr="007230A1">
        <w:rPr>
          <w:color w:val="1F1F1F"/>
          <w:spacing w:val="-4"/>
        </w:rPr>
        <w:t>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006A0CB7">
        <w:pict>
          <v:rect id="AutoShape 6" o:spid="_x0000_s1034" alt="https://documents.infourok.ru/3fe910c6-32d7-4230-b7b8-5189a2e09044/0/image009.jpg" style="width:.75pt;height:.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7230A1" w:rsidRPr="007230A1" w:rsidRDefault="007230A1" w:rsidP="007230A1">
      <w:pPr>
        <w:shd w:val="clear" w:color="auto" w:fill="FFFFFF"/>
        <w:ind w:firstLine="567"/>
        <w:jc w:val="both"/>
        <w:rPr>
          <w:color w:val="1F1F1F"/>
          <w:spacing w:val="-4"/>
        </w:rPr>
      </w:pPr>
      <w:r w:rsidRPr="007230A1">
        <w:rPr>
          <w:color w:val="1F1F1F"/>
          <w:spacing w:val="-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7230A1" w:rsidRPr="007230A1" w:rsidRDefault="007230A1" w:rsidP="007230A1">
      <w:pPr>
        <w:shd w:val="clear" w:color="auto" w:fill="FFFFFF"/>
        <w:ind w:left="987" w:hanging="360"/>
        <w:jc w:val="both"/>
        <w:rPr>
          <w:color w:val="1F1F1F"/>
          <w:spacing w:val="-4"/>
        </w:rPr>
      </w:pPr>
      <w:r w:rsidRPr="007230A1">
        <w:rPr>
          <w:i/>
          <w:iCs/>
          <w:color w:val="1F1F1F"/>
          <w:spacing w:val="-4"/>
        </w:rPr>
        <w:t>14.</w:t>
      </w:r>
      <w:r w:rsidRPr="007230A1">
        <w:rPr>
          <w:color w:val="1F1F1F"/>
          <w:spacing w:val="-4"/>
        </w:rPr>
        <w:t> </w:t>
      </w:r>
      <w:r w:rsidRPr="007230A1">
        <w:rPr>
          <w:i/>
          <w:iCs/>
          <w:color w:val="1F1F1F"/>
          <w:spacing w:val="-4"/>
        </w:rPr>
        <w:t>Библиографическая культура.</w:t>
      </w:r>
    </w:p>
    <w:p w:rsidR="007230A1" w:rsidRPr="007230A1" w:rsidRDefault="007230A1" w:rsidP="007230A1">
      <w:pPr>
        <w:shd w:val="clear" w:color="auto" w:fill="FFFFFF"/>
        <w:ind w:firstLine="627"/>
        <w:jc w:val="both"/>
        <w:rPr>
          <w:color w:val="1F1F1F"/>
          <w:spacing w:val="-4"/>
        </w:rPr>
      </w:pPr>
      <w:r w:rsidRPr="007230A1">
        <w:rPr>
          <w:color w:val="1F1F1F"/>
          <w:spacing w:val="-4"/>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7230A1">
        <w:rPr>
          <w:i/>
          <w:iCs/>
          <w:color w:val="1F1F1F"/>
          <w:spacing w:val="-4"/>
        </w:rPr>
        <w:t> </w:t>
      </w:r>
      <w:r w:rsidRPr="007230A1">
        <w:rPr>
          <w:color w:val="1F1F1F"/>
          <w:spacing w:val="-4"/>
        </w:rPr>
        <w:t>Типы книг (изданий): книга-произведение, книга-сборник, собрание сочинений, периодическая печать, справочные издания.</w:t>
      </w:r>
      <w:r w:rsidRPr="007230A1">
        <w:rPr>
          <w:i/>
          <w:iCs/>
          <w:color w:val="1F1F1F"/>
          <w:spacing w:val="-4"/>
        </w:rPr>
        <w:t> </w:t>
      </w:r>
      <w:r w:rsidRPr="007230A1">
        <w:rPr>
          <w:color w:val="1F1F1F"/>
          <w:spacing w:val="-4"/>
        </w:rPr>
        <w:t>Работа с источниками периодической печати.</w:t>
      </w:r>
    </w:p>
    <w:p w:rsidR="00B57301" w:rsidRPr="007230A1" w:rsidRDefault="00B57301" w:rsidP="00302005">
      <w:pPr>
        <w:rPr>
          <w:b/>
          <w:bCs/>
        </w:rPr>
      </w:pPr>
    </w:p>
    <w:p w:rsidR="00BD07C7" w:rsidRDefault="00BB458F" w:rsidP="00302005">
      <w:pPr>
        <w:rPr>
          <w:rStyle w:val="FontStyle30"/>
        </w:rPr>
      </w:pPr>
      <w:r>
        <w:rPr>
          <w:b/>
          <w:bCs/>
          <w:lang w:val="en-US"/>
        </w:rPr>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302005">
      <w:pPr>
        <w:rPr>
          <w:rStyle w:val="FontStyle30"/>
        </w:rPr>
      </w:pPr>
      <w:r w:rsidRPr="003D2FD5">
        <w:rPr>
          <w:rStyle w:val="FontStyle30"/>
        </w:rPr>
        <w:t xml:space="preserve"> с определением основных видов учебной деятельности обучающегося</w:t>
      </w:r>
    </w:p>
    <w:p w:rsidR="003B1897" w:rsidRDefault="003B1897" w:rsidP="00302005">
      <w:pPr>
        <w:rPr>
          <w:rStyle w:val="FontStyle30"/>
        </w:rPr>
      </w:pPr>
    </w:p>
    <w:tbl>
      <w:tblPr>
        <w:tblStyle w:val="5"/>
        <w:tblW w:w="0" w:type="auto"/>
        <w:tblLayout w:type="fixed"/>
        <w:tblLook w:val="04A0" w:firstRow="1" w:lastRow="0" w:firstColumn="1" w:lastColumn="0" w:noHBand="0" w:noVBand="1"/>
      </w:tblPr>
      <w:tblGrid>
        <w:gridCol w:w="2943"/>
        <w:gridCol w:w="993"/>
        <w:gridCol w:w="5670"/>
      </w:tblGrid>
      <w:tr w:rsidR="00BE5E99" w:rsidRPr="00BE5E99" w:rsidTr="009D1DDE">
        <w:tc>
          <w:tcPr>
            <w:tcW w:w="2943" w:type="dxa"/>
          </w:tcPr>
          <w:p w:rsidR="00BE5E99" w:rsidRPr="00BE5E99" w:rsidRDefault="00BE5E99" w:rsidP="00BE5E99">
            <w:pPr>
              <w:jc w:val="center"/>
              <w:rPr>
                <w:rFonts w:eastAsia="Calibri"/>
                <w:b/>
              </w:rPr>
            </w:pPr>
            <w:r w:rsidRPr="00BE5E99">
              <w:rPr>
                <w:rFonts w:eastAsia="Calibri"/>
                <w:b/>
                <w:lang w:eastAsia="en-US"/>
              </w:rPr>
              <w:t>Наименование разделов, планируемых для освоения обучающимися</w:t>
            </w:r>
          </w:p>
        </w:tc>
        <w:tc>
          <w:tcPr>
            <w:tcW w:w="993" w:type="dxa"/>
          </w:tcPr>
          <w:p w:rsidR="00BE5E99" w:rsidRPr="00BE5E99" w:rsidRDefault="00BE5E99" w:rsidP="00BE5E99">
            <w:pPr>
              <w:jc w:val="center"/>
              <w:rPr>
                <w:rFonts w:eastAsia="Calibri"/>
                <w:b/>
              </w:rPr>
            </w:pPr>
            <w:r w:rsidRPr="00BE5E99">
              <w:rPr>
                <w:rFonts w:eastAsia="Calibri"/>
                <w:b/>
                <w:lang w:eastAsia="en-US"/>
              </w:rPr>
              <w:t>Количество часов</w:t>
            </w:r>
          </w:p>
        </w:tc>
        <w:tc>
          <w:tcPr>
            <w:tcW w:w="5670" w:type="dxa"/>
          </w:tcPr>
          <w:p w:rsidR="00BE5E99" w:rsidRPr="00BE5E99" w:rsidRDefault="00BE5E99" w:rsidP="00BE5E99">
            <w:pPr>
              <w:jc w:val="center"/>
              <w:rPr>
                <w:rFonts w:eastAsia="Calibri"/>
                <w:b/>
                <w:lang w:eastAsia="en-US"/>
              </w:rPr>
            </w:pPr>
            <w:r w:rsidRPr="00BE5E99">
              <w:rPr>
                <w:rFonts w:eastAsia="Calibri"/>
                <w:b/>
                <w:lang w:eastAsia="en-US"/>
              </w:rPr>
              <w:t xml:space="preserve">Методы и формы организации обучения, характеристика деятельности обучающихся </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О Родине, героические страницы истории.</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Разговор перед чтением: страницы истории родной страны — тема фольклорных и авторских произведений.</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Восприятие на слух поэтических и прозаических произведений, выражающих нравственно-этические понятия: любовь к Отчизне, родной земле. Например, Н. М. Языков «Мой друг! Что</w:t>
            </w:r>
          </w:p>
          <w:p w:rsidR="00BE5E99" w:rsidRPr="00BE5E99" w:rsidRDefault="00BE5E99" w:rsidP="00BE5E99">
            <w:pPr>
              <w:rPr>
                <w:lang w:eastAsia="en-US"/>
              </w:rPr>
            </w:pPr>
            <w:r w:rsidRPr="00BE5E99">
              <w:rPr>
                <w:lang w:eastAsia="en-US"/>
              </w:rPr>
              <w:t>может быть милей…», А. Т. Твардовский «О родине большой и малой», А. В. Жигулин «О, Родина! В неярком блеске…», В. М. Песков «Отечество», С. Д. Дрожжин «Родине», Р. Г. Гамзатов «О Родине, только о Родине», «Журавли».</w:t>
            </w:r>
          </w:p>
          <w:p w:rsidR="00BE5E99" w:rsidRPr="00BE5E99" w:rsidRDefault="00BE5E99" w:rsidP="00BE5E99">
            <w:pPr>
              <w:rPr>
                <w:lang w:eastAsia="en-US"/>
              </w:rPr>
            </w:pPr>
            <w:r w:rsidRPr="00BE5E99">
              <w:rPr>
                <w:lang w:eastAsia="en-US"/>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rsidR="00BE5E99" w:rsidRPr="00BE5E99" w:rsidRDefault="00BE5E99" w:rsidP="00BE5E99">
            <w:pPr>
              <w:rPr>
                <w:lang w:eastAsia="en-US"/>
              </w:rPr>
            </w:pPr>
            <w:r w:rsidRPr="00BE5E99">
              <w:rPr>
                <w:lang w:eastAsia="en-US"/>
              </w:rPr>
              <w:t>Чтение произведений о героях России. Например, С. Т. 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rsidR="00BE5E99" w:rsidRPr="00BE5E99" w:rsidRDefault="00BE5E99" w:rsidP="00BE5E99">
            <w:pPr>
              <w:rPr>
                <w:lang w:eastAsia="en-US"/>
              </w:rPr>
            </w:pPr>
            <w:r w:rsidRPr="00BE5E99">
              <w:rPr>
                <w:lang w:eastAsia="en-US"/>
              </w:rPr>
              <w:lastRenderedPageBreak/>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w:t>
            </w:r>
          </w:p>
          <w:p w:rsidR="00BE5E99" w:rsidRPr="00BE5E99" w:rsidRDefault="00BE5E99" w:rsidP="00BE5E99">
            <w:pPr>
              <w:rPr>
                <w:lang w:eastAsia="en-US"/>
              </w:rPr>
            </w:pPr>
            <w:r w:rsidRPr="00BE5E99">
              <w:rPr>
                <w:lang w:eastAsia="en-US"/>
              </w:rPr>
              <w:t>Картин, соотнесение их сюжета с соответствующими фрагментами текста.</w:t>
            </w:r>
          </w:p>
          <w:p w:rsidR="00BE5E99" w:rsidRPr="00BE5E99" w:rsidRDefault="00BE5E99" w:rsidP="00BE5E99">
            <w:pPr>
              <w:rPr>
                <w:lang w:eastAsia="en-US"/>
              </w:rPr>
            </w:pPr>
            <w:r w:rsidRPr="00BE5E99">
              <w:rPr>
                <w:lang w:eastAsia="en-US"/>
              </w:rPr>
              <w:t>Слушание произведений о народном подвиге в Великой Отечественной войне: Р. И. Рождественский «Если б камни могли говорить…», «Реквием», Е. А. Благинина «Папе на фронт» и др.</w:t>
            </w:r>
          </w:p>
          <w:p w:rsidR="00BE5E99" w:rsidRPr="00BE5E99" w:rsidRDefault="00BE5E99" w:rsidP="00BE5E99">
            <w:pPr>
              <w:rPr>
                <w:lang w:eastAsia="en-US"/>
              </w:rPr>
            </w:pPr>
            <w:r w:rsidRPr="00BE5E99">
              <w:rPr>
                <w:lang w:eastAsia="en-US"/>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«поступок»,«подвиг».</w:t>
            </w:r>
          </w:p>
          <w:p w:rsidR="00BE5E99" w:rsidRPr="00BE5E99" w:rsidRDefault="00BE5E99" w:rsidP="00BE5E99">
            <w:pPr>
              <w:rPr>
                <w:lang w:eastAsia="en-US"/>
              </w:rPr>
            </w:pPr>
            <w:r w:rsidRPr="00BE5E99">
              <w:rPr>
                <w:lang w:eastAsia="en-US"/>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lastRenderedPageBreak/>
              <w:t>Фольклор (устное народное творчество).</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Разговор перед чтением: обсуждение вопросов: «Что такое фольклор?», «Какие произведения относятся к фольклору?», объяснение, приведение примеров.</w:t>
            </w:r>
          </w:p>
          <w:p w:rsidR="00BE5E99" w:rsidRPr="00BE5E99" w:rsidRDefault="00BE5E99" w:rsidP="00BE5E99">
            <w:pPr>
              <w:rPr>
                <w:lang w:eastAsia="en-US"/>
              </w:rPr>
            </w:pPr>
            <w:r w:rsidRPr="00BE5E99">
              <w:rPr>
                <w:lang w:eastAsia="en-US"/>
              </w:rPr>
              <w:t>Игра «Вспомни и назови»: анализ предложенных произведений малых жанров фольклора, определение жанра.</w:t>
            </w:r>
          </w:p>
          <w:p w:rsidR="00BE5E99" w:rsidRPr="00BE5E99" w:rsidRDefault="00BE5E99" w:rsidP="00BE5E99">
            <w:pPr>
              <w:rPr>
                <w:lang w:eastAsia="en-US"/>
              </w:rPr>
            </w:pPr>
            <w:r w:rsidRPr="00BE5E99">
              <w:rPr>
                <w:lang w:eastAsia="en-US"/>
              </w:rPr>
              <w:t>Чтение произведений малого фольклора (по выбору): загадок, пословиц, скороговорок, потешек, песен, небылиц, закличек,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rsidR="00BE5E99" w:rsidRPr="00BE5E99" w:rsidRDefault="00BE5E99" w:rsidP="00BE5E99">
            <w:pPr>
              <w:rPr>
                <w:lang w:eastAsia="en-US"/>
              </w:rPr>
            </w:pPr>
            <w:r w:rsidRPr="00BE5E99">
              <w:rPr>
                <w:lang w:eastAsia="en-US"/>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w:t>
            </w:r>
          </w:p>
          <w:p w:rsidR="00BE5E99" w:rsidRPr="00BE5E99" w:rsidRDefault="00BE5E99" w:rsidP="00BE5E99">
            <w:pPr>
              <w:rPr>
                <w:lang w:eastAsia="en-US"/>
              </w:rPr>
            </w:pPr>
            <w:r w:rsidRPr="00BE5E99">
              <w:rPr>
                <w:lang w:eastAsia="en-US"/>
              </w:rPr>
              <w:t>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rsidR="00BE5E99" w:rsidRPr="00BE5E99" w:rsidRDefault="00BE5E99" w:rsidP="00BE5E99">
            <w:pPr>
              <w:rPr>
                <w:lang w:eastAsia="en-US"/>
              </w:rPr>
            </w:pPr>
            <w:r w:rsidRPr="00BE5E99">
              <w:rPr>
                <w:lang w:eastAsia="en-US"/>
              </w:rPr>
              <w:t>Работа со схемой: «чтение» информации, представленной в схематическом виде, обобщение представлений о видах сказок.</w:t>
            </w:r>
          </w:p>
          <w:p w:rsidR="00BE5E99" w:rsidRPr="00BE5E99" w:rsidRDefault="00BE5E99" w:rsidP="00BE5E99">
            <w:pPr>
              <w:rPr>
                <w:lang w:eastAsia="en-US"/>
              </w:rPr>
            </w:pPr>
            <w:r w:rsidRPr="00BE5E99">
              <w:rPr>
                <w:lang w:eastAsia="en-US"/>
              </w:rPr>
              <w:t>Чтение вслух и про себя фольклорных произведений (народных сказок), различение реальных и сказочных событий в народных произведениях.</w:t>
            </w:r>
          </w:p>
          <w:p w:rsidR="00BE5E99" w:rsidRPr="00BE5E99" w:rsidRDefault="00BE5E99" w:rsidP="00BE5E99">
            <w:pPr>
              <w:rPr>
                <w:lang w:eastAsia="en-US"/>
              </w:rPr>
            </w:pPr>
            <w:r w:rsidRPr="00BE5E99">
              <w:rPr>
                <w:lang w:eastAsia="en-US"/>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BE5E99" w:rsidRPr="00BE5E99" w:rsidRDefault="00BE5E99" w:rsidP="00BE5E99">
            <w:pPr>
              <w:rPr>
                <w:lang w:eastAsia="en-US"/>
              </w:rPr>
            </w:pPr>
            <w:r w:rsidRPr="00BE5E99">
              <w:rPr>
                <w:lang w:eastAsia="en-US"/>
              </w:rPr>
              <w:t>Составление номинативного плана. Пересказ (устно) содержания подробно, краткий пересказ.</w:t>
            </w:r>
          </w:p>
          <w:p w:rsidR="00BE5E99" w:rsidRPr="00BE5E99" w:rsidRDefault="00BE5E99" w:rsidP="00BE5E99">
            <w:pPr>
              <w:rPr>
                <w:lang w:eastAsia="en-US"/>
              </w:rPr>
            </w:pPr>
            <w:r w:rsidRPr="00BE5E99">
              <w:rPr>
                <w:lang w:eastAsia="en-US"/>
              </w:rPr>
              <w:t xml:space="preserve">Разговор перед чтением: история возникновения былин, их особенностей (напевность, протяжность исполнения). </w:t>
            </w:r>
          </w:p>
          <w:p w:rsidR="00BE5E99" w:rsidRPr="00BE5E99" w:rsidRDefault="00BE5E99" w:rsidP="00BE5E99">
            <w:pPr>
              <w:rPr>
                <w:lang w:eastAsia="en-US"/>
              </w:rPr>
            </w:pPr>
            <w:r w:rsidRPr="00BE5E99">
              <w:rPr>
                <w:lang w:eastAsia="en-US"/>
              </w:rPr>
              <w:t xml:space="preserve">Слушание былин об Илье Муромце, Алёше Поповиче, </w:t>
            </w:r>
            <w:r w:rsidRPr="00BE5E99">
              <w:rPr>
                <w:lang w:eastAsia="en-US"/>
              </w:rPr>
              <w:lastRenderedPageBreak/>
              <w:t>Добрыне Никитиче и других богатырях, контроль восприятия произведения: ответы на вопросы по фактическому содержанию текста. Учебный диалог: обсуждение главной мысли былинного эпоса — стремление богатырей защищать родную землю.</w:t>
            </w:r>
          </w:p>
          <w:p w:rsidR="00BE5E99" w:rsidRPr="00BE5E99" w:rsidRDefault="00BE5E99" w:rsidP="00BE5E99">
            <w:pPr>
              <w:rPr>
                <w:lang w:eastAsia="en-US"/>
              </w:rPr>
            </w:pPr>
            <w:r w:rsidRPr="00BE5E99">
              <w:rPr>
                <w:lang w:eastAsia="en-US"/>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без называния терминов, подбор к ним синонимов.</w:t>
            </w:r>
          </w:p>
          <w:p w:rsidR="00BE5E99" w:rsidRPr="00BE5E99" w:rsidRDefault="00BE5E99" w:rsidP="00BE5E99">
            <w:pPr>
              <w:rPr>
                <w:lang w:eastAsia="en-US"/>
              </w:rPr>
            </w:pPr>
            <w:r w:rsidRPr="00BE5E99">
              <w:rPr>
                <w:lang w:eastAsia="en-US"/>
              </w:rPr>
              <w:t>Работа в парах (поисковое выборочное чтение): характеристика русского богатыря (реальность и сказочность героя).</w:t>
            </w:r>
          </w:p>
          <w:p w:rsidR="00BE5E99" w:rsidRPr="00BE5E99" w:rsidRDefault="00BE5E99" w:rsidP="00BE5E99">
            <w:pPr>
              <w:rPr>
                <w:lang w:eastAsia="en-US"/>
              </w:rPr>
            </w:pPr>
            <w:r w:rsidRPr="00BE5E99">
              <w:rPr>
                <w:lang w:eastAsia="en-US"/>
              </w:rPr>
              <w:t>Пересказ былины от лица её героя.</w:t>
            </w:r>
          </w:p>
          <w:p w:rsidR="00BE5E99" w:rsidRPr="00BE5E99" w:rsidRDefault="00BE5E99" w:rsidP="00BE5E99">
            <w:pPr>
              <w:rPr>
                <w:lang w:eastAsia="en-US"/>
              </w:rPr>
            </w:pPr>
            <w:r w:rsidRPr="00BE5E99">
              <w:rPr>
                <w:lang w:eastAsia="en-US"/>
              </w:rPr>
              <w:t>Совместная работа: сравнение волшебной сказки и былины (тема, герои, наличие волшебства).</w:t>
            </w:r>
          </w:p>
          <w:p w:rsidR="00BE5E99" w:rsidRPr="00BE5E99" w:rsidRDefault="00BE5E99" w:rsidP="00BE5E99">
            <w:pPr>
              <w:rPr>
                <w:lang w:eastAsia="en-US"/>
              </w:rPr>
            </w:pPr>
            <w:r w:rsidRPr="00BE5E99">
              <w:rPr>
                <w:lang w:eastAsia="en-US"/>
              </w:rPr>
              <w:t>Рассказ о творчестве В. М. Васнецова, рассматривание репродукций картин художника «Три богатыря», «Витязь на распутье», «Гусляры», «Баян».</w:t>
            </w:r>
          </w:p>
        </w:tc>
      </w:tr>
      <w:tr w:rsidR="00BE5E99" w:rsidRPr="00BE5E99" w:rsidTr="009D1DDE">
        <w:trPr>
          <w:trHeight w:val="441"/>
        </w:trPr>
        <w:tc>
          <w:tcPr>
            <w:tcW w:w="2943" w:type="dxa"/>
          </w:tcPr>
          <w:p w:rsidR="00BE5E99" w:rsidRPr="00BE5E99" w:rsidRDefault="00BE5E99" w:rsidP="00BE5E99">
            <w:pPr>
              <w:jc w:val="center"/>
              <w:rPr>
                <w:lang w:eastAsia="en-US"/>
              </w:rPr>
            </w:pPr>
            <w:r w:rsidRPr="00BE5E99">
              <w:rPr>
                <w:lang w:eastAsia="en-US"/>
              </w:rPr>
              <w:lastRenderedPageBreak/>
              <w:t>Творчество А.С. Пушкина.</w:t>
            </w:r>
          </w:p>
        </w:tc>
        <w:tc>
          <w:tcPr>
            <w:tcW w:w="993" w:type="dxa"/>
          </w:tcPr>
          <w:p w:rsidR="00BE5E99" w:rsidRPr="00BE5E99" w:rsidRDefault="00BE5E99" w:rsidP="00BE5E99">
            <w:pPr>
              <w:rPr>
                <w:rFonts w:eastAsia="Calibri"/>
                <w:lang w:eastAsia="en-US"/>
              </w:rPr>
            </w:pPr>
          </w:p>
        </w:tc>
        <w:tc>
          <w:tcPr>
            <w:tcW w:w="5670" w:type="dxa"/>
          </w:tcPr>
          <w:p w:rsidR="00BE5E99" w:rsidRPr="00BE5E99" w:rsidRDefault="00BE5E99" w:rsidP="00BE5E99">
            <w:pPr>
              <w:rPr>
                <w:lang w:eastAsia="en-US"/>
              </w:rPr>
            </w:pPr>
            <w:r w:rsidRPr="00BE5E99">
              <w:rPr>
                <w:lang w:eastAsia="en-US"/>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rsidR="00BE5E99" w:rsidRPr="00BE5E99" w:rsidRDefault="00BE5E99" w:rsidP="00BE5E99">
            <w:pPr>
              <w:rPr>
                <w:lang w:eastAsia="en-US"/>
              </w:rPr>
            </w:pPr>
            <w:r w:rsidRPr="00BE5E99">
              <w:rPr>
                <w:lang w:eastAsia="en-US"/>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w:t>
            </w:r>
          </w:p>
          <w:p w:rsidR="00BE5E99" w:rsidRPr="00BE5E99" w:rsidRDefault="00BE5E99" w:rsidP="00BE5E99">
            <w:pPr>
              <w:rPr>
                <w:lang w:eastAsia="en-US"/>
              </w:rPr>
            </w:pPr>
            <w:r w:rsidRPr="00BE5E99">
              <w:rPr>
                <w:lang w:eastAsia="en-US"/>
              </w:rPr>
              <w:t>и выражений, поиск значения незнакомого слова в словаре.</w:t>
            </w:r>
          </w:p>
          <w:p w:rsidR="00BE5E99" w:rsidRPr="00BE5E99" w:rsidRDefault="00BE5E99" w:rsidP="00BE5E99">
            <w:pPr>
              <w:rPr>
                <w:lang w:eastAsia="en-US"/>
              </w:rPr>
            </w:pPr>
            <w:r w:rsidRPr="00BE5E99">
              <w:rPr>
                <w:lang w:eastAsia="en-US"/>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rsidR="00BE5E99" w:rsidRPr="00BE5E99" w:rsidRDefault="00BE5E99" w:rsidP="00BE5E99">
            <w:pPr>
              <w:rPr>
                <w:lang w:eastAsia="en-US"/>
              </w:rPr>
            </w:pPr>
            <w:r w:rsidRPr="00BE5E99">
              <w:rPr>
                <w:lang w:eastAsia="en-US"/>
              </w:rPr>
              <w:t>Слушание и чтение произведения А. С. Пушкина «Сказка о мёртвой царевне и о семи богатырях», удержание в памяти событий сказки, обсуждение сюжета.</w:t>
            </w:r>
          </w:p>
          <w:p w:rsidR="00BE5E99" w:rsidRPr="00BE5E99" w:rsidRDefault="00BE5E99" w:rsidP="00BE5E99">
            <w:pPr>
              <w:rPr>
                <w:lang w:eastAsia="en-US"/>
              </w:rPr>
            </w:pPr>
            <w:r w:rsidRPr="00BE5E99">
              <w:rPr>
                <w:lang w:eastAsia="en-US"/>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tc>
      </w:tr>
      <w:tr w:rsidR="00BE5E99" w:rsidRPr="00BE5E99" w:rsidTr="009D1DDE">
        <w:trPr>
          <w:trHeight w:val="441"/>
        </w:trPr>
        <w:tc>
          <w:tcPr>
            <w:tcW w:w="2943" w:type="dxa"/>
          </w:tcPr>
          <w:p w:rsidR="00BE5E99" w:rsidRPr="00BE5E99" w:rsidRDefault="00BE5E99" w:rsidP="00BE5E99">
            <w:pPr>
              <w:jc w:val="center"/>
              <w:rPr>
                <w:lang w:eastAsia="en-US"/>
              </w:rPr>
            </w:pPr>
            <w:r w:rsidRPr="00BE5E99">
              <w:rPr>
                <w:lang w:eastAsia="en-US"/>
              </w:rPr>
              <w:t>Творчество И.А. Крылова.</w:t>
            </w:r>
          </w:p>
        </w:tc>
        <w:tc>
          <w:tcPr>
            <w:tcW w:w="993" w:type="dxa"/>
          </w:tcPr>
          <w:p w:rsidR="00BE5E99" w:rsidRPr="00BE5E99" w:rsidRDefault="00BE5E99" w:rsidP="00BE5E99">
            <w:pPr>
              <w:rPr>
                <w:rFonts w:eastAsia="Calibri"/>
                <w:lang w:eastAsia="en-US"/>
              </w:rPr>
            </w:pPr>
          </w:p>
        </w:tc>
        <w:tc>
          <w:tcPr>
            <w:tcW w:w="5670" w:type="dxa"/>
          </w:tcPr>
          <w:p w:rsidR="00BE5E99" w:rsidRPr="00BE5E99" w:rsidRDefault="00BE5E99" w:rsidP="00BE5E99">
            <w:pPr>
              <w:rPr>
                <w:lang w:eastAsia="en-US"/>
              </w:rPr>
            </w:pPr>
            <w:r w:rsidRPr="00BE5E99">
              <w:rPr>
                <w:lang w:eastAsia="en-US"/>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rsidR="00BE5E99" w:rsidRPr="00BE5E99" w:rsidRDefault="00BE5E99" w:rsidP="00BE5E99">
            <w:pPr>
              <w:rPr>
                <w:rFonts w:eastAsia="Calibri"/>
                <w:lang w:eastAsia="en-US"/>
              </w:rPr>
            </w:pPr>
            <w:r w:rsidRPr="00BE5E99">
              <w:rPr>
                <w:rFonts w:eastAsia="Calibri"/>
                <w:lang w:eastAsia="en-US"/>
              </w:rPr>
              <w:t>Совместная работа: словарная работа по уточнению лексического значения слов.</w:t>
            </w:r>
          </w:p>
          <w:p w:rsidR="00BE5E99" w:rsidRPr="00BE5E99" w:rsidRDefault="00BE5E99" w:rsidP="00BE5E99">
            <w:pPr>
              <w:rPr>
                <w:lang w:eastAsia="en-US"/>
              </w:rPr>
            </w:pPr>
            <w:r w:rsidRPr="00BE5E99">
              <w:rPr>
                <w:lang w:eastAsia="en-US"/>
              </w:rPr>
              <w:t>Разговор перед чтением: история возникновения жанра, Эзоп — древнегреческий баснописец, его басни, рассказ о творчестве И. А. Крылова.</w:t>
            </w:r>
          </w:p>
          <w:p w:rsidR="00BE5E99" w:rsidRPr="00BE5E99" w:rsidRDefault="00BE5E99" w:rsidP="00BE5E99">
            <w:pPr>
              <w:rPr>
                <w:lang w:eastAsia="en-US"/>
              </w:rPr>
            </w:pPr>
            <w:r w:rsidRPr="00BE5E99">
              <w:rPr>
                <w:lang w:eastAsia="en-US"/>
              </w:rPr>
              <w:t xml:space="preserve">Слушание и чтение басен: И. А. Крылов «Стрекоза и Муравей», «Квартет», «Кукушка и Петух», подготовка </w:t>
            </w:r>
            <w:r w:rsidRPr="00BE5E99">
              <w:rPr>
                <w:lang w:eastAsia="en-US"/>
              </w:rPr>
              <w:lastRenderedPageBreak/>
              <w:t>ответа на вопрос «Какое качество высмеивает автор?».</w:t>
            </w:r>
          </w:p>
          <w:p w:rsidR="00BE5E99" w:rsidRPr="00BE5E99" w:rsidRDefault="00BE5E99" w:rsidP="00BE5E99">
            <w:pPr>
              <w:rPr>
                <w:lang w:eastAsia="en-US"/>
              </w:rPr>
            </w:pPr>
            <w:r w:rsidRPr="00BE5E99">
              <w:rPr>
                <w:lang w:eastAsia="en-US"/>
              </w:rPr>
              <w:t>Учебный диалог: сравнение басен (сюжет, мораль, форма, герои), заполнение таблицы.</w:t>
            </w:r>
          </w:p>
          <w:p w:rsidR="00BE5E99" w:rsidRPr="00BE5E99" w:rsidRDefault="00BE5E99" w:rsidP="00BE5E99">
            <w:pPr>
              <w:rPr>
                <w:lang w:eastAsia="en-US"/>
              </w:rPr>
            </w:pPr>
            <w:r w:rsidRPr="00BE5E99">
              <w:rPr>
                <w:lang w:eastAsia="en-US"/>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rsidR="00BE5E99" w:rsidRPr="00BE5E99" w:rsidRDefault="00BE5E99" w:rsidP="00BE5E99">
            <w:pPr>
              <w:rPr>
                <w:rFonts w:eastAsia="Calibri"/>
                <w:lang w:eastAsia="en-US"/>
              </w:rPr>
            </w:pPr>
            <w:r w:rsidRPr="00BE5E99">
              <w:rPr>
                <w:lang w:eastAsia="en-US"/>
              </w:rPr>
              <w:t xml:space="preserve">Упражнение в выразительном чтении вслух и наизусть. </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lastRenderedPageBreak/>
              <w:t>Творчество М.Ю.Лермонтова.</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 xml:space="preserve">Разговор перед чтением: понимание общего настроения лирического произведения, творчество М. Ю. Лермонтова. </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Слушание стихотворных произведений (не менее 3) М. Ю. Лермонтова: «Горные вершины…», «Утёс», «Парус», «Москва, Москва! Люблю тебя как сын…».</w:t>
            </w:r>
          </w:p>
          <w:p w:rsidR="00BE5E99" w:rsidRPr="00BE5E99" w:rsidRDefault="00BE5E99" w:rsidP="00BE5E99">
            <w:pPr>
              <w:rPr>
                <w:lang w:eastAsia="en-US"/>
              </w:rPr>
            </w:pPr>
            <w:r w:rsidRPr="00BE5E99">
              <w:rPr>
                <w:lang w:eastAsia="en-US"/>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BE5E99" w:rsidRPr="00BE5E99" w:rsidRDefault="00BE5E99" w:rsidP="00BE5E99">
            <w:pPr>
              <w:rPr>
                <w:lang w:eastAsia="en-US"/>
              </w:rPr>
            </w:pPr>
            <w:r w:rsidRPr="00BE5E99">
              <w:rPr>
                <w:lang w:eastAsia="en-US"/>
              </w:rPr>
              <w:t>Работа с текстом произведения.</w:t>
            </w:r>
          </w:p>
          <w:p w:rsidR="00BE5E99" w:rsidRPr="00BE5E99" w:rsidRDefault="00BE5E99" w:rsidP="00BE5E99">
            <w:pPr>
              <w:rPr>
                <w:lang w:eastAsia="en-US"/>
              </w:rPr>
            </w:pPr>
            <w:r w:rsidRPr="00BE5E99">
              <w:rPr>
                <w:lang w:eastAsia="en-US"/>
              </w:rPr>
              <w:t>Рассматривание репродукций картин и подбор к ним соответствующих стихотворных строк.</w:t>
            </w:r>
          </w:p>
          <w:p w:rsidR="00BE5E99" w:rsidRPr="00BE5E99" w:rsidRDefault="00BE5E99" w:rsidP="00BE5E99">
            <w:pPr>
              <w:rPr>
                <w:rFonts w:eastAsia="Calibri"/>
                <w:highlight w:val="white"/>
                <w:lang w:eastAsia="en-US"/>
              </w:rPr>
            </w:pPr>
            <w:r w:rsidRPr="00BE5E99">
              <w:rPr>
                <w:lang w:eastAsia="en-US"/>
              </w:rPr>
              <w:t>Упражнение в выразительном чтении вслух и наизусть.</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Литературная сказка.</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 xml:space="preserve">Слушание и чтение литературных сказок. Например, М. Ю. Лермонтов «Ашик-Кериб», П. П. Ершов «Конёк-Горбунок», В. Ф. Одоевский «Городок в табакерке», С. Т. Аксаков «Аленький цветочек», Е. Л. Шварц «Сказка о потерянном времени». </w:t>
            </w:r>
          </w:p>
          <w:p w:rsidR="00BE5E99" w:rsidRPr="00BE5E99" w:rsidRDefault="00BE5E99" w:rsidP="00BE5E99">
            <w:pPr>
              <w:rPr>
                <w:lang w:eastAsia="en-US"/>
              </w:rPr>
            </w:pPr>
            <w:r w:rsidRPr="00BE5E99">
              <w:rPr>
                <w:lang w:eastAsia="en-US"/>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BE5E99" w:rsidRPr="00BE5E99" w:rsidRDefault="00BE5E99" w:rsidP="00BE5E99">
            <w:pPr>
              <w:rPr>
                <w:lang w:eastAsia="en-US"/>
              </w:rPr>
            </w:pPr>
            <w:r w:rsidRPr="00BE5E99">
              <w:rPr>
                <w:lang w:eastAsia="en-US"/>
              </w:rPr>
              <w:t>Учебный диалог: обсуждение отношения автора к героям, поступкам, описанным в сказках.</w:t>
            </w:r>
          </w:p>
          <w:p w:rsidR="00BE5E99" w:rsidRPr="00BE5E99" w:rsidRDefault="00BE5E99" w:rsidP="00BE5E99">
            <w:pPr>
              <w:rPr>
                <w:lang w:eastAsia="en-US"/>
              </w:rPr>
            </w:pPr>
            <w:r w:rsidRPr="00BE5E99">
              <w:rPr>
                <w:lang w:eastAsia="en-US"/>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BE5E99" w:rsidRPr="00BE5E99" w:rsidRDefault="00BE5E99" w:rsidP="00BE5E99">
            <w:pPr>
              <w:rPr>
                <w:lang w:eastAsia="en-US"/>
              </w:rPr>
            </w:pPr>
            <w:r w:rsidRPr="00BE5E99">
              <w:rPr>
                <w:lang w:eastAsia="en-US"/>
              </w:rPr>
              <w:t>Составление вопросного плана текста с выделением эпизодов, смысловых частей под контролем учителя.</w:t>
            </w:r>
          </w:p>
          <w:p w:rsidR="00BE5E99" w:rsidRPr="00BE5E99" w:rsidRDefault="00BE5E99" w:rsidP="00BE5E99">
            <w:pPr>
              <w:rPr>
                <w:lang w:eastAsia="en-US"/>
              </w:rPr>
            </w:pPr>
            <w:r w:rsidRPr="00BE5E99">
              <w:rPr>
                <w:lang w:eastAsia="en-US"/>
              </w:rPr>
              <w:t>Пересказ (устно) содержания произведения выборочно. Чтение диалогов по ролям.</w:t>
            </w:r>
          </w:p>
          <w:p w:rsidR="00BE5E99" w:rsidRPr="00BE5E99" w:rsidRDefault="00BE5E99" w:rsidP="00BE5E99">
            <w:pPr>
              <w:rPr>
                <w:lang w:eastAsia="en-US"/>
              </w:rPr>
            </w:pPr>
            <w:r w:rsidRPr="00BE5E99">
              <w:rPr>
                <w:lang w:eastAsia="en-US"/>
              </w:rPr>
              <w:t xml:space="preserve">Знакомство со сказом П. П. Бажова «Серебряное копытце», выделение особенностей жанра. Работа с текстом произведения. </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Картины природы в творчестве поэтов и писателей XIX—XX веков.</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lastRenderedPageBreak/>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Ф. И. Тютчева «Ещё земли печален вид…», «Как неожиданно и ярко…», А. А. Фета</w:t>
            </w:r>
          </w:p>
          <w:p w:rsidR="00BE5E99" w:rsidRPr="00BE5E99" w:rsidRDefault="00BE5E99" w:rsidP="00BE5E99">
            <w:pPr>
              <w:rPr>
                <w:lang w:eastAsia="en-US"/>
              </w:rPr>
            </w:pPr>
            <w:r w:rsidRPr="00BE5E99">
              <w:rPr>
                <w:lang w:eastAsia="en-US"/>
              </w:rPr>
              <w:t>«Весенний дождь», «Бабочка», В. А. Жуковского «Ночь», «Песня», Е. А. Баратынского «Весна, весна! Как воздух чист!», «Где сладкий шёпот…» (не менее 5 авторов по выбору).</w:t>
            </w:r>
          </w:p>
          <w:p w:rsidR="00BE5E99" w:rsidRPr="00BE5E99" w:rsidRDefault="00BE5E99" w:rsidP="00BE5E99">
            <w:pPr>
              <w:rPr>
                <w:lang w:eastAsia="en-US"/>
              </w:rPr>
            </w:pPr>
            <w:r w:rsidRPr="00BE5E99">
              <w:rPr>
                <w:lang w:eastAsia="en-US"/>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rsidR="00BE5E99" w:rsidRPr="00BE5E99" w:rsidRDefault="00BE5E99" w:rsidP="00BE5E99">
            <w:pPr>
              <w:rPr>
                <w:lang w:eastAsia="en-US"/>
              </w:rPr>
            </w:pPr>
            <w:r w:rsidRPr="00BE5E99">
              <w:rPr>
                <w:lang w:eastAsia="en-US"/>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w:t>
            </w:r>
          </w:p>
          <w:p w:rsidR="00BE5E99" w:rsidRPr="00BE5E99" w:rsidRDefault="00BE5E99" w:rsidP="00BE5E99">
            <w:pPr>
              <w:rPr>
                <w:lang w:eastAsia="en-US"/>
              </w:rPr>
            </w:pPr>
            <w:r w:rsidRPr="00BE5E99">
              <w:rPr>
                <w:lang w:eastAsia="en-US"/>
              </w:rPr>
              <w:t>Совместная работа: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BE5E99" w:rsidRPr="00BE5E99" w:rsidRDefault="00BE5E99" w:rsidP="00BE5E99">
            <w:pPr>
              <w:rPr>
                <w:lang w:eastAsia="en-US"/>
              </w:rPr>
            </w:pPr>
            <w:r w:rsidRPr="00BE5E99">
              <w:rPr>
                <w:lang w:eastAsia="en-US"/>
              </w:rPr>
              <w:t xml:space="preserve">Упражнение в выразительном чтении вслух и наизусть. </w:t>
            </w:r>
          </w:p>
          <w:p w:rsidR="00BE5E99" w:rsidRPr="00BE5E99" w:rsidRDefault="00BE5E99" w:rsidP="00BE5E99">
            <w:pPr>
              <w:rPr>
                <w:lang w:eastAsia="en-US"/>
              </w:rPr>
            </w:pPr>
            <w:r w:rsidRPr="00BE5E99">
              <w:rPr>
                <w:lang w:eastAsia="en-US"/>
              </w:rPr>
              <w:t>Рассматривание репродукций картин и подбор к ним соответствующих стихотворных строк.</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lastRenderedPageBreak/>
              <w:t>Творчество Л.Н. Толстого.</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Слушание и чтение произведений Л. Н. Толстого «Детство» (отрывки из повести), «Мужик и водяной», «Русак», «Черепаха» и др.</w:t>
            </w:r>
          </w:p>
          <w:p w:rsidR="00BE5E99" w:rsidRPr="00BE5E99" w:rsidRDefault="00BE5E99" w:rsidP="00BE5E99">
            <w:pPr>
              <w:rPr>
                <w:lang w:eastAsia="en-US"/>
              </w:rPr>
            </w:pPr>
            <w:r w:rsidRPr="00BE5E99">
              <w:rPr>
                <w:lang w:eastAsia="en-US"/>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rsidR="00BE5E99" w:rsidRPr="00BE5E99" w:rsidRDefault="00BE5E99" w:rsidP="00BE5E99">
            <w:pPr>
              <w:rPr>
                <w:lang w:eastAsia="en-US"/>
              </w:rPr>
            </w:pPr>
            <w:r w:rsidRPr="00BE5E99">
              <w:rPr>
                <w:lang w:eastAsia="en-US"/>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BE5E99" w:rsidRPr="00BE5E99" w:rsidRDefault="00BE5E99" w:rsidP="00BE5E99">
            <w:pPr>
              <w:rPr>
                <w:lang w:eastAsia="en-US"/>
              </w:rPr>
            </w:pPr>
            <w:r w:rsidRPr="00BE5E99">
              <w:rPr>
                <w:lang w:eastAsia="en-US"/>
              </w:rPr>
              <w:t>Работа с композицией произведения: определение завязки, кульминации, развязки.</w:t>
            </w:r>
          </w:p>
          <w:p w:rsidR="00BE5E99" w:rsidRPr="00BE5E99" w:rsidRDefault="00BE5E99" w:rsidP="00BE5E99">
            <w:pPr>
              <w:rPr>
                <w:lang w:eastAsia="en-US"/>
              </w:rPr>
            </w:pPr>
            <w:r w:rsidRPr="00BE5E99">
              <w:rPr>
                <w:lang w:eastAsia="en-US"/>
              </w:rPr>
              <w:t xml:space="preserve">Пересказ содержания произведения. </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Произведения о животных и родной природе.</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rFonts w:eastAsia="Calibri"/>
                <w:lang w:eastAsia="en-US"/>
              </w:rPr>
            </w:pPr>
            <w:r w:rsidRPr="00BE5E99">
              <w:rPr>
                <w:lang w:eastAsia="en-US"/>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w:t>
            </w:r>
            <w:r w:rsidRPr="00BE5E99">
              <w:rPr>
                <w:lang w:eastAsia="en-US"/>
              </w:rPr>
              <w:lastRenderedPageBreak/>
              <w:t xml:space="preserve">ответ на вопрос </w:t>
            </w:r>
            <w:r w:rsidRPr="00BE5E99">
              <w:rPr>
                <w:color w:val="000000"/>
                <w:lang w:eastAsia="en-US"/>
              </w:rPr>
              <w:t xml:space="preserve">«На какой вопрос хочу </w:t>
            </w:r>
            <w:r w:rsidRPr="00BE5E99">
              <w:rPr>
                <w:lang w:eastAsia="en-US"/>
              </w:rPr>
              <w:t xml:space="preserve">получить ответ?» </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 xml:space="preserve">. </w:t>
            </w:r>
          </w:p>
          <w:p w:rsidR="00BE5E99" w:rsidRPr="00BE5E99" w:rsidRDefault="00BE5E99" w:rsidP="00BE5E99">
            <w:pPr>
              <w:rPr>
                <w:lang w:eastAsia="en-US"/>
              </w:rPr>
            </w:pPr>
            <w:r w:rsidRPr="00BE5E99">
              <w:rPr>
                <w:lang w:eastAsia="en-US"/>
              </w:rPr>
              <w:t>Чтение вслух и про себя произведений о животных: В. П. Астафьев «Стрижонок Скрип», «Капалуха», «Весенний остров», А. И. Куприн «Скворцы», К. Г. Паустовский «Какие бывают дожди».</w:t>
            </w:r>
          </w:p>
          <w:p w:rsidR="00BE5E99" w:rsidRPr="00BE5E99" w:rsidRDefault="00BE5E99" w:rsidP="00BE5E99">
            <w:pPr>
              <w:rPr>
                <w:lang w:eastAsia="en-US"/>
              </w:rPr>
            </w:pPr>
            <w:r w:rsidRPr="00BE5E99">
              <w:rPr>
                <w:lang w:eastAsia="en-US"/>
              </w:rPr>
              <w:t>Учебный диалог: обсуждение темы и главной мысли произведений, определение признаков жанра.</w:t>
            </w:r>
          </w:p>
          <w:p w:rsidR="00BE5E99" w:rsidRPr="00BE5E99" w:rsidRDefault="00BE5E99" w:rsidP="00BE5E99">
            <w:pPr>
              <w:rPr>
                <w:lang w:eastAsia="en-US"/>
              </w:rPr>
            </w:pPr>
            <w:r w:rsidRPr="00BE5E99">
              <w:rPr>
                <w:lang w:eastAsia="en-US"/>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BE5E99" w:rsidRPr="00BE5E99" w:rsidRDefault="00BE5E99" w:rsidP="00BE5E99">
            <w:pPr>
              <w:rPr>
                <w:lang w:eastAsia="en-US"/>
              </w:rPr>
            </w:pPr>
            <w:r w:rsidRPr="00BE5E99">
              <w:rPr>
                <w:lang w:eastAsia="en-US"/>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BE5E99" w:rsidRPr="00BE5E99" w:rsidRDefault="00BE5E99" w:rsidP="00BE5E99">
            <w:pPr>
              <w:rPr>
                <w:lang w:eastAsia="en-US"/>
              </w:rPr>
            </w:pPr>
            <w:r w:rsidRPr="00BE5E99">
              <w:rPr>
                <w:lang w:eastAsia="en-US"/>
              </w:rPr>
              <w:t>Работа с композицией произведения: определение завязки, кульминации, развязки.</w:t>
            </w:r>
          </w:p>
          <w:p w:rsidR="00BE5E99" w:rsidRPr="00BE5E99" w:rsidRDefault="00BE5E99" w:rsidP="00BE5E99">
            <w:pPr>
              <w:rPr>
                <w:color w:val="FF0000"/>
                <w:lang w:eastAsia="en-US"/>
              </w:rPr>
            </w:pPr>
            <w:r w:rsidRPr="00BE5E99">
              <w:rPr>
                <w:lang w:eastAsia="en-US"/>
              </w:rPr>
              <w:t>Пересказ содержания произведения от лица героя.</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lastRenderedPageBreak/>
              <w:t>Произведения о детях.</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rFonts w:eastAsia="Calibri"/>
                <w:lang w:eastAsia="en-US"/>
              </w:rPr>
            </w:pPr>
            <w:r w:rsidRPr="00BE5E99">
              <w:rPr>
                <w:lang w:eastAsia="en-US"/>
              </w:rPr>
              <w:t>Разговор перед чтением: обсуждение цели чтения, выбор формы чтения (вслух или про себя).</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w:t>
            </w:r>
          </w:p>
          <w:p w:rsidR="00BE5E99" w:rsidRPr="00BE5E99" w:rsidRDefault="00BE5E99" w:rsidP="00BE5E99">
            <w:pPr>
              <w:rPr>
                <w:lang w:eastAsia="en-US"/>
              </w:rPr>
            </w:pPr>
            <w:r w:rsidRPr="00BE5E99">
              <w:rPr>
                <w:lang w:eastAsia="en-US"/>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rsidR="00BE5E99" w:rsidRPr="00BE5E99" w:rsidRDefault="00BE5E99" w:rsidP="00BE5E99">
            <w:pPr>
              <w:rPr>
                <w:lang w:eastAsia="en-US"/>
              </w:rPr>
            </w:pPr>
            <w:r w:rsidRPr="00BE5E99">
              <w:rPr>
                <w:lang w:eastAsia="en-US"/>
              </w:rPr>
              <w:t xml:space="preserve">Совместная работа: упражнение в составлении вопросов (в том числе проблемных) к произведению. </w:t>
            </w:r>
          </w:p>
          <w:p w:rsidR="00BE5E99" w:rsidRPr="00BE5E99" w:rsidRDefault="00BE5E99" w:rsidP="00BE5E99">
            <w:pPr>
              <w:rPr>
                <w:lang w:eastAsia="en-US"/>
              </w:rPr>
            </w:pPr>
            <w:r w:rsidRPr="00BE5E99">
              <w:rPr>
                <w:lang w:eastAsia="en-US"/>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BE5E99" w:rsidRPr="00BE5E99" w:rsidRDefault="00BE5E99" w:rsidP="00BE5E99">
            <w:pPr>
              <w:rPr>
                <w:rFonts w:eastAsia="Calibri"/>
                <w:highlight w:val="white"/>
                <w:lang w:eastAsia="en-US"/>
              </w:rPr>
            </w:pPr>
            <w:r w:rsidRPr="00BE5E99">
              <w:rPr>
                <w:lang w:eastAsia="en-US"/>
              </w:rPr>
              <w:t xml:space="preserve">Пересказ (устно) произведения от лица героя или от третьего лица. </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Пьеса.</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 Чтение вслух и про себя пьес. Например, С. Я. Маршак</w:t>
            </w:r>
          </w:p>
          <w:p w:rsidR="00BE5E99" w:rsidRPr="00BE5E99" w:rsidRDefault="00BE5E99" w:rsidP="00BE5E99">
            <w:pPr>
              <w:rPr>
                <w:lang w:eastAsia="en-US"/>
              </w:rPr>
            </w:pPr>
            <w:r w:rsidRPr="00BE5E99">
              <w:rPr>
                <w:lang w:eastAsia="en-US"/>
              </w:rPr>
              <w:t>«Двенадцать месяцев», Е. Л. Шварц «Красная Шапочка» (одна по выбору).</w:t>
            </w:r>
          </w:p>
          <w:p w:rsidR="00BE5E99" w:rsidRPr="00BE5E99" w:rsidRDefault="00BE5E99" w:rsidP="00BE5E99">
            <w:pPr>
              <w:rPr>
                <w:lang w:eastAsia="en-US"/>
              </w:rPr>
            </w:pPr>
            <w:r w:rsidRPr="00BE5E99">
              <w:rPr>
                <w:lang w:eastAsia="en-US"/>
              </w:rPr>
              <w:t xml:space="preserve">Ориентировка в понятиях: пьеса, действие, персонажи, </w:t>
            </w:r>
            <w:r w:rsidRPr="00BE5E99">
              <w:rPr>
                <w:lang w:eastAsia="en-US"/>
              </w:rPr>
              <w:lastRenderedPageBreak/>
              <w:t>диалог, ремарка, реплика.</w:t>
            </w:r>
          </w:p>
          <w:p w:rsidR="00BE5E99" w:rsidRPr="00BE5E99" w:rsidRDefault="00BE5E99" w:rsidP="00BE5E99">
            <w:pPr>
              <w:rPr>
                <w:lang w:eastAsia="en-US"/>
              </w:rPr>
            </w:pPr>
            <w:r w:rsidRPr="00BE5E99">
              <w:rPr>
                <w:lang w:eastAsia="en-US"/>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rsidR="00BE5E99" w:rsidRPr="00BE5E99" w:rsidRDefault="00BE5E99" w:rsidP="00BE5E99">
            <w:pPr>
              <w:rPr>
                <w:lang w:eastAsia="en-US"/>
              </w:rPr>
            </w:pPr>
            <w:r w:rsidRPr="00BE5E99">
              <w:rPr>
                <w:lang w:eastAsia="en-US"/>
              </w:rPr>
              <w:t>Совместная работа: анализ и обсуждение  драматического произведения (пьесы) и эпического (сказки) — определение сходства и различий, диалог как текст пьесы. Чтение по ролям.</w:t>
            </w:r>
          </w:p>
          <w:p w:rsidR="00BE5E99" w:rsidRPr="00BE5E99" w:rsidRDefault="00BE5E99" w:rsidP="00BE5E99">
            <w:pPr>
              <w:suppressAutoHyphens/>
              <w:jc w:val="both"/>
              <w:rPr>
                <w:highlight w:val="white"/>
                <w:lang w:eastAsia="ar-SA"/>
              </w:rPr>
            </w:pPr>
            <w:r w:rsidRPr="00BE5E99">
              <w:rPr>
                <w:lang w:eastAsia="ar-SA"/>
              </w:rPr>
              <w:t>Творческое задание: создание (рисование) афиши спектакля.</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lastRenderedPageBreak/>
              <w:t>Юмористические произведения.</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Разговор перед чтением: обсуждение проблемного вопроса «Какой текст является юмористическим?».</w:t>
            </w:r>
          </w:p>
          <w:p w:rsidR="00BE5E99" w:rsidRPr="00BE5E99" w:rsidRDefault="00BE5E99" w:rsidP="00BE5E99">
            <w:pPr>
              <w:rPr>
                <w:rFonts w:eastAsia="Calibri"/>
                <w:lang w:eastAsia="en-US"/>
              </w:rPr>
            </w:pP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«Главные реки», В. В. Голявкина «Никакой горчицы я не ел», М. М. Зощенко «Ёлка», «Не надо врать», Н. Н. Носова «Метро».</w:t>
            </w:r>
          </w:p>
          <w:p w:rsidR="00BE5E99" w:rsidRPr="00BE5E99" w:rsidRDefault="00BE5E99" w:rsidP="00BE5E99">
            <w:pPr>
              <w:rPr>
                <w:lang w:eastAsia="en-US"/>
              </w:rPr>
            </w:pPr>
            <w:r w:rsidRPr="00BE5E99">
              <w:rPr>
                <w:lang w:eastAsia="en-US"/>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BE5E99" w:rsidRPr="00BE5E99" w:rsidRDefault="00BE5E99" w:rsidP="00BE5E99">
            <w:pPr>
              <w:rPr>
                <w:lang w:eastAsia="en-US"/>
              </w:rPr>
            </w:pPr>
            <w:r w:rsidRPr="00BE5E99">
              <w:rPr>
                <w:lang w:eastAsia="en-US"/>
              </w:rPr>
              <w:t>Коллективная работа: чтение диалогов по ролям, выбор интонации, отражающей комичность ситуации.</w:t>
            </w:r>
          </w:p>
          <w:p w:rsidR="00BE5E99" w:rsidRPr="00BE5E99" w:rsidRDefault="00BE5E99" w:rsidP="00BE5E99">
            <w:pPr>
              <w:rPr>
                <w:lang w:eastAsia="en-US"/>
              </w:rPr>
            </w:pPr>
            <w:r w:rsidRPr="00BE5E99">
              <w:rPr>
                <w:lang w:eastAsia="en-US"/>
              </w:rPr>
              <w:t>Литературная викторина по произведениям Н. Н. Носова, В. Ю. Драгунского.</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Зарубежная литература.</w:t>
            </w:r>
          </w:p>
        </w:tc>
        <w:tc>
          <w:tcPr>
            <w:tcW w:w="993" w:type="dxa"/>
          </w:tcPr>
          <w:p w:rsidR="00BE5E99" w:rsidRPr="00BE5E99" w:rsidRDefault="00BE5E99" w:rsidP="00BE5E99">
            <w:pPr>
              <w:jc w:val="center"/>
              <w:rPr>
                <w:rFonts w:eastAsia="Calibri"/>
                <w:lang w:eastAsia="en-US"/>
              </w:rPr>
            </w:pPr>
          </w:p>
        </w:tc>
        <w:tc>
          <w:tcPr>
            <w:tcW w:w="5670" w:type="dxa"/>
          </w:tcPr>
          <w:p w:rsidR="00BE5E99" w:rsidRPr="00BE5E99" w:rsidRDefault="00BE5E99" w:rsidP="00BE5E99">
            <w:pPr>
              <w:rPr>
                <w:lang w:eastAsia="en-US"/>
              </w:rPr>
            </w:pPr>
            <w:r w:rsidRPr="00BE5E99">
              <w:rPr>
                <w:lang w:eastAsia="en-US"/>
              </w:rPr>
              <w:t xml:space="preserve">Разговор перед чтением: установление цели чтения, ответ на вопрос </w:t>
            </w:r>
            <w:r w:rsidRPr="00BE5E99">
              <w:rPr>
                <w:color w:val="000000"/>
                <w:lang w:eastAsia="en-US"/>
              </w:rPr>
              <w:t xml:space="preserve">«На какой вопрос хочу получить ответ, читая произведение?» </w:t>
            </w:r>
            <w:r w:rsidRPr="00BE5E99">
              <w:rPr>
                <w:rFonts w:eastAsia="Calibri"/>
                <w:lang w:eastAsia="en-US"/>
              </w:rPr>
              <w:t xml:space="preserve">Совместная работа: словарная работа по уточнению лексического значения слов. </w:t>
            </w:r>
            <w:r w:rsidRPr="00BE5E99">
              <w:rPr>
                <w:lang w:eastAsia="en-US"/>
              </w:rPr>
              <w:t>Тренинг техники чтения</w:t>
            </w:r>
            <w:r w:rsidRPr="00BE5E99">
              <w:rPr>
                <w:rFonts w:eastAsia="Calibri"/>
                <w:lang w:eastAsia="en-US"/>
              </w:rPr>
              <w:t>.</w:t>
            </w:r>
          </w:p>
          <w:p w:rsidR="00BE5E99" w:rsidRPr="00BE5E99" w:rsidRDefault="00BE5E99" w:rsidP="00BE5E99">
            <w:pPr>
              <w:rPr>
                <w:lang w:eastAsia="en-US"/>
              </w:rPr>
            </w:pPr>
            <w:r w:rsidRPr="00BE5E99">
              <w:rPr>
                <w:lang w:eastAsia="en-US"/>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rsidR="00BE5E99" w:rsidRPr="00BE5E99" w:rsidRDefault="00BE5E99" w:rsidP="00BE5E99">
            <w:pPr>
              <w:rPr>
                <w:lang w:eastAsia="en-US"/>
              </w:rPr>
            </w:pPr>
            <w:r w:rsidRPr="00BE5E99">
              <w:rPr>
                <w:lang w:eastAsia="en-US"/>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BE5E99" w:rsidRPr="00BE5E99" w:rsidRDefault="00BE5E99" w:rsidP="00BE5E99">
            <w:pPr>
              <w:rPr>
                <w:lang w:eastAsia="en-US"/>
              </w:rPr>
            </w:pPr>
            <w:r w:rsidRPr="00BE5E99">
              <w:rPr>
                <w:lang w:eastAsia="en-US"/>
              </w:rPr>
              <w:t>Учебный диалог: обсуждение отношения автора к героям, поступкам, описанным в сказках.</w:t>
            </w:r>
          </w:p>
          <w:p w:rsidR="00BE5E99" w:rsidRPr="00BE5E99" w:rsidRDefault="00BE5E99" w:rsidP="00BE5E99">
            <w:pPr>
              <w:rPr>
                <w:lang w:eastAsia="en-US"/>
              </w:rPr>
            </w:pPr>
            <w:r w:rsidRPr="00BE5E99">
              <w:rPr>
                <w:lang w:eastAsia="en-US"/>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смысловых частей.</w:t>
            </w:r>
          </w:p>
          <w:p w:rsidR="00BE5E99" w:rsidRPr="00BE5E99" w:rsidRDefault="00BE5E99" w:rsidP="00BE5E99">
            <w:pPr>
              <w:rPr>
                <w:lang w:eastAsia="en-US"/>
              </w:rPr>
            </w:pPr>
            <w:r w:rsidRPr="00BE5E99">
              <w:rPr>
                <w:lang w:eastAsia="en-US"/>
              </w:rPr>
              <w:t xml:space="preserve">Пересказ (устно) содержания произведения выборочно. </w:t>
            </w:r>
          </w:p>
          <w:p w:rsidR="00BE5E99" w:rsidRPr="00BE5E99" w:rsidRDefault="00BE5E99" w:rsidP="00BE5E99">
            <w:pPr>
              <w:rPr>
                <w:lang w:eastAsia="en-US"/>
              </w:rPr>
            </w:pPr>
            <w:r w:rsidRPr="00BE5E99">
              <w:rPr>
                <w:lang w:eastAsia="en-US"/>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tc>
      </w:tr>
      <w:tr w:rsidR="00BE5E99" w:rsidRPr="00BE5E99" w:rsidTr="009D1DDE">
        <w:tc>
          <w:tcPr>
            <w:tcW w:w="2943" w:type="dxa"/>
          </w:tcPr>
          <w:p w:rsidR="00BE5E99" w:rsidRPr="00BE5E99" w:rsidRDefault="00BE5E99" w:rsidP="00BE5E99">
            <w:pPr>
              <w:jc w:val="center"/>
              <w:rPr>
                <w:lang w:eastAsia="en-US"/>
              </w:rPr>
            </w:pPr>
            <w:r w:rsidRPr="00BE5E99">
              <w:rPr>
                <w:lang w:eastAsia="en-US"/>
              </w:rPr>
              <w:t>Библиографическая культура.</w:t>
            </w:r>
          </w:p>
        </w:tc>
        <w:tc>
          <w:tcPr>
            <w:tcW w:w="993" w:type="dxa"/>
          </w:tcPr>
          <w:p w:rsidR="00BE5E99" w:rsidRPr="00BE5E99" w:rsidRDefault="00BE5E99" w:rsidP="00BE5E99">
            <w:pPr>
              <w:jc w:val="center"/>
              <w:rPr>
                <w:rFonts w:eastAsia="Calibri"/>
                <w:lang w:eastAsia="en-US"/>
              </w:rPr>
            </w:pPr>
            <w:r w:rsidRPr="00BE5E99">
              <w:rPr>
                <w:rFonts w:eastAsia="Calibri"/>
                <w:lang w:eastAsia="en-US"/>
              </w:rPr>
              <w:t>1</w:t>
            </w:r>
          </w:p>
        </w:tc>
        <w:tc>
          <w:tcPr>
            <w:tcW w:w="5670" w:type="dxa"/>
          </w:tcPr>
          <w:p w:rsidR="00BE5E99" w:rsidRPr="00BE5E99" w:rsidRDefault="00BE5E99" w:rsidP="00BE5E99">
            <w:pPr>
              <w:rPr>
                <w:lang w:eastAsia="en-US"/>
              </w:rPr>
            </w:pPr>
            <w:r w:rsidRPr="00BE5E99">
              <w:rPr>
                <w:lang w:eastAsia="en-US"/>
              </w:rPr>
              <w:t>Экскурсия в школьную или ближайшую детскую библиотеку: тема экскурсии «Зачем нужны книги».</w:t>
            </w:r>
          </w:p>
          <w:p w:rsidR="00BE5E99" w:rsidRPr="00BE5E99" w:rsidRDefault="00BE5E99" w:rsidP="00BE5E99">
            <w:pPr>
              <w:rPr>
                <w:lang w:eastAsia="en-US"/>
              </w:rPr>
            </w:pPr>
            <w:r w:rsidRPr="00BE5E99">
              <w:rPr>
                <w:lang w:eastAsia="en-US"/>
              </w:rPr>
              <w:t xml:space="preserve">Чтение очерков С. Я. Маршака «Книга — ваш друг и учитель», В. П. Бороздина «Первый в космосе», И. С. </w:t>
            </w:r>
            <w:r w:rsidRPr="00BE5E99">
              <w:rPr>
                <w:lang w:eastAsia="en-US"/>
              </w:rPr>
              <w:lastRenderedPageBreak/>
              <w:t>Соколова-Микитова «Родина», Н. С. Шер «Картины-сказки».</w:t>
            </w:r>
          </w:p>
          <w:p w:rsidR="00BE5E99" w:rsidRPr="00BE5E99" w:rsidRDefault="00BE5E99" w:rsidP="00BE5E99">
            <w:pPr>
              <w:rPr>
                <w:rFonts w:eastAsia="Calibri"/>
                <w:highlight w:val="white"/>
                <w:lang w:eastAsia="en-US"/>
              </w:rPr>
            </w:pPr>
            <w:r w:rsidRPr="00BE5E99">
              <w:rPr>
                <w:lang w:eastAsia="en-US"/>
              </w:rPr>
              <w:t xml:space="preserve">Поиск информации в справочной литературе, работа с различными периодическими изданиями: газетами и журналами для детей. </w:t>
            </w:r>
          </w:p>
        </w:tc>
      </w:tr>
    </w:tbl>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6E23BD" w:rsidP="00302005">
      <w:pPr>
        <w:rPr>
          <w:rStyle w:val="FontStyle30"/>
        </w:rPr>
      </w:pPr>
      <w:r>
        <w:rPr>
          <w:rStyle w:val="FontStyle30"/>
        </w:rPr>
        <w:t>Календарно-тематическое планирование</w:t>
      </w:r>
    </w:p>
    <w:p w:rsidR="00BD07C7" w:rsidRDefault="00BD07C7" w:rsidP="00302005">
      <w:pPr>
        <w:rPr>
          <w:rStyle w:val="FontStyle30"/>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670"/>
        <w:gridCol w:w="708"/>
        <w:gridCol w:w="1418"/>
      </w:tblGrid>
      <w:tr w:rsidR="00BE5E99" w:rsidRPr="00BE5E99" w:rsidTr="009D1DDE">
        <w:trPr>
          <w:gridAfter w:val="1"/>
          <w:wAfter w:w="1418" w:type="dxa"/>
          <w:trHeight w:val="337"/>
          <w:tblCellSpacing w:w="20" w:type="nil"/>
        </w:trPr>
        <w:tc>
          <w:tcPr>
            <w:tcW w:w="526" w:type="dxa"/>
            <w:vMerge w:val="restart"/>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b/>
                <w:color w:val="000000"/>
                <w:szCs w:val="22"/>
                <w:lang w:val="en-US" w:eastAsia="en-US"/>
              </w:rPr>
              <w:t xml:space="preserve">№ п/п </w:t>
            </w:r>
          </w:p>
          <w:p w:rsidR="00BE5E99" w:rsidRPr="00BE5E99" w:rsidRDefault="00BE5E99" w:rsidP="00BE5E99">
            <w:pPr>
              <w:spacing w:line="276" w:lineRule="auto"/>
              <w:ind w:left="135"/>
              <w:rPr>
                <w:rFonts w:ascii="Calibri" w:eastAsia="Calibri" w:hAnsi="Calibri"/>
                <w:lang w:val="en-US" w:eastAsia="en-US"/>
              </w:rPr>
            </w:pPr>
          </w:p>
        </w:tc>
        <w:tc>
          <w:tcPr>
            <w:tcW w:w="5670" w:type="dxa"/>
            <w:vMerge w:val="restart"/>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b/>
                <w:color w:val="000000"/>
                <w:szCs w:val="22"/>
                <w:lang w:val="en-US" w:eastAsia="en-US"/>
              </w:rPr>
              <w:t xml:space="preserve">Тема урока </w:t>
            </w:r>
          </w:p>
          <w:p w:rsidR="00BE5E99" w:rsidRPr="00BE5E99" w:rsidRDefault="00BE5E99" w:rsidP="00BE5E99">
            <w:pPr>
              <w:spacing w:line="276" w:lineRule="auto"/>
              <w:ind w:left="135"/>
              <w:rPr>
                <w:rFonts w:ascii="Calibri" w:eastAsia="Calibri" w:hAnsi="Calibri"/>
                <w:lang w:val="en-US" w:eastAsia="en-US"/>
              </w:rPr>
            </w:pPr>
          </w:p>
        </w:tc>
        <w:tc>
          <w:tcPr>
            <w:tcW w:w="708" w:type="dxa"/>
            <w:vMerge w:val="restart"/>
            <w:tcMar>
              <w:top w:w="50" w:type="dxa"/>
              <w:left w:w="100" w:type="dxa"/>
            </w:tcMar>
            <w:vAlign w:val="center"/>
          </w:tcPr>
          <w:p w:rsidR="00BE5E99" w:rsidRPr="00BE5E99" w:rsidRDefault="00BE5E99" w:rsidP="00BE5E99">
            <w:pPr>
              <w:spacing w:line="276" w:lineRule="auto"/>
              <w:ind w:left="135"/>
              <w:rPr>
                <w:rFonts w:eastAsia="Calibri"/>
                <w:b/>
                <w:color w:val="000000"/>
                <w:lang w:eastAsia="en-US"/>
              </w:rPr>
            </w:pPr>
            <w:r w:rsidRPr="00BE5E99">
              <w:rPr>
                <w:rFonts w:eastAsia="Calibri"/>
                <w:b/>
                <w:color w:val="000000"/>
                <w:szCs w:val="22"/>
                <w:lang w:eastAsia="en-US"/>
              </w:rPr>
              <w:t>Колич-во</w:t>
            </w:r>
          </w:p>
          <w:p w:rsidR="00BE5E99" w:rsidRPr="00BE5E99" w:rsidRDefault="00BE5E99" w:rsidP="00BE5E99">
            <w:pPr>
              <w:spacing w:line="276" w:lineRule="auto"/>
              <w:ind w:left="135"/>
              <w:rPr>
                <w:rFonts w:ascii="Calibri" w:eastAsia="Calibri" w:hAnsi="Calibri"/>
                <w:lang w:eastAsia="en-US"/>
              </w:rPr>
            </w:pPr>
            <w:r w:rsidRPr="00BE5E99">
              <w:rPr>
                <w:rFonts w:eastAsia="Calibri"/>
                <w:b/>
                <w:color w:val="000000"/>
                <w:szCs w:val="22"/>
                <w:lang w:eastAsia="en-US"/>
              </w:rPr>
              <w:t>часов</w:t>
            </w:r>
          </w:p>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vMerge/>
            <w:tcBorders>
              <w:top w:val="nil"/>
            </w:tcBorders>
            <w:tcMar>
              <w:top w:w="50" w:type="dxa"/>
              <w:left w:w="100" w:type="dxa"/>
            </w:tcMar>
          </w:tcPr>
          <w:p w:rsidR="00BE5E99" w:rsidRPr="00BE5E99" w:rsidRDefault="00BE5E99" w:rsidP="00BE5E99">
            <w:pPr>
              <w:spacing w:after="200" w:line="276" w:lineRule="auto"/>
              <w:rPr>
                <w:rFonts w:ascii="Calibri" w:eastAsia="Calibri" w:hAnsi="Calibri"/>
                <w:lang w:val="en-US" w:eastAsia="en-US"/>
              </w:rPr>
            </w:pPr>
          </w:p>
        </w:tc>
        <w:tc>
          <w:tcPr>
            <w:tcW w:w="5670" w:type="dxa"/>
            <w:vMerge/>
            <w:tcBorders>
              <w:top w:val="nil"/>
            </w:tcBorders>
            <w:tcMar>
              <w:top w:w="50" w:type="dxa"/>
              <w:left w:w="100" w:type="dxa"/>
            </w:tcMar>
          </w:tcPr>
          <w:p w:rsidR="00BE5E99" w:rsidRPr="00BE5E99" w:rsidRDefault="00BE5E99" w:rsidP="00BE5E99">
            <w:pPr>
              <w:spacing w:after="200" w:line="276" w:lineRule="auto"/>
              <w:rPr>
                <w:rFonts w:ascii="Calibri" w:eastAsia="Calibri" w:hAnsi="Calibri"/>
                <w:lang w:val="en-US" w:eastAsia="en-US"/>
              </w:rPr>
            </w:pPr>
          </w:p>
        </w:tc>
        <w:tc>
          <w:tcPr>
            <w:tcW w:w="708" w:type="dxa"/>
            <w:vMerge/>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c>
          <w:tcPr>
            <w:tcW w:w="1418" w:type="dxa"/>
            <w:tcBorders>
              <w:top w:val="nil"/>
            </w:tcBorders>
            <w:tcMar>
              <w:top w:w="50" w:type="dxa"/>
              <w:left w:w="100" w:type="dxa"/>
            </w:tcMar>
          </w:tcPr>
          <w:p w:rsidR="00BE5E99" w:rsidRPr="00BE5E99" w:rsidRDefault="00BE5E99" w:rsidP="00BE5E99">
            <w:pPr>
              <w:spacing w:line="276" w:lineRule="auto"/>
              <w:ind w:left="135"/>
              <w:rPr>
                <w:rFonts w:ascii="Calibri" w:eastAsia="Calibri" w:hAnsi="Calibri"/>
                <w:lang w:val="en-US" w:eastAsia="en-US"/>
              </w:rPr>
            </w:pPr>
            <w:r w:rsidRPr="00BE5E99">
              <w:rPr>
                <w:rFonts w:eastAsia="Calibri"/>
                <w:b/>
                <w:color w:val="000000"/>
                <w:szCs w:val="22"/>
                <w:lang w:val="en-US" w:eastAsia="en-US"/>
              </w:rPr>
              <w:t xml:space="preserve">Дата изучения </w:t>
            </w:r>
          </w:p>
          <w:p w:rsidR="00BE5E99" w:rsidRPr="00BE5E99" w:rsidRDefault="00BE5E99" w:rsidP="00BE5E99">
            <w:pPr>
              <w:spacing w:after="200" w:line="276" w:lineRule="auto"/>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Разнообразие малых жанров фольклора (назначение, сравнение, классификация)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Проявление народной культуры в разнообразных видах фольклора: словесном, музыкальном, обрядовом (календарном)</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Образы русских богатырей: где жил, чем занимался, какими качествами обладал. </w:t>
            </w:r>
            <w:r w:rsidRPr="00BE5E99">
              <w:rPr>
                <w:rFonts w:eastAsia="Calibri"/>
                <w:color w:val="000000"/>
                <w:szCs w:val="22"/>
                <w:lang w:val="en-US" w:eastAsia="en-US"/>
              </w:rPr>
              <w:t>На примере былины «Ильины три поездочки»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Герой былины – защитник страны. На примере былины «Ильины три поездочки»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Средства художественной выразительности в былине: устойчивые выражения, повторы, гипербола, устаревшие слова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Отражение народной былинной темы в творчестве художника В.М. Васнецова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Летопись «И повесил Олег щит свой на вратах Царьграда». Знакомство с произведением А.С. Пушкина «Песнь о вещем Олеге»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Путешествие героя как основа композиции волшебной сказки. На примере русской народной сказки «Волшебное кольцо»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Представление в сказке народного быта и культуры: сказки о животных, бытовые, волшебные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 xml:space="preserve">Характеристика героев волшебной сказки: чем </w:t>
            </w:r>
            <w:r w:rsidRPr="00BE5E99">
              <w:rPr>
                <w:rFonts w:eastAsia="Calibri"/>
                <w:color w:val="000000"/>
                <w:szCs w:val="22"/>
                <w:lang w:eastAsia="en-US"/>
              </w:rPr>
              <w:lastRenderedPageBreak/>
              <w:t>занимались, какими качествами обладают. На примере русской народной сказки «Волшебное кольцо»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lastRenderedPageBreak/>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12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Отражение нравственных ценностей на примере фольклорных сказок народов России и мира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Тематическое повторение по итогам раздела «Фольклор – народная мудрость»</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Работа с детскими книгами на тему: «Фольклор (устное народное творчество)»: собиратели фольклора (А.Н. Афанасьев, В.И. Даль)</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устного рассказа «Моё любимое произведение А.С. Пушкина»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выставки «Произведения А.С. Пушкина». Написание аннотации к книгам на выставке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Оценка настроения и чувств, вызываемых лирическим произведением А.С. Пушкина. </w:t>
            </w:r>
            <w:r w:rsidRPr="00BE5E99">
              <w:rPr>
                <w:rFonts w:eastAsia="Calibri"/>
                <w:color w:val="000000"/>
                <w:szCs w:val="22"/>
                <w:lang w:val="en-US" w:eastAsia="en-US"/>
              </w:rPr>
              <w:t>На примере стихотворения «Няне»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Картины осени в лирических произведениях А.С. Пушкина: сравнения, эпитеты, олицетворения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Знакомство с литературной сказкой А.С. Пушкина «Сказка о мёртвой царевне и о семи богатырях»: сюжет произведения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 xml:space="preserve">Фольклорная основа литературной сказки А.С. Пушкина «Сказка о мёртвой царевне и о семи </w:t>
            </w:r>
            <w:r w:rsidRPr="00BE5E99">
              <w:rPr>
                <w:rFonts w:eastAsia="Calibri"/>
                <w:color w:val="000000"/>
                <w:szCs w:val="22"/>
                <w:lang w:eastAsia="en-US"/>
              </w:rPr>
              <w:lastRenderedPageBreak/>
              <w:t>богатырях»</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lastRenderedPageBreak/>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26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Сходство фольклорных и литературных произведений А.С. Пушкина, В.А. Жуковского по тематике, художественным образам («бродячие» сюжеты)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Тематическое повторение по итогам раздела «Творчество А.С. Пушкина»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сообщения о М.Ю. Лермонтове. Строфа как элемент композиции стихотворения М.Ю. Лермонтова «Парус»</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29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Работа со стихотворением М.Ю. Лермонтова «Утёс»: характеристика средств художественной выразительности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Наблюдение за художественными особенностями лирических произведений М.Ю. Лермонтова. </w:t>
            </w:r>
            <w:r w:rsidRPr="00BE5E99">
              <w:rPr>
                <w:rFonts w:eastAsia="Calibri"/>
                <w:color w:val="000000"/>
                <w:szCs w:val="22"/>
                <w:lang w:val="en-US" w:eastAsia="en-US"/>
              </w:rPr>
              <w:t>Стихотворения о Кавказе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Патриотическое звучание стихотворения М.Ю. Лермонтова «Москва, Москва! …люблю тебя как сын…»: метафора как «скрытое» сравнение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Творчество Л.Н. Толстого – великого русского писателя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Общее представление о повести как эпическом жанре. Знакомство с отрывками из повести Л.Н. Толстого «Детство»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Чтение научно-познавательных рассказов Л.Н.Толстого. Примеры текста-рассуждения в рассказе «Черепаха» и в повести Л.Н. Толстого «Детство»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BE5E99">
              <w:rPr>
                <w:rFonts w:eastAsia="Calibri"/>
                <w:color w:val="000000"/>
                <w:szCs w:val="22"/>
                <w:lang w:val="en-US" w:eastAsia="en-US"/>
              </w:rPr>
              <w:t>Составление цитатного плана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Роль портрета, интерьера в создании образа героя повести «Детство»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Басни Л.Н. Толстого: выделение жанровых особенностей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Повторение по разделу «Жанровое многообразие творчества Л.Н. Толстого»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39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Подготовка выставки книг Л.Н. Толстого. Подготовка сообщения о книгах Л.Н. Толстого (сказки, рассказы, были, басни)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Взаимоотношения со сверстниками – тема рассказа А.П. Чехова «Мальчики»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41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Образы героев-детей в рассказе А.П. Чехова «Мальчики»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Соотнесение заглавия и главной мысли рассказа А.П. Чехова «Мальчики»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Осознание ценности чтения для учёбы и жизни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Поэты о красоте родной природы: анализ авторских приёмов создания художественного образа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устного рассказа по репродукции картины на основе изученных произведений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Описание явления природы в стихотворении В.А. Жуковского «Загадка»: приёмы создания художественного образа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Сравнение образа радуги в стихотворениях В.А. Жуковского «Загадка» и Ф.И. Тютчева «Как неожиданно и ярко»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Восприятие картин природы в стихотворении А.А. Фета «Весенний дождь» и других его стихотворениях</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49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Авторские приёмы создания художественного образа в стихотворении Е.А. Баратынского «Весна, весна! </w:t>
            </w:r>
            <w:r w:rsidRPr="00BE5E99">
              <w:rPr>
                <w:rFonts w:eastAsia="Calibri"/>
                <w:color w:val="000000"/>
                <w:szCs w:val="22"/>
                <w:lang w:val="en-US" w:eastAsia="en-US"/>
              </w:rPr>
              <w:t>Как воздух чист…»</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val="en-US" w:eastAsia="en-US"/>
              </w:rPr>
              <w:t>Анализ настроения в стихотворении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Выразительность поэтической речи стихотворения И.С. Никитина «В синем небе плывут над полями…» и другие на выбор</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Анализ чувств и настроения, создаваемых лирическим произведением. </w:t>
            </w:r>
            <w:r w:rsidRPr="00BE5E99">
              <w:rPr>
                <w:rFonts w:eastAsia="Calibri"/>
                <w:color w:val="000000"/>
                <w:szCs w:val="22"/>
                <w:lang w:val="en-US" w:eastAsia="en-US"/>
              </w:rPr>
              <w:t>На примере произведения А.А. Прокофьева «Люблю берёзу русскую...»</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Образное изображение осени в стихотворении И.А. Бунина «Листопад»</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Средства создания речевой выразительности в стихотворения К.Д. Бальмонта. </w:t>
            </w:r>
            <w:r w:rsidRPr="00BE5E99">
              <w:rPr>
                <w:rFonts w:eastAsia="Calibri"/>
                <w:color w:val="000000"/>
                <w:szCs w:val="22"/>
                <w:lang w:val="en-US" w:eastAsia="en-US"/>
              </w:rPr>
              <w:t>На примере стихотворения «Камыши»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текста-рассуждения на тему «Зачем нужна поэзия современному человеку»</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Темы лирических произведений А.А. Блока. </w:t>
            </w:r>
            <w:r w:rsidRPr="00BE5E99">
              <w:rPr>
                <w:rFonts w:eastAsia="Calibri"/>
                <w:color w:val="000000"/>
                <w:szCs w:val="22"/>
                <w:lang w:val="en-US" w:eastAsia="en-US"/>
              </w:rPr>
              <w:t>На примере стихотворения «Рождество»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устного рассказа по репродукции картины на основе изученных лирических произведений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val="en-US" w:eastAsia="en-US"/>
              </w:rPr>
              <w:t>Полугодовая контрольная работа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59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 xml:space="preserve">Характеристика героя литературной сказки. На </w:t>
            </w:r>
            <w:r w:rsidRPr="00BE5E99">
              <w:rPr>
                <w:rFonts w:eastAsia="Calibri"/>
                <w:color w:val="000000"/>
                <w:szCs w:val="22"/>
                <w:lang w:eastAsia="en-US"/>
              </w:rPr>
              <w:lastRenderedPageBreak/>
              <w:t>примере сказки В.Ф. Одоевского «Городок в табакерке»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lastRenderedPageBreak/>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60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Народные образы героев сказа П.П. Бажова «Серебряное копытце»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Наблюдение за художественными особенностями, языком сказа П.П. Бажова «Серебряное копытце»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Иллюстрации как отражение сюжета сказов П.П. Бажова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Литературная сказка П.П. Ершова «Конёк-Горбунок»: сюжет и построение (композиция) сказки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Речевые особенности (сказочные формулы, повторы, постоянные эпитеты) сказки П.П. Ершова «Конёк-Горбунок»</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Литературная сказка С.Т. Аксакова «Аленький цветочек» (сюжет, композиция, герои)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Фольклорная основа литературной сказки С.Т. Аксакова «Аленький цветочек». </w:t>
            </w:r>
            <w:r w:rsidRPr="00BE5E99">
              <w:rPr>
                <w:rFonts w:eastAsia="Calibri"/>
                <w:color w:val="000000"/>
                <w:szCs w:val="22"/>
                <w:lang w:val="en-US" w:eastAsia="en-US"/>
              </w:rPr>
              <w:t>Сочинение по сказке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Тематическое повторение по итогам раздела «Литературная сказка»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Расширение круга детского чтения. Знакомство с авторами юмористических произведений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69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Средства создания комического в произведениях Н.Н. Носова и других авторов на выбор</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Работа с детскими книгами Произведения В.Ю. Драгунского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Герой юмористических произведений В.Ю. Драгунского. </w:t>
            </w:r>
            <w:r w:rsidRPr="00BE5E99">
              <w:rPr>
                <w:rFonts w:eastAsia="Calibri"/>
                <w:color w:val="000000"/>
                <w:szCs w:val="22"/>
                <w:lang w:val="en-US" w:eastAsia="en-US"/>
              </w:rPr>
              <w:t>Средства создания юмористического содержания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Средства выразительности текста юмористического содержания: гипербола. </w:t>
            </w:r>
            <w:r w:rsidRPr="00BE5E99">
              <w:rPr>
                <w:rFonts w:eastAsia="Calibri"/>
                <w:color w:val="000000"/>
                <w:szCs w:val="22"/>
                <w:lang w:val="en-US" w:eastAsia="en-US"/>
              </w:rPr>
              <w:t>На примере рассказа В.Ю. Драгунского «Главные реки»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Знакомство с пьесой как жанром литературы. Как подготовить произведение к постановке в театре?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Создание ремарок (их назначение и содержание) на основе анализа характера героев произведения. </w:t>
            </w:r>
            <w:r w:rsidRPr="00BE5E99">
              <w:rPr>
                <w:rFonts w:eastAsia="Calibri"/>
                <w:color w:val="000000"/>
                <w:szCs w:val="22"/>
                <w:lang w:val="en-US" w:eastAsia="en-US"/>
              </w:rPr>
              <w:t>На примере рассказа В.Ю. Драгунского «Главные реки»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76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Пьеса и сказка: драматическое и эпическое произведения, их структурные и жанровые особенности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Работа с пьесой-сказкой С.Я. Маршака «Двенадцать месяцев»</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79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Характеристика героев юмористических произведений. На примере рассказа Л.Д. Каминского «Автопортрет»</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Знакомство с детскими журналами: «Весёлые картинки», «Мурзилка» и другими. </w:t>
            </w:r>
            <w:r w:rsidRPr="00BE5E99">
              <w:rPr>
                <w:rFonts w:eastAsia="Calibri"/>
                <w:color w:val="000000"/>
                <w:szCs w:val="22"/>
                <w:lang w:val="en-US" w:eastAsia="en-US"/>
              </w:rPr>
              <w:t>Сочинение весёлой истории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Приёмы раскрытия главной мысли рассказа. На примере произведения Б.С. Житкова «Как я ловил человечков»</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Работа с рассказом К.Г. Паустовского «Корзина с еловыми шишками»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Отличие автора от героя и рассказчика на примере рассказов М.М. Зощенко «Лёля и Минька»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Отражение нравственно-этических понятий в рассказах М.М. Зощенко «Лёля и Минька». </w:t>
            </w:r>
            <w:r w:rsidRPr="00BE5E99">
              <w:rPr>
                <w:rFonts w:eastAsia="Calibri"/>
                <w:color w:val="000000"/>
                <w:szCs w:val="22"/>
                <w:lang w:val="en-US" w:eastAsia="en-US"/>
              </w:rPr>
              <w:t>На примере рассказа «Ёлка»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Знакомство с отрывками из повести Н.Г. Гарина-Михайловского «Детство Тёмы» (отдельные главы): основные события сюжета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Словесный портрет героя повести Н.Г. Гарина-Михайловского «Детство Тёмы» (отдельные главы)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Осмысление поступков и поведения главного героя повести Н.Г. Гарина-Михайловского «Детство Тёмы» (отдельные главы)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89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Темы лирических произведений. На примере стихотворений М.И. Цветаевой «Наши царства», «Бежит тропинка с бугорка…»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Выразительность поэтических картин родной природы. На примере стихотворения И.А. Бунина «Детство»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 xml:space="preserve">Любовь к природе и родному краю – тема </w:t>
            </w:r>
            <w:r w:rsidRPr="00BE5E99">
              <w:rPr>
                <w:rFonts w:eastAsia="Calibri"/>
                <w:color w:val="000000"/>
                <w:szCs w:val="22"/>
                <w:lang w:eastAsia="en-US"/>
              </w:rPr>
              <w:lastRenderedPageBreak/>
              <w:t>произведений поэтов. На примере стихотворений С.А. Есенина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lastRenderedPageBreak/>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92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Тематическое повторение по итогам раздела «Произведения о детях и для детей»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устного рассказа «Герой, который мне больше всего запомнился»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Книга как источник информации. Виды информации в книге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Человек и животные – тема многих произведений писателей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Писатели – авторы произведений о животных: выставка книг</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Наблюдательность писателей, выражающаяся в описании жизни животных. </w:t>
            </w:r>
            <w:r w:rsidRPr="00BE5E99">
              <w:rPr>
                <w:rFonts w:eastAsia="Calibri"/>
                <w:color w:val="000000"/>
                <w:szCs w:val="22"/>
                <w:lang w:val="en-US" w:eastAsia="en-US"/>
              </w:rPr>
              <w:t>На примере рассказа А.И. Куприна «Скворцы»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Раскрытие темы о бережном отношении человека к природе родного края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99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Особенности художественного описания родной природы. На примере рассказа В.П. Астафьева «Весенний остров»</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Отражение темы «Материнская любовь» в рассказе В.П. Астафьева «Капалуха» и стихотворении С.А. Есенина «Лебёдушка»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Образ автора в рассказе В.П. Астафьева «Капалуха»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М.М. Пришвин - певец русской природы. Чтение произведения М.М. Пришвина «Выскочка»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Авторское мастерство создания образов героев-животных. На примере произведения Максима Горького «Воробьишка»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Человек и его отношения с животными. Обсуждение в классе темы «Что такое самопожертвование»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Развитие речи: озаглавливание частей. На примере произведения В.П. Астафьева «Стрижонок Скрип»</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Тематическое повторение по итогам раздела «Произведения о животных и родной природе»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Работа с детскими книгами на тему: «Книги о Родине и её истории»: типы книг (изданий). </w:t>
            </w:r>
            <w:r w:rsidRPr="00BE5E99">
              <w:rPr>
                <w:rFonts w:eastAsia="Calibri"/>
                <w:color w:val="000000"/>
                <w:szCs w:val="22"/>
                <w:lang w:val="en-US" w:eastAsia="en-US"/>
              </w:rPr>
              <w:t>Презентация книги, прочитанной самостоятельно</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устного рассказа «Моя любимая книга»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109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 xml:space="preserve">Проявление любви к родной земле в литературе народов России. На примере стихотворных и </w:t>
            </w:r>
            <w:r w:rsidRPr="00BE5E99">
              <w:rPr>
                <w:rFonts w:eastAsia="Calibri"/>
                <w:color w:val="000000"/>
                <w:szCs w:val="22"/>
                <w:lang w:eastAsia="en-US"/>
              </w:rPr>
              <w:lastRenderedPageBreak/>
              <w:t xml:space="preserve">прозаических произведений писателей и поэтов </w:t>
            </w:r>
            <w:r w:rsidRPr="00BE5E99">
              <w:rPr>
                <w:rFonts w:eastAsia="Calibri"/>
                <w:color w:val="000000"/>
                <w:szCs w:val="22"/>
                <w:lang w:val="en-US" w:eastAsia="en-US"/>
              </w:rPr>
              <w:t>XIX</w:t>
            </w:r>
            <w:r w:rsidRPr="00BE5E99">
              <w:rPr>
                <w:rFonts w:eastAsia="Calibri"/>
                <w:color w:val="000000"/>
                <w:szCs w:val="22"/>
                <w:lang w:eastAsia="en-US"/>
              </w:rPr>
              <w:t xml:space="preserve"> и </w:t>
            </w:r>
            <w:r w:rsidRPr="00BE5E99">
              <w:rPr>
                <w:rFonts w:eastAsia="Calibri"/>
                <w:color w:val="000000"/>
                <w:szCs w:val="22"/>
                <w:lang w:val="en-US" w:eastAsia="en-US"/>
              </w:rPr>
              <w:t>XX</w:t>
            </w:r>
            <w:r w:rsidRPr="00BE5E99">
              <w:rPr>
                <w:rFonts w:eastAsia="Calibri"/>
                <w:color w:val="000000"/>
                <w:szCs w:val="22"/>
                <w:lang w:eastAsia="en-US"/>
              </w:rPr>
              <w:t xml:space="preserve"> вв.</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lastRenderedPageBreak/>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110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Образ родной земли в стихотворении С.Д. Дрожжина «Родине»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Раскрытие главной идеи произведения А.Т. Твардовского «О Родине большой и малой» (отрывок): чувство любви к своей стране и малой родине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Характеристика народной исторической песни: темы, образы, герои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Осознание понятий поступок, подвиг на примере произведений о Великой Отечественной войне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Наблюдение за художественными особенностями текста авторской песни. </w:t>
            </w:r>
            <w:r w:rsidRPr="00BE5E99">
              <w:rPr>
                <w:rFonts w:eastAsia="Calibri"/>
                <w:color w:val="000000"/>
                <w:szCs w:val="22"/>
                <w:lang w:val="en-US" w:eastAsia="en-US"/>
              </w:rPr>
              <w:t>Знакомство с песнями на тему Великой Отечественной войны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Тема героического прошлого России в произведениях литературы. На примере «Солдатской песни» Ф.Н. Глинки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Составление устного рассказа «Защитник Отечества» по изученным произведениям</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val="en-US" w:eastAsia="en-US"/>
              </w:rPr>
              <w:t>Итоговая контрольная работа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Патриотическое звучание произведений о Родине, о славных и героических страницах истории России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119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Зарубежные писатели-сказочники: раскрытие главной мысли и особенности композиции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Особенности басни как лиро-эпического жанра. </w:t>
            </w:r>
            <w:r w:rsidRPr="00BE5E99">
              <w:rPr>
                <w:rFonts w:eastAsia="Calibri"/>
                <w:color w:val="000000"/>
                <w:szCs w:val="22"/>
                <w:lang w:val="en-US" w:eastAsia="en-US"/>
              </w:rPr>
              <w:t>Басни стихотворные и прозаические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Аллегория и ирония как характеристика героев басен. На примере басни И.А. Крылова «Мартышка и очки»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Работа с баснями И.А. Крылова. </w:t>
            </w:r>
            <w:r w:rsidRPr="00BE5E99">
              <w:rPr>
                <w:rFonts w:eastAsia="Calibri"/>
                <w:color w:val="000000"/>
                <w:szCs w:val="22"/>
                <w:lang w:val="en-US" w:eastAsia="en-US"/>
              </w:rPr>
              <w:t>Инсценирование их сюжета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Язык басен И.А. Крылова: пословицы, поговорки, крылатые выражения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Особенности сюжета «Путешествия Гулливера» Джонатана Свифта (отдельные главы)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Характеристика главного героя «Путешествия Гулливера» Джонатана Свифта (отдельные главы)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lastRenderedPageBreak/>
              <w:t>127</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Особенности построения (композиция) литературной сказки: составление плана. </w:t>
            </w:r>
            <w:r w:rsidRPr="00BE5E99">
              <w:rPr>
                <w:rFonts w:eastAsia="Calibri"/>
                <w:color w:val="000000"/>
                <w:szCs w:val="22"/>
                <w:lang w:val="en-US" w:eastAsia="en-US"/>
              </w:rPr>
              <w:t>Х.К. Андерсен «Русалочка»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128</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Средства художественной выразительности в литературной сказке. Х.К. Андерсен «Дикие лебеди»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129</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Описание героя в произведении Марка Твена «Том Сойер» (отдельные главы)</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130</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eastAsia="en-US"/>
              </w:rPr>
              <w:t xml:space="preserve">Анализ отдельных эпизодов произведения Марка Твена «Том Сойер» (отдельные главы): средства создания комического. </w:t>
            </w:r>
            <w:r w:rsidRPr="00BE5E99">
              <w:rPr>
                <w:rFonts w:eastAsia="Calibri"/>
                <w:color w:val="000000"/>
                <w:szCs w:val="22"/>
                <w:lang w:val="en-US" w:eastAsia="en-US"/>
              </w:rPr>
              <w:t>Написание отзыва</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131</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val="en-US" w:eastAsia="en-US"/>
              </w:rPr>
              <w:t>Книги зарубежных писателей</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132</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Работа со словарём: поиск необходимой информации</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133</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134</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r w:rsidRPr="00BE5E99">
              <w:rPr>
                <w:rFonts w:eastAsia="Calibri"/>
                <w:color w:val="000000"/>
                <w:szCs w:val="22"/>
                <w:lang w:val="en-US" w:eastAsia="en-US"/>
              </w:rPr>
              <w:t>Повторение «Оценим свои достижения»</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val="en-US" w:eastAsia="en-US"/>
              </w:rPr>
              <w:t xml:space="preserve"> 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135</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Книги о приключениях и фантастике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trHeight w:val="144"/>
          <w:tblCellSpacing w:w="20" w:type="nil"/>
        </w:trPr>
        <w:tc>
          <w:tcPr>
            <w:tcW w:w="526" w:type="dxa"/>
            <w:tcMar>
              <w:top w:w="50" w:type="dxa"/>
              <w:left w:w="100" w:type="dxa"/>
            </w:tcMar>
            <w:vAlign w:val="center"/>
          </w:tcPr>
          <w:p w:rsidR="00BE5E99" w:rsidRPr="00BE5E99" w:rsidRDefault="00BE5E99" w:rsidP="00BE5E99">
            <w:pPr>
              <w:spacing w:line="276" w:lineRule="auto"/>
              <w:rPr>
                <w:rFonts w:ascii="Calibri" w:eastAsia="Calibri" w:hAnsi="Calibri"/>
                <w:lang w:val="en-US" w:eastAsia="en-US"/>
              </w:rPr>
            </w:pPr>
            <w:r w:rsidRPr="00BE5E99">
              <w:rPr>
                <w:rFonts w:eastAsia="Calibri"/>
                <w:color w:val="000000"/>
                <w:szCs w:val="22"/>
                <w:lang w:val="en-US" w:eastAsia="en-US"/>
              </w:rPr>
              <w:t>136</w:t>
            </w:r>
          </w:p>
        </w:tc>
        <w:tc>
          <w:tcPr>
            <w:tcW w:w="5670" w:type="dxa"/>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Рекомендации по летнему чтению. Правила читателя и способы выбора книги (тематический, систематический каталог)</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 </w:t>
            </w:r>
          </w:p>
        </w:tc>
        <w:tc>
          <w:tcPr>
            <w:tcW w:w="1418" w:type="dxa"/>
            <w:tcMar>
              <w:top w:w="50" w:type="dxa"/>
              <w:left w:w="100" w:type="dxa"/>
            </w:tcMar>
            <w:vAlign w:val="center"/>
          </w:tcPr>
          <w:p w:rsidR="00BE5E99" w:rsidRPr="00BE5E99" w:rsidRDefault="00BE5E99" w:rsidP="00BE5E99">
            <w:pPr>
              <w:spacing w:line="276" w:lineRule="auto"/>
              <w:ind w:left="135"/>
              <w:rPr>
                <w:rFonts w:ascii="Calibri" w:eastAsia="Calibri" w:hAnsi="Calibri"/>
                <w:lang w:val="en-US" w:eastAsia="en-US"/>
              </w:rPr>
            </w:pPr>
          </w:p>
        </w:tc>
      </w:tr>
      <w:tr w:rsidR="00BE5E99" w:rsidRPr="00BE5E99" w:rsidTr="009D1DDE">
        <w:trPr>
          <w:gridAfter w:val="1"/>
          <w:wAfter w:w="1418" w:type="dxa"/>
          <w:trHeight w:val="144"/>
          <w:tblCellSpacing w:w="20" w:type="nil"/>
        </w:trPr>
        <w:tc>
          <w:tcPr>
            <w:tcW w:w="6196" w:type="dxa"/>
            <w:gridSpan w:val="2"/>
            <w:tcMar>
              <w:top w:w="50" w:type="dxa"/>
              <w:left w:w="100" w:type="dxa"/>
            </w:tcMar>
            <w:vAlign w:val="center"/>
          </w:tcPr>
          <w:p w:rsidR="00BE5E99" w:rsidRPr="00BE5E99" w:rsidRDefault="00BE5E99" w:rsidP="00BE5E99">
            <w:pPr>
              <w:spacing w:line="276" w:lineRule="auto"/>
              <w:ind w:left="135"/>
              <w:rPr>
                <w:rFonts w:ascii="Calibri" w:eastAsia="Calibri" w:hAnsi="Calibri"/>
                <w:lang w:eastAsia="en-US"/>
              </w:rPr>
            </w:pPr>
            <w:r w:rsidRPr="00BE5E99">
              <w:rPr>
                <w:rFonts w:eastAsia="Calibri"/>
                <w:color w:val="000000"/>
                <w:szCs w:val="22"/>
                <w:lang w:eastAsia="en-US"/>
              </w:rPr>
              <w:t>ОБЩЕЕ КОЛИЧЕСТВО ЧАСОВ ПО ПРОГРАММЕ</w:t>
            </w:r>
          </w:p>
        </w:tc>
        <w:tc>
          <w:tcPr>
            <w:tcW w:w="708" w:type="dxa"/>
            <w:tcMar>
              <w:top w:w="50" w:type="dxa"/>
              <w:left w:w="100" w:type="dxa"/>
            </w:tcMar>
            <w:vAlign w:val="center"/>
          </w:tcPr>
          <w:p w:rsidR="00BE5E99" w:rsidRPr="00BE5E99" w:rsidRDefault="00BE5E99" w:rsidP="00BE5E99">
            <w:pPr>
              <w:spacing w:line="276" w:lineRule="auto"/>
              <w:ind w:left="135"/>
              <w:jc w:val="center"/>
              <w:rPr>
                <w:rFonts w:ascii="Calibri" w:eastAsia="Calibri" w:hAnsi="Calibri"/>
                <w:lang w:val="en-US" w:eastAsia="en-US"/>
              </w:rPr>
            </w:pPr>
            <w:r w:rsidRPr="00BE5E99">
              <w:rPr>
                <w:rFonts w:eastAsia="Calibri"/>
                <w:color w:val="000000"/>
                <w:szCs w:val="22"/>
                <w:lang w:eastAsia="en-US"/>
              </w:rPr>
              <w:t xml:space="preserve"> </w:t>
            </w:r>
            <w:r w:rsidRPr="00BE5E99">
              <w:rPr>
                <w:rFonts w:eastAsia="Calibri"/>
                <w:color w:val="000000"/>
                <w:szCs w:val="22"/>
                <w:lang w:val="en-US" w:eastAsia="en-US"/>
              </w:rPr>
              <w:t xml:space="preserve">136 </w:t>
            </w:r>
          </w:p>
        </w:tc>
      </w:tr>
    </w:tbl>
    <w:p w:rsidR="00B35B82" w:rsidRPr="007E0F57" w:rsidRDefault="00B35B82" w:rsidP="00302005">
      <w:pPr>
        <w:rPr>
          <w:b/>
          <w:bCs/>
        </w:rPr>
      </w:pPr>
    </w:p>
    <w:p w:rsidR="00B35B82" w:rsidRPr="007E0F57" w:rsidRDefault="00B35B82" w:rsidP="00302005">
      <w:pPr>
        <w:rPr>
          <w:b/>
          <w:bCs/>
        </w:rPr>
      </w:pPr>
    </w:p>
    <w:p w:rsidR="00302005" w:rsidRDefault="00302005" w:rsidP="00302005">
      <w:pPr>
        <w:rPr>
          <w:b/>
          <w:bCs/>
          <w:lang w:val="en-US"/>
        </w:rPr>
      </w:pPr>
    </w:p>
    <w:p w:rsidR="00B35B82" w:rsidRPr="006C3BEC" w:rsidRDefault="00B35B82" w:rsidP="00302005">
      <w:pPr>
        <w:rPr>
          <w:b/>
          <w:bCs/>
          <w:color w:val="000000"/>
          <w:lang w:eastAsia="ar-SA"/>
        </w:rPr>
      </w:pPr>
      <w:r w:rsidRPr="006C3BEC">
        <w:rPr>
          <w:b/>
          <w:bCs/>
          <w:lang w:val="en-US"/>
        </w:rPr>
        <w:t>VIII</w:t>
      </w:r>
      <w:r w:rsidRPr="006C3BEC">
        <w:rPr>
          <w:b/>
          <w:bCs/>
        </w:rPr>
        <w:t xml:space="preserve">. </w:t>
      </w:r>
      <w:r w:rsidRPr="006C3BEC">
        <w:rPr>
          <w:b/>
          <w:bCs/>
          <w:color w:val="000000"/>
          <w:lang w:eastAsia="ar-SA"/>
        </w:rPr>
        <w:t>Описание материально-технического обеспечения образовательного процесса</w:t>
      </w:r>
    </w:p>
    <w:p w:rsidR="00A50284" w:rsidRPr="00A50284" w:rsidRDefault="00A50284" w:rsidP="00A50284">
      <w:pPr>
        <w:shd w:val="clear" w:color="auto" w:fill="FFFFFF"/>
        <w:jc w:val="both"/>
        <w:rPr>
          <w:rFonts w:ascii="Arial" w:hAnsi="Arial" w:cs="Arial"/>
          <w:color w:val="1F1F1F"/>
          <w:spacing w:val="-4"/>
        </w:rPr>
      </w:pPr>
      <w:r w:rsidRPr="00A50284">
        <w:rPr>
          <w:color w:val="1F1F1F"/>
          <w:spacing w:val="-4"/>
        </w:rPr>
        <w:t> </w:t>
      </w:r>
    </w:p>
    <w:tbl>
      <w:tblPr>
        <w:tblStyle w:val="110"/>
        <w:tblW w:w="5000" w:type="pct"/>
        <w:tblLook w:val="04A0" w:firstRow="1" w:lastRow="0" w:firstColumn="1" w:lastColumn="0" w:noHBand="0" w:noVBand="1"/>
      </w:tblPr>
      <w:tblGrid>
        <w:gridCol w:w="2799"/>
        <w:gridCol w:w="7621"/>
      </w:tblGrid>
      <w:tr w:rsidR="00BE5E99" w:rsidRPr="00BE5E99" w:rsidTr="009D1DDE">
        <w:tc>
          <w:tcPr>
            <w:tcW w:w="1343" w:type="pct"/>
          </w:tcPr>
          <w:p w:rsidR="00BE5E99" w:rsidRPr="00BE5E99" w:rsidRDefault="00BE5E99" w:rsidP="00BE5E99">
            <w:pPr>
              <w:rPr>
                <w:b/>
                <w:sz w:val="24"/>
                <w:szCs w:val="24"/>
              </w:rPr>
            </w:pPr>
            <w:r w:rsidRPr="00BE5E99">
              <w:rPr>
                <w:b/>
                <w:sz w:val="24"/>
                <w:szCs w:val="24"/>
              </w:rPr>
              <w:t>Программа</w:t>
            </w:r>
          </w:p>
        </w:tc>
        <w:tc>
          <w:tcPr>
            <w:tcW w:w="3657" w:type="pct"/>
          </w:tcPr>
          <w:p w:rsidR="00BE5E99" w:rsidRPr="00BE5E99" w:rsidRDefault="00BE5E99" w:rsidP="00BE5E99">
            <w:pPr>
              <w:rPr>
                <w:sz w:val="24"/>
                <w:szCs w:val="24"/>
              </w:rPr>
            </w:pPr>
            <w:r w:rsidRPr="00BE5E99">
              <w:rPr>
                <w:sz w:val="24"/>
                <w:szCs w:val="24"/>
              </w:rPr>
              <w:t>Авторские  программы В.Г. Горецкого, В.А.Кирюшкина, А.Ф. Шанько «Обучение грамоте» и авторской программы Л.Ф. Климановой, В.Г. Горецкого, М.В. Головановой «Литературное чтение»: (УМК «Школа России») для 1 – 4 к</w:t>
            </w:r>
            <w:r>
              <w:rPr>
                <w:sz w:val="24"/>
                <w:szCs w:val="24"/>
              </w:rPr>
              <w:t>лассы, Москва «Просвещение» 2022</w:t>
            </w:r>
            <w:r w:rsidRPr="00BE5E99">
              <w:rPr>
                <w:sz w:val="24"/>
                <w:szCs w:val="24"/>
              </w:rPr>
              <w:t xml:space="preserve"> год. </w:t>
            </w:r>
          </w:p>
        </w:tc>
      </w:tr>
      <w:tr w:rsidR="00BE5E99" w:rsidRPr="00BE5E99" w:rsidTr="009D1DDE">
        <w:tc>
          <w:tcPr>
            <w:tcW w:w="1343" w:type="pct"/>
          </w:tcPr>
          <w:p w:rsidR="00BE5E99" w:rsidRPr="00BE5E99" w:rsidRDefault="00BE5E99" w:rsidP="00BE5E99">
            <w:pPr>
              <w:rPr>
                <w:b/>
                <w:sz w:val="24"/>
                <w:szCs w:val="24"/>
              </w:rPr>
            </w:pPr>
            <w:r w:rsidRPr="00BE5E99">
              <w:rPr>
                <w:b/>
                <w:sz w:val="24"/>
                <w:szCs w:val="24"/>
              </w:rPr>
              <w:t>Учебник</w:t>
            </w:r>
          </w:p>
        </w:tc>
        <w:tc>
          <w:tcPr>
            <w:tcW w:w="3657" w:type="pct"/>
          </w:tcPr>
          <w:p w:rsidR="00BE5E99" w:rsidRPr="00BE5E99" w:rsidRDefault="00BE5E99" w:rsidP="00BE5E99">
            <w:pPr>
              <w:rPr>
                <w:sz w:val="24"/>
                <w:szCs w:val="24"/>
              </w:rPr>
            </w:pPr>
            <w:r w:rsidRPr="00BE5E99">
              <w:rPr>
                <w:sz w:val="24"/>
                <w:szCs w:val="24"/>
              </w:rPr>
              <w:t>Литературное чтение. Учебник. Л.Ф.Климанова, В.Г. Горецкий, Л. А. Виноградская.4 класс. Часть 1, 2.</w:t>
            </w:r>
          </w:p>
        </w:tc>
      </w:tr>
      <w:tr w:rsidR="00BE5E99" w:rsidRPr="00BE5E99" w:rsidTr="009D1DDE">
        <w:tc>
          <w:tcPr>
            <w:tcW w:w="1343" w:type="pct"/>
          </w:tcPr>
          <w:p w:rsidR="00BE5E99" w:rsidRPr="00BE5E99" w:rsidRDefault="00BE5E99" w:rsidP="00BE5E99">
            <w:pPr>
              <w:rPr>
                <w:b/>
                <w:sz w:val="24"/>
                <w:szCs w:val="24"/>
              </w:rPr>
            </w:pPr>
            <w:r w:rsidRPr="00BE5E99">
              <w:rPr>
                <w:b/>
                <w:sz w:val="24"/>
                <w:szCs w:val="24"/>
              </w:rPr>
              <w:t>Дидактические средства для учащихся</w:t>
            </w:r>
          </w:p>
        </w:tc>
        <w:tc>
          <w:tcPr>
            <w:tcW w:w="3657" w:type="pct"/>
          </w:tcPr>
          <w:p w:rsidR="00BE5E99" w:rsidRPr="00BE5E99" w:rsidRDefault="00BE5E99" w:rsidP="00BE5E99">
            <w:pPr>
              <w:rPr>
                <w:sz w:val="24"/>
                <w:szCs w:val="24"/>
              </w:rPr>
            </w:pPr>
            <w:r w:rsidRPr="00BE5E99">
              <w:rPr>
                <w:sz w:val="24"/>
                <w:szCs w:val="24"/>
              </w:rPr>
              <w:t>Климанова Л.Ф. Чтение. Рабочая тетрадь. 4 класс.</w:t>
            </w:r>
          </w:p>
        </w:tc>
      </w:tr>
      <w:tr w:rsidR="00BE5E99" w:rsidRPr="00BE5E99" w:rsidTr="009D1DDE">
        <w:trPr>
          <w:trHeight w:val="277"/>
        </w:trPr>
        <w:tc>
          <w:tcPr>
            <w:tcW w:w="1343" w:type="pct"/>
          </w:tcPr>
          <w:p w:rsidR="00BE5E99" w:rsidRPr="00BE5E99" w:rsidRDefault="00BE5E99" w:rsidP="00BE5E99">
            <w:pPr>
              <w:rPr>
                <w:b/>
                <w:sz w:val="24"/>
                <w:szCs w:val="24"/>
              </w:rPr>
            </w:pPr>
            <w:r w:rsidRPr="00BE5E99">
              <w:rPr>
                <w:b/>
                <w:sz w:val="24"/>
                <w:szCs w:val="24"/>
              </w:rPr>
              <w:t>Материалы для проведения проверочных работ</w:t>
            </w:r>
          </w:p>
        </w:tc>
        <w:tc>
          <w:tcPr>
            <w:tcW w:w="3657" w:type="pct"/>
          </w:tcPr>
          <w:p w:rsidR="00BE5E99" w:rsidRPr="00BE5E99" w:rsidRDefault="00BE5E99" w:rsidP="00BE5E99">
            <w:pPr>
              <w:rPr>
                <w:sz w:val="24"/>
                <w:szCs w:val="24"/>
              </w:rPr>
            </w:pPr>
            <w:r w:rsidRPr="00BE5E99">
              <w:rPr>
                <w:sz w:val="24"/>
                <w:szCs w:val="24"/>
              </w:rPr>
              <w:t>Контрольно-измерительные материалы. Литературное чтение 1 -4класс / Сост. С.В. Кутявина. – М.: ВАКО, 2015.</w:t>
            </w:r>
          </w:p>
        </w:tc>
      </w:tr>
      <w:tr w:rsidR="00BE5E99" w:rsidRPr="00BE5E99" w:rsidTr="009D1DDE">
        <w:trPr>
          <w:trHeight w:val="722"/>
        </w:trPr>
        <w:tc>
          <w:tcPr>
            <w:tcW w:w="1343" w:type="pct"/>
          </w:tcPr>
          <w:p w:rsidR="00BE5E99" w:rsidRPr="00BE5E99" w:rsidRDefault="00BE5E99" w:rsidP="00BE5E99">
            <w:pPr>
              <w:rPr>
                <w:b/>
                <w:sz w:val="24"/>
                <w:szCs w:val="24"/>
              </w:rPr>
            </w:pPr>
            <w:r w:rsidRPr="00BE5E99">
              <w:rPr>
                <w:b/>
                <w:sz w:val="24"/>
                <w:szCs w:val="24"/>
              </w:rPr>
              <w:t>Методические пособия</w:t>
            </w:r>
          </w:p>
          <w:p w:rsidR="00BE5E99" w:rsidRPr="00BE5E99" w:rsidRDefault="00BE5E99" w:rsidP="00BE5E99">
            <w:pPr>
              <w:rPr>
                <w:b/>
                <w:sz w:val="24"/>
                <w:szCs w:val="24"/>
              </w:rPr>
            </w:pPr>
          </w:p>
        </w:tc>
        <w:tc>
          <w:tcPr>
            <w:tcW w:w="3657" w:type="pct"/>
          </w:tcPr>
          <w:p w:rsidR="00BE5E99" w:rsidRPr="00BE5E99" w:rsidRDefault="00BE5E99" w:rsidP="00BE5E99">
            <w:pPr>
              <w:rPr>
                <w:sz w:val="24"/>
                <w:szCs w:val="24"/>
              </w:rPr>
            </w:pPr>
            <w:r w:rsidRPr="00BE5E99">
              <w:rPr>
                <w:sz w:val="24"/>
                <w:szCs w:val="24"/>
              </w:rPr>
              <w:t>С.В.Кутявина  Поурочные разработки по литературному чтению 4 класс</w:t>
            </w:r>
          </w:p>
          <w:p w:rsidR="00BE5E99" w:rsidRPr="00BE5E99" w:rsidRDefault="00BE5E99" w:rsidP="00BE5E99">
            <w:pPr>
              <w:rPr>
                <w:sz w:val="24"/>
                <w:szCs w:val="24"/>
              </w:rPr>
            </w:pPr>
            <w:r>
              <w:rPr>
                <w:sz w:val="24"/>
                <w:szCs w:val="24"/>
              </w:rPr>
              <w:t>Москва «ВАКО» 2023</w:t>
            </w:r>
            <w:r w:rsidRPr="00BE5E99">
              <w:rPr>
                <w:sz w:val="24"/>
                <w:szCs w:val="24"/>
              </w:rPr>
              <w:t>г.</w:t>
            </w:r>
          </w:p>
        </w:tc>
      </w:tr>
      <w:tr w:rsidR="00BE5E99" w:rsidRPr="00BE5E99" w:rsidTr="009D1DDE">
        <w:trPr>
          <w:trHeight w:val="1347"/>
        </w:trPr>
        <w:tc>
          <w:tcPr>
            <w:tcW w:w="1343" w:type="pct"/>
          </w:tcPr>
          <w:p w:rsidR="00BE5E99" w:rsidRPr="00BE5E99" w:rsidRDefault="00BE5E99" w:rsidP="00BE5E99">
            <w:pPr>
              <w:rPr>
                <w:b/>
                <w:sz w:val="24"/>
                <w:szCs w:val="24"/>
              </w:rPr>
            </w:pPr>
            <w:r w:rsidRPr="00BE5E99">
              <w:rPr>
                <w:b/>
                <w:sz w:val="24"/>
                <w:szCs w:val="24"/>
              </w:rPr>
              <w:lastRenderedPageBreak/>
              <w:t>Печатные пособия</w:t>
            </w:r>
          </w:p>
        </w:tc>
        <w:tc>
          <w:tcPr>
            <w:tcW w:w="3657" w:type="pct"/>
          </w:tcPr>
          <w:p w:rsidR="00BE5E99" w:rsidRPr="00BE5E99" w:rsidRDefault="00BE5E99" w:rsidP="00BE5E99">
            <w:pPr>
              <w:rPr>
                <w:sz w:val="24"/>
                <w:szCs w:val="24"/>
              </w:rPr>
            </w:pPr>
            <w:r w:rsidRPr="00BE5E99">
              <w:rPr>
                <w:sz w:val="24"/>
                <w:szCs w:val="24"/>
              </w:rPr>
              <w:t>Наборы сюжетных (предметных) картинок в соответствии с тематикой, определенной в программе по литературному чтению.</w:t>
            </w:r>
          </w:p>
          <w:p w:rsidR="00BE5E99" w:rsidRPr="00BE5E99" w:rsidRDefault="00BE5E99" w:rsidP="00BE5E99">
            <w:pPr>
              <w:rPr>
                <w:sz w:val="24"/>
                <w:szCs w:val="24"/>
              </w:rPr>
            </w:pPr>
            <w:r w:rsidRPr="00BE5E99">
              <w:rPr>
                <w:sz w:val="24"/>
                <w:szCs w:val="24"/>
              </w:rPr>
              <w:t xml:space="preserve">Репродукции картин в соответствии с тематикой и видами работы, указанными в программе и методических пособиях </w:t>
            </w:r>
          </w:p>
          <w:p w:rsidR="00BE5E99" w:rsidRPr="00BE5E99" w:rsidRDefault="00BE5E99" w:rsidP="00BE5E99">
            <w:pPr>
              <w:rPr>
                <w:sz w:val="24"/>
                <w:szCs w:val="24"/>
              </w:rPr>
            </w:pPr>
          </w:p>
        </w:tc>
      </w:tr>
    </w:tbl>
    <w:p w:rsidR="00BE5E99" w:rsidRPr="00BE5E99" w:rsidRDefault="006C3BEC" w:rsidP="00BE5E99">
      <w:pPr>
        <w:shd w:val="clear" w:color="auto" w:fill="FFFFFF"/>
        <w:spacing w:line="360" w:lineRule="atLeast"/>
        <w:ind w:firstLine="709"/>
        <w:jc w:val="both"/>
        <w:rPr>
          <w:rFonts w:ascii="Arial" w:hAnsi="Arial" w:cs="Arial"/>
          <w:color w:val="1F1F1F"/>
          <w:spacing w:val="-4"/>
        </w:rPr>
      </w:pPr>
      <w:r w:rsidRPr="006C3BEC">
        <w:rPr>
          <w:b/>
          <w:bCs/>
          <w:color w:val="1F1F1F"/>
          <w:spacing w:val="-4"/>
        </w:rPr>
        <w:t> </w:t>
      </w:r>
      <w:r w:rsidR="00BE5E99" w:rsidRPr="00BE5E99">
        <w:rPr>
          <w:rFonts w:ascii="Arial" w:hAnsi="Arial" w:cs="Arial"/>
          <w:b/>
          <w:bCs/>
          <w:color w:val="1F1F1F"/>
          <w:spacing w:val="-4"/>
        </w:rPr>
        <w:t> </w:t>
      </w:r>
    </w:p>
    <w:p w:rsidR="00BE5E99" w:rsidRPr="00BE5E99" w:rsidRDefault="00BE5E99" w:rsidP="00BE5E99">
      <w:pPr>
        <w:shd w:val="clear" w:color="auto" w:fill="FFFFFF"/>
        <w:spacing w:line="360" w:lineRule="atLeast"/>
        <w:ind w:left="1069" w:hanging="360"/>
        <w:jc w:val="both"/>
        <w:rPr>
          <w:color w:val="1F1F1F"/>
          <w:spacing w:val="-4"/>
        </w:rPr>
      </w:pPr>
    </w:p>
    <w:p w:rsidR="006C3BEC" w:rsidRPr="006C3BEC" w:rsidRDefault="006C3BEC" w:rsidP="00302005">
      <w:pPr>
        <w:shd w:val="clear" w:color="auto" w:fill="FFFFFF"/>
        <w:spacing w:line="276" w:lineRule="atLeast"/>
        <w:ind w:firstLine="709"/>
        <w:rPr>
          <w:color w:val="1F1F1F"/>
          <w:spacing w:val="-4"/>
        </w:rPr>
      </w:pPr>
    </w:p>
    <w:p w:rsidR="006C3BEC" w:rsidRDefault="006C3BEC" w:rsidP="00302005">
      <w:pPr>
        <w:rPr>
          <w:b/>
        </w:rPr>
      </w:pPr>
    </w:p>
    <w:p w:rsidR="006C3BEC" w:rsidRDefault="006C3BEC" w:rsidP="00302005">
      <w:pPr>
        <w:rPr>
          <w:b/>
        </w:rPr>
      </w:pPr>
    </w:p>
    <w:tbl>
      <w:tblPr>
        <w:tblW w:w="0" w:type="auto"/>
        <w:tblLook w:val="04A0" w:firstRow="1" w:lastRow="0" w:firstColumn="1" w:lastColumn="0" w:noHBand="0" w:noVBand="1"/>
      </w:tblPr>
      <w:tblGrid>
        <w:gridCol w:w="3114"/>
        <w:gridCol w:w="3115"/>
        <w:gridCol w:w="3115"/>
      </w:tblGrid>
      <w:tr w:rsidR="006C3BEC" w:rsidRPr="006C3BEC" w:rsidTr="006C3BEC">
        <w:tc>
          <w:tcPr>
            <w:tcW w:w="3114"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РАССМОТРЕНО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ШМО</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Коломыйцева Т.А.</w:t>
            </w:r>
          </w:p>
          <w:p w:rsidR="006C3BEC" w:rsidRPr="006C3BEC" w:rsidRDefault="006C3BEC" w:rsidP="00302005">
            <w:pPr>
              <w:autoSpaceDE w:val="0"/>
              <w:autoSpaceDN w:val="0"/>
              <w:rPr>
                <w:color w:val="000000"/>
                <w:lang w:eastAsia="en-US"/>
              </w:rPr>
            </w:pPr>
            <w:r w:rsidRPr="006C3BEC">
              <w:rPr>
                <w:color w:val="000000"/>
                <w:lang w:eastAsia="en-US"/>
              </w:rPr>
              <w:t>Приказ № 1</w:t>
            </w:r>
          </w:p>
          <w:p w:rsidR="006C3BEC" w:rsidRPr="006C3BEC" w:rsidRDefault="006C3BEC" w:rsidP="00302005">
            <w:pPr>
              <w:autoSpaceDE w:val="0"/>
              <w:autoSpaceDN w:val="0"/>
              <w:rPr>
                <w:color w:val="000000"/>
                <w:lang w:eastAsia="en-US"/>
              </w:rPr>
            </w:pPr>
            <w:r w:rsidRPr="006C3BEC">
              <w:rPr>
                <w:color w:val="000000"/>
                <w:lang w:eastAsia="en-US"/>
              </w:rPr>
              <w:t xml:space="preserve"> от «28»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СОГЛАСОВАНО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МС</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Тихонова Р.В.</w:t>
            </w:r>
          </w:p>
          <w:p w:rsidR="006C3BEC" w:rsidRPr="006C3BEC" w:rsidRDefault="006C3BEC" w:rsidP="00302005">
            <w:pPr>
              <w:autoSpaceDE w:val="0"/>
              <w:autoSpaceDN w:val="0"/>
              <w:rPr>
                <w:color w:val="000000"/>
                <w:lang w:eastAsia="en-US"/>
              </w:rPr>
            </w:pPr>
            <w:r w:rsidRPr="006C3BEC">
              <w:rPr>
                <w:color w:val="000000"/>
                <w:lang w:eastAsia="en-US"/>
              </w:rPr>
              <w:t>Приказ № 15</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УТВЕРЖДЕНО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Директор</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Буланов А.А.</w:t>
            </w:r>
          </w:p>
          <w:p w:rsidR="006C3BEC" w:rsidRPr="006C3BEC" w:rsidRDefault="006C3BEC" w:rsidP="00302005">
            <w:pPr>
              <w:autoSpaceDE w:val="0"/>
              <w:autoSpaceDN w:val="0"/>
              <w:rPr>
                <w:color w:val="000000"/>
                <w:lang w:eastAsia="en-US"/>
              </w:rPr>
            </w:pPr>
            <w:r w:rsidRPr="006C3BEC">
              <w:rPr>
                <w:color w:val="000000"/>
                <w:lang w:eastAsia="en-US"/>
              </w:rPr>
              <w:t>Приказ № 203.о</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r>
    </w:tbl>
    <w:p w:rsidR="006C3BEC" w:rsidRPr="000E1A68" w:rsidRDefault="006C3BEC" w:rsidP="002760AD">
      <w:pPr>
        <w:rPr>
          <w:b/>
        </w:rPr>
        <w:sectPr w:rsidR="006C3BEC" w:rsidRPr="000E1A68" w:rsidSect="00302005">
          <w:footerReference w:type="default" r:id="rId7"/>
          <w:pgSz w:w="11905" w:h="16837"/>
          <w:pgMar w:top="567" w:right="1134" w:bottom="567" w:left="567" w:header="720" w:footer="720" w:gutter="0"/>
          <w:cols w:space="60"/>
          <w:noEndnote/>
          <w:docGrid w:linePitch="326"/>
        </w:sectPr>
      </w:pPr>
    </w:p>
    <w:p w:rsidR="007F5802" w:rsidRDefault="007F5802" w:rsidP="003B79BC">
      <w:pPr>
        <w:autoSpaceDE w:val="0"/>
        <w:autoSpaceDN w:val="0"/>
        <w:adjustRightInd w:val="0"/>
        <w:rPr>
          <w:b/>
          <w:bCs/>
          <w:color w:val="000000"/>
        </w:rPr>
      </w:pPr>
      <w:bookmarkStart w:id="1" w:name="_GoBack"/>
      <w:bookmarkEnd w:id="1"/>
    </w:p>
    <w:p w:rsidR="00E31BEF" w:rsidRPr="00513FEF" w:rsidRDefault="00E31BEF" w:rsidP="000F2157">
      <w:pPr>
        <w:autoSpaceDE w:val="0"/>
        <w:autoSpaceDN w:val="0"/>
        <w:adjustRightInd w:val="0"/>
        <w:jc w:val="center"/>
        <w:rPr>
          <w:b/>
          <w:bCs/>
          <w:color w:val="000000"/>
        </w:rPr>
      </w:pPr>
      <w:r w:rsidRPr="00513FEF">
        <w:rPr>
          <w:b/>
          <w:bCs/>
          <w:color w:val="000000"/>
        </w:rPr>
        <w:t>Лист корректировки рабочей программы</w:t>
      </w:r>
    </w:p>
    <w:p w:rsidR="00E31BEF" w:rsidRDefault="00E31BEF" w:rsidP="00E31BEF">
      <w:pPr>
        <w:autoSpaceDE w:val="0"/>
        <w:autoSpaceDN w:val="0"/>
        <w:adjustRightInd w:val="0"/>
        <w:jc w:val="center"/>
        <w:rPr>
          <w:bCs/>
          <w:color w:val="000000"/>
          <w:sz w:val="28"/>
          <w:szCs w:val="28"/>
        </w:rPr>
      </w:pPr>
    </w:p>
    <w:tbl>
      <w:tblPr>
        <w:tblStyle w:val="120"/>
        <w:tblW w:w="0" w:type="dxa"/>
        <w:jc w:val="center"/>
        <w:tblInd w:w="0" w:type="dxa"/>
        <w:tblLayout w:type="fixed"/>
        <w:tblLook w:val="04A0" w:firstRow="1" w:lastRow="0" w:firstColumn="1" w:lastColumn="0" w:noHBand="0" w:noVBand="1"/>
      </w:tblPr>
      <w:tblGrid>
        <w:gridCol w:w="569"/>
        <w:gridCol w:w="1626"/>
        <w:gridCol w:w="2421"/>
        <w:gridCol w:w="896"/>
        <w:gridCol w:w="3976"/>
        <w:gridCol w:w="1248"/>
      </w:tblGrid>
      <w:tr w:rsidR="006A0CB7" w:rsidRPr="006A0CB7" w:rsidTr="00D83162">
        <w:trPr>
          <w:trHeight w:val="1062"/>
          <w:jc w:val="center"/>
        </w:trPr>
        <w:tc>
          <w:tcPr>
            <w:tcW w:w="569" w:type="dxa"/>
            <w:tcBorders>
              <w:top w:val="single" w:sz="4" w:space="0" w:color="auto"/>
              <w:left w:val="single" w:sz="4" w:space="0" w:color="auto"/>
              <w:bottom w:val="single" w:sz="4" w:space="0" w:color="auto"/>
              <w:right w:val="single" w:sz="4" w:space="0" w:color="auto"/>
            </w:tcBorders>
            <w:hideMark/>
          </w:tcPr>
          <w:p w:rsidR="006A0CB7" w:rsidRPr="006A0CB7" w:rsidRDefault="006A0CB7" w:rsidP="006A0CB7">
            <w:pPr>
              <w:widowControl w:val="0"/>
              <w:autoSpaceDE w:val="0"/>
              <w:autoSpaceDN w:val="0"/>
              <w:adjustRightInd w:val="0"/>
              <w:jc w:val="center"/>
            </w:pPr>
            <w:r w:rsidRPr="006A0CB7">
              <w:t>№</w:t>
            </w:r>
          </w:p>
          <w:p w:rsidR="006A0CB7" w:rsidRPr="006A0CB7" w:rsidRDefault="006A0CB7" w:rsidP="006A0CB7">
            <w:pPr>
              <w:widowControl w:val="0"/>
              <w:autoSpaceDE w:val="0"/>
              <w:autoSpaceDN w:val="0"/>
              <w:adjustRightInd w:val="0"/>
              <w:jc w:val="center"/>
            </w:pPr>
            <w:r w:rsidRPr="006A0CB7">
              <w:t>п/п</w:t>
            </w:r>
          </w:p>
        </w:tc>
        <w:tc>
          <w:tcPr>
            <w:tcW w:w="1626" w:type="dxa"/>
            <w:tcBorders>
              <w:top w:val="single" w:sz="4" w:space="0" w:color="auto"/>
              <w:left w:val="single" w:sz="4" w:space="0" w:color="auto"/>
              <w:bottom w:val="single" w:sz="4" w:space="0" w:color="auto"/>
              <w:right w:val="single" w:sz="4" w:space="0" w:color="auto"/>
            </w:tcBorders>
            <w:hideMark/>
          </w:tcPr>
          <w:p w:rsidR="006A0CB7" w:rsidRPr="006A0CB7" w:rsidRDefault="006A0CB7" w:rsidP="006A0CB7">
            <w:pPr>
              <w:widowControl w:val="0"/>
              <w:autoSpaceDE w:val="0"/>
              <w:autoSpaceDN w:val="0"/>
              <w:adjustRightInd w:val="0"/>
              <w:jc w:val="center"/>
            </w:pPr>
            <w:r w:rsidRPr="006A0CB7">
              <w:t xml:space="preserve">Дата </w:t>
            </w:r>
          </w:p>
        </w:tc>
        <w:tc>
          <w:tcPr>
            <w:tcW w:w="2421" w:type="dxa"/>
            <w:tcBorders>
              <w:top w:val="single" w:sz="4" w:space="0" w:color="auto"/>
              <w:left w:val="single" w:sz="4" w:space="0" w:color="auto"/>
              <w:bottom w:val="single" w:sz="4" w:space="0" w:color="auto"/>
              <w:right w:val="single" w:sz="4" w:space="0" w:color="auto"/>
            </w:tcBorders>
            <w:hideMark/>
          </w:tcPr>
          <w:p w:rsidR="006A0CB7" w:rsidRPr="006A0CB7" w:rsidRDefault="006A0CB7" w:rsidP="006A0CB7">
            <w:pPr>
              <w:widowControl w:val="0"/>
              <w:autoSpaceDE w:val="0"/>
              <w:autoSpaceDN w:val="0"/>
              <w:adjustRightInd w:val="0"/>
              <w:jc w:val="center"/>
            </w:pPr>
            <w:r w:rsidRPr="006A0CB7">
              <w:t>Причина корректировки</w:t>
            </w:r>
          </w:p>
        </w:tc>
        <w:tc>
          <w:tcPr>
            <w:tcW w:w="896" w:type="dxa"/>
            <w:tcBorders>
              <w:top w:val="single" w:sz="4" w:space="0" w:color="auto"/>
              <w:left w:val="single" w:sz="4" w:space="0" w:color="auto"/>
              <w:bottom w:val="single" w:sz="4" w:space="0" w:color="auto"/>
              <w:right w:val="single" w:sz="4" w:space="0" w:color="auto"/>
            </w:tcBorders>
            <w:hideMark/>
          </w:tcPr>
          <w:p w:rsidR="006A0CB7" w:rsidRPr="006A0CB7" w:rsidRDefault="006A0CB7" w:rsidP="006A0CB7">
            <w:pPr>
              <w:widowControl w:val="0"/>
              <w:autoSpaceDE w:val="0"/>
              <w:autoSpaceDN w:val="0"/>
              <w:adjustRightInd w:val="0"/>
              <w:jc w:val="center"/>
            </w:pPr>
            <w:r w:rsidRPr="006A0CB7">
              <w:t>Кол-во часов</w:t>
            </w:r>
          </w:p>
        </w:tc>
        <w:tc>
          <w:tcPr>
            <w:tcW w:w="3976" w:type="dxa"/>
            <w:tcBorders>
              <w:top w:val="single" w:sz="4" w:space="0" w:color="auto"/>
              <w:left w:val="single" w:sz="4" w:space="0" w:color="auto"/>
              <w:bottom w:val="single" w:sz="4" w:space="0" w:color="auto"/>
              <w:right w:val="single" w:sz="4" w:space="0" w:color="auto"/>
            </w:tcBorders>
            <w:hideMark/>
          </w:tcPr>
          <w:p w:rsidR="006A0CB7" w:rsidRPr="006A0CB7" w:rsidRDefault="006A0CB7" w:rsidP="006A0CB7">
            <w:pPr>
              <w:widowControl w:val="0"/>
              <w:autoSpaceDE w:val="0"/>
              <w:autoSpaceDN w:val="0"/>
              <w:adjustRightInd w:val="0"/>
              <w:jc w:val="center"/>
            </w:pPr>
            <w:r w:rsidRPr="006A0CB7">
              <w:t>Действия по выполнению</w:t>
            </w:r>
          </w:p>
          <w:p w:rsidR="006A0CB7" w:rsidRPr="006A0CB7" w:rsidRDefault="006A0CB7" w:rsidP="006A0CB7">
            <w:pPr>
              <w:widowControl w:val="0"/>
              <w:autoSpaceDE w:val="0"/>
              <w:autoSpaceDN w:val="0"/>
              <w:adjustRightInd w:val="0"/>
              <w:jc w:val="center"/>
            </w:pPr>
            <w:r w:rsidRPr="006A0CB7">
              <w:t>программы</w:t>
            </w:r>
          </w:p>
        </w:tc>
        <w:tc>
          <w:tcPr>
            <w:tcW w:w="1248" w:type="dxa"/>
            <w:tcBorders>
              <w:top w:val="single" w:sz="4" w:space="0" w:color="auto"/>
              <w:left w:val="single" w:sz="4" w:space="0" w:color="auto"/>
              <w:bottom w:val="single" w:sz="4" w:space="0" w:color="auto"/>
              <w:right w:val="single" w:sz="4" w:space="0" w:color="auto"/>
            </w:tcBorders>
            <w:hideMark/>
          </w:tcPr>
          <w:p w:rsidR="006A0CB7" w:rsidRPr="006A0CB7" w:rsidRDefault="006A0CB7" w:rsidP="006A0CB7">
            <w:pPr>
              <w:widowControl w:val="0"/>
              <w:autoSpaceDE w:val="0"/>
              <w:autoSpaceDN w:val="0"/>
              <w:adjustRightInd w:val="0"/>
              <w:jc w:val="center"/>
            </w:pPr>
            <w:r w:rsidRPr="006A0CB7">
              <w:t>Дата записи, роспись</w:t>
            </w:r>
          </w:p>
        </w:tc>
      </w:tr>
      <w:tr w:rsidR="006A0CB7" w:rsidRPr="006A0CB7" w:rsidTr="00D83162">
        <w:trPr>
          <w:trHeight w:val="11375"/>
          <w:jc w:val="center"/>
        </w:trPr>
        <w:tc>
          <w:tcPr>
            <w:tcW w:w="569" w:type="dxa"/>
            <w:tcBorders>
              <w:top w:val="single" w:sz="4" w:space="0" w:color="auto"/>
              <w:left w:val="single" w:sz="4" w:space="0" w:color="auto"/>
              <w:bottom w:val="single" w:sz="4" w:space="0" w:color="auto"/>
              <w:right w:val="single" w:sz="4" w:space="0" w:color="auto"/>
            </w:tcBorders>
          </w:tcPr>
          <w:p w:rsidR="006A0CB7" w:rsidRPr="006A0CB7" w:rsidRDefault="006A0CB7" w:rsidP="006A0CB7">
            <w:pPr>
              <w:widowControl w:val="0"/>
              <w:autoSpaceDE w:val="0"/>
              <w:autoSpaceDN w:val="0"/>
              <w:adjustRightInd w:val="0"/>
              <w:jc w:val="both"/>
            </w:pPr>
            <w:r w:rsidRPr="006A0CB7">
              <w:t>1.</w:t>
            </w:r>
          </w:p>
        </w:tc>
        <w:tc>
          <w:tcPr>
            <w:tcW w:w="1626" w:type="dxa"/>
            <w:tcBorders>
              <w:top w:val="single" w:sz="4" w:space="0" w:color="auto"/>
              <w:left w:val="single" w:sz="4" w:space="0" w:color="auto"/>
              <w:bottom w:val="single" w:sz="4" w:space="0" w:color="auto"/>
              <w:right w:val="single" w:sz="4" w:space="0" w:color="auto"/>
            </w:tcBorders>
          </w:tcPr>
          <w:p w:rsidR="006A0CB7" w:rsidRPr="006A0CB7" w:rsidRDefault="006A0CB7" w:rsidP="006A0CB7">
            <w:pPr>
              <w:widowControl w:val="0"/>
              <w:autoSpaceDE w:val="0"/>
              <w:autoSpaceDN w:val="0"/>
              <w:adjustRightInd w:val="0"/>
              <w:jc w:val="center"/>
            </w:pPr>
            <w:r w:rsidRPr="006A0CB7">
              <w:t>01.05.2026</w:t>
            </w:r>
          </w:p>
        </w:tc>
        <w:tc>
          <w:tcPr>
            <w:tcW w:w="2421" w:type="dxa"/>
            <w:tcBorders>
              <w:top w:val="single" w:sz="4" w:space="0" w:color="auto"/>
              <w:left w:val="single" w:sz="4" w:space="0" w:color="auto"/>
              <w:bottom w:val="single" w:sz="4" w:space="0" w:color="auto"/>
              <w:right w:val="single" w:sz="4" w:space="0" w:color="auto"/>
            </w:tcBorders>
          </w:tcPr>
          <w:p w:rsidR="006A0CB7" w:rsidRPr="006A0CB7" w:rsidRDefault="006A0CB7" w:rsidP="006A0CB7">
            <w:pPr>
              <w:widowControl w:val="0"/>
              <w:autoSpaceDE w:val="0"/>
              <w:autoSpaceDN w:val="0"/>
              <w:adjustRightInd w:val="0"/>
              <w:jc w:val="center"/>
            </w:pPr>
            <w:r w:rsidRPr="006A0CB7">
              <w:t>Нерабочий праздничный день</w:t>
            </w:r>
          </w:p>
        </w:tc>
        <w:tc>
          <w:tcPr>
            <w:tcW w:w="896" w:type="dxa"/>
            <w:tcBorders>
              <w:top w:val="single" w:sz="4" w:space="0" w:color="auto"/>
              <w:left w:val="single" w:sz="4" w:space="0" w:color="auto"/>
              <w:bottom w:val="single" w:sz="4" w:space="0" w:color="auto"/>
              <w:right w:val="single" w:sz="4" w:space="0" w:color="auto"/>
            </w:tcBorders>
          </w:tcPr>
          <w:p w:rsidR="006A0CB7" w:rsidRPr="006A0CB7" w:rsidRDefault="006A0CB7" w:rsidP="006A0CB7">
            <w:pPr>
              <w:widowControl w:val="0"/>
              <w:autoSpaceDE w:val="0"/>
              <w:autoSpaceDN w:val="0"/>
              <w:adjustRightInd w:val="0"/>
              <w:jc w:val="center"/>
            </w:pPr>
            <w:r w:rsidRPr="006A0CB7">
              <w:t>1</w:t>
            </w:r>
          </w:p>
        </w:tc>
        <w:tc>
          <w:tcPr>
            <w:tcW w:w="3976" w:type="dxa"/>
            <w:tcBorders>
              <w:top w:val="single" w:sz="4" w:space="0" w:color="auto"/>
              <w:left w:val="single" w:sz="4" w:space="0" w:color="auto"/>
              <w:bottom w:val="single" w:sz="4" w:space="0" w:color="auto"/>
              <w:right w:val="single" w:sz="4" w:space="0" w:color="auto"/>
            </w:tcBorders>
          </w:tcPr>
          <w:p w:rsidR="006A0CB7" w:rsidRPr="006A0CB7" w:rsidRDefault="006A0CB7" w:rsidP="006A0CB7">
            <w:pPr>
              <w:spacing w:after="160" w:line="256" w:lineRule="auto"/>
              <w:ind w:right="219"/>
            </w:pPr>
            <w:r w:rsidRPr="006A0CB7">
              <w:t>Темы: «Работа с баснями И.А. Крылова. Инсценирование их сюжета» и «Язык басен И.А. Крылова: пословицы поговорки, крылатые выражения» будут изучены не за 2, а за 1 час.</w:t>
            </w:r>
          </w:p>
        </w:tc>
        <w:tc>
          <w:tcPr>
            <w:tcW w:w="1248" w:type="dxa"/>
            <w:tcBorders>
              <w:top w:val="single" w:sz="4" w:space="0" w:color="auto"/>
              <w:left w:val="single" w:sz="4" w:space="0" w:color="auto"/>
              <w:bottom w:val="single" w:sz="4" w:space="0" w:color="auto"/>
              <w:right w:val="single" w:sz="4" w:space="0" w:color="auto"/>
            </w:tcBorders>
          </w:tcPr>
          <w:p w:rsidR="006A0CB7" w:rsidRPr="006A0CB7" w:rsidRDefault="006A0CB7" w:rsidP="006A0CB7">
            <w:pPr>
              <w:widowControl w:val="0"/>
              <w:autoSpaceDE w:val="0"/>
              <w:autoSpaceDN w:val="0"/>
              <w:adjustRightInd w:val="0"/>
              <w:jc w:val="center"/>
            </w:pPr>
          </w:p>
        </w:tc>
      </w:tr>
    </w:tbl>
    <w:p w:rsidR="00E31BEF" w:rsidRDefault="00E31BEF"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A6EE9" w:rsidRDefault="007A6EE9" w:rsidP="00E31BEF"/>
    <w:sectPr w:rsidR="007A6EE9" w:rsidSect="00E31BEF">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1C1" w:rsidRDefault="007261C1" w:rsidP="00675273">
      <w:r>
        <w:separator/>
      </w:r>
    </w:p>
  </w:endnote>
  <w:endnote w:type="continuationSeparator" w:id="0">
    <w:p w:rsidR="007261C1" w:rsidRDefault="007261C1"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83322"/>
      <w:docPartObj>
        <w:docPartGallery w:val="Page Numbers (Bottom of Page)"/>
        <w:docPartUnique/>
      </w:docPartObj>
    </w:sdtPr>
    <w:sdtEndPr/>
    <w:sdtContent>
      <w:p w:rsidR="007261C1" w:rsidRDefault="007261C1">
        <w:pPr>
          <w:pStyle w:val="aa"/>
          <w:jc w:val="right"/>
        </w:pPr>
        <w:r>
          <w:fldChar w:fldCharType="begin"/>
        </w:r>
        <w:r>
          <w:instrText>PAGE   \* MERGEFORMAT</w:instrText>
        </w:r>
        <w:r>
          <w:fldChar w:fldCharType="separate"/>
        </w:r>
        <w:r w:rsidR="006A0CB7">
          <w:rPr>
            <w:noProof/>
          </w:rPr>
          <w:t>2</w:t>
        </w:r>
        <w:r>
          <w:rPr>
            <w:noProof/>
          </w:rPr>
          <w:fldChar w:fldCharType="end"/>
        </w:r>
      </w:p>
    </w:sdtContent>
  </w:sdt>
  <w:p w:rsidR="007261C1" w:rsidRDefault="007261C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3865"/>
      <w:docPartObj>
        <w:docPartGallery w:val="Page Numbers (Bottom of Page)"/>
        <w:docPartUnique/>
      </w:docPartObj>
    </w:sdtPr>
    <w:sdtEndPr/>
    <w:sdtContent>
      <w:p w:rsidR="007261C1" w:rsidRDefault="007261C1">
        <w:pPr>
          <w:pStyle w:val="aa"/>
          <w:jc w:val="right"/>
        </w:pPr>
        <w:r>
          <w:fldChar w:fldCharType="begin"/>
        </w:r>
        <w:r>
          <w:instrText xml:space="preserve"> PAGE   \* MERGEFORMAT </w:instrText>
        </w:r>
        <w:r>
          <w:fldChar w:fldCharType="separate"/>
        </w:r>
        <w:r w:rsidR="006A0CB7">
          <w:rPr>
            <w:noProof/>
          </w:rPr>
          <w:t>24</w:t>
        </w:r>
        <w:r>
          <w:rPr>
            <w:noProof/>
          </w:rPr>
          <w:fldChar w:fldCharType="end"/>
        </w:r>
      </w:p>
    </w:sdtContent>
  </w:sdt>
  <w:p w:rsidR="007261C1" w:rsidRDefault="007261C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1C1" w:rsidRDefault="007261C1" w:rsidP="00675273">
      <w:r>
        <w:separator/>
      </w:r>
    </w:p>
  </w:footnote>
  <w:footnote w:type="continuationSeparator" w:id="0">
    <w:p w:rsidR="007261C1" w:rsidRDefault="007261C1" w:rsidP="006752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00B67C87"/>
    <w:multiLevelType w:val="multilevel"/>
    <w:tmpl w:val="20AE12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454E7"/>
    <w:multiLevelType w:val="multilevel"/>
    <w:tmpl w:val="CA54A4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E2574"/>
    <w:multiLevelType w:val="multilevel"/>
    <w:tmpl w:val="FF5CFD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3D06C8"/>
    <w:multiLevelType w:val="multilevel"/>
    <w:tmpl w:val="A664C0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715ED"/>
    <w:multiLevelType w:val="multilevel"/>
    <w:tmpl w:val="CCBAB2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603F5"/>
    <w:multiLevelType w:val="multilevel"/>
    <w:tmpl w:val="E236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C2017"/>
    <w:multiLevelType w:val="multilevel"/>
    <w:tmpl w:val="8CEE09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97323D"/>
    <w:multiLevelType w:val="multilevel"/>
    <w:tmpl w:val="06EAB9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B4835"/>
    <w:multiLevelType w:val="multilevel"/>
    <w:tmpl w:val="D7DA7C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BB2477"/>
    <w:multiLevelType w:val="multilevel"/>
    <w:tmpl w:val="285E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B1F75"/>
    <w:multiLevelType w:val="multilevel"/>
    <w:tmpl w:val="002867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33D2E"/>
    <w:multiLevelType w:val="multilevel"/>
    <w:tmpl w:val="B688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E7CCC"/>
    <w:multiLevelType w:val="multilevel"/>
    <w:tmpl w:val="06AA2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91ED0"/>
    <w:multiLevelType w:val="multilevel"/>
    <w:tmpl w:val="78FA6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F3D64"/>
    <w:multiLevelType w:val="multilevel"/>
    <w:tmpl w:val="C400E4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95CBF"/>
    <w:multiLevelType w:val="multilevel"/>
    <w:tmpl w:val="917020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855CC1"/>
    <w:multiLevelType w:val="multilevel"/>
    <w:tmpl w:val="4CB4ED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D01712"/>
    <w:multiLevelType w:val="multilevel"/>
    <w:tmpl w:val="9D02C7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D8439F"/>
    <w:multiLevelType w:val="multilevel"/>
    <w:tmpl w:val="D7B279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47690B"/>
    <w:multiLevelType w:val="multilevel"/>
    <w:tmpl w:val="2BC4866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221ACE"/>
    <w:multiLevelType w:val="multilevel"/>
    <w:tmpl w:val="2B62B6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864C51"/>
    <w:multiLevelType w:val="multilevel"/>
    <w:tmpl w:val="1D1E61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2F1561"/>
    <w:multiLevelType w:val="multilevel"/>
    <w:tmpl w:val="D8585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F52E0"/>
    <w:multiLevelType w:val="multilevel"/>
    <w:tmpl w:val="4D7638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C416F5"/>
    <w:multiLevelType w:val="multilevel"/>
    <w:tmpl w:val="DF4CF3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A11761"/>
    <w:multiLevelType w:val="multilevel"/>
    <w:tmpl w:val="53AA3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0"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1" w15:restartNumberingAfterBreak="0">
    <w:nsid w:val="7E251830"/>
    <w:multiLevelType w:val="multilevel"/>
    <w:tmpl w:val="4A422E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7"/>
  </w:num>
  <w:num w:numId="3">
    <w:abstractNumId w:val="24"/>
  </w:num>
  <w:num w:numId="4">
    <w:abstractNumId w:val="11"/>
  </w:num>
  <w:num w:numId="5">
    <w:abstractNumId w:val="13"/>
  </w:num>
  <w:num w:numId="6">
    <w:abstractNumId w:val="28"/>
  </w:num>
  <w:num w:numId="7">
    <w:abstractNumId w:val="14"/>
  </w:num>
  <w:num w:numId="8">
    <w:abstractNumId w:val="6"/>
  </w:num>
  <w:num w:numId="9">
    <w:abstractNumId w:val="30"/>
  </w:num>
  <w:num w:numId="10">
    <w:abstractNumId w:val="29"/>
  </w:num>
  <w:num w:numId="11">
    <w:abstractNumId w:val="21"/>
  </w:num>
  <w:num w:numId="12">
    <w:abstractNumId w:val="17"/>
  </w:num>
  <w:num w:numId="13">
    <w:abstractNumId w:val="2"/>
  </w:num>
  <w:num w:numId="14">
    <w:abstractNumId w:val="10"/>
  </w:num>
  <w:num w:numId="15">
    <w:abstractNumId w:val="23"/>
  </w:num>
  <w:num w:numId="16">
    <w:abstractNumId w:val="3"/>
  </w:num>
  <w:num w:numId="17">
    <w:abstractNumId w:val="22"/>
  </w:num>
  <w:num w:numId="18">
    <w:abstractNumId w:val="12"/>
  </w:num>
  <w:num w:numId="19">
    <w:abstractNumId w:val="26"/>
  </w:num>
  <w:num w:numId="20">
    <w:abstractNumId w:val="16"/>
  </w:num>
  <w:num w:numId="21">
    <w:abstractNumId w:val="31"/>
  </w:num>
  <w:num w:numId="22">
    <w:abstractNumId w:val="8"/>
  </w:num>
  <w:num w:numId="23">
    <w:abstractNumId w:val="1"/>
  </w:num>
  <w:num w:numId="24">
    <w:abstractNumId w:val="15"/>
  </w:num>
  <w:num w:numId="25">
    <w:abstractNumId w:val="18"/>
  </w:num>
  <w:num w:numId="26">
    <w:abstractNumId w:val="19"/>
  </w:num>
  <w:num w:numId="27">
    <w:abstractNumId w:val="9"/>
  </w:num>
  <w:num w:numId="28">
    <w:abstractNumId w:val="5"/>
  </w:num>
  <w:num w:numId="29">
    <w:abstractNumId w:val="20"/>
  </w:num>
  <w:num w:numId="30">
    <w:abstractNumId w:val="4"/>
  </w:num>
  <w:num w:numId="3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ABF"/>
    <w:rsid w:val="0003359F"/>
    <w:rsid w:val="0003408C"/>
    <w:rsid w:val="0003769E"/>
    <w:rsid w:val="000443E4"/>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F016D"/>
    <w:rsid w:val="000F2157"/>
    <w:rsid w:val="000F27B8"/>
    <w:rsid w:val="000F5608"/>
    <w:rsid w:val="000F7CAA"/>
    <w:rsid w:val="001040BB"/>
    <w:rsid w:val="001072CA"/>
    <w:rsid w:val="00110E0C"/>
    <w:rsid w:val="00111FBE"/>
    <w:rsid w:val="00125458"/>
    <w:rsid w:val="0013507D"/>
    <w:rsid w:val="00135A0B"/>
    <w:rsid w:val="00151F54"/>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C1500"/>
    <w:rsid w:val="001C4157"/>
    <w:rsid w:val="001D1463"/>
    <w:rsid w:val="001D19CF"/>
    <w:rsid w:val="001D2DBE"/>
    <w:rsid w:val="001E1159"/>
    <w:rsid w:val="001E706E"/>
    <w:rsid w:val="001F0132"/>
    <w:rsid w:val="001F047E"/>
    <w:rsid w:val="00213443"/>
    <w:rsid w:val="00222EE5"/>
    <w:rsid w:val="00241C59"/>
    <w:rsid w:val="00251472"/>
    <w:rsid w:val="00265B02"/>
    <w:rsid w:val="00265BB4"/>
    <w:rsid w:val="00272969"/>
    <w:rsid w:val="00274938"/>
    <w:rsid w:val="002760AD"/>
    <w:rsid w:val="0028270E"/>
    <w:rsid w:val="00285BDC"/>
    <w:rsid w:val="00285C83"/>
    <w:rsid w:val="002943D4"/>
    <w:rsid w:val="0029626F"/>
    <w:rsid w:val="00297370"/>
    <w:rsid w:val="0029744F"/>
    <w:rsid w:val="002A1B4B"/>
    <w:rsid w:val="002A3336"/>
    <w:rsid w:val="002A6CAE"/>
    <w:rsid w:val="002A7B6A"/>
    <w:rsid w:val="002B30EB"/>
    <w:rsid w:val="002B3BB9"/>
    <w:rsid w:val="002B7132"/>
    <w:rsid w:val="002B7C26"/>
    <w:rsid w:val="002C2D6E"/>
    <w:rsid w:val="002C7CCD"/>
    <w:rsid w:val="002D0AAA"/>
    <w:rsid w:val="002D15F0"/>
    <w:rsid w:val="002D44D2"/>
    <w:rsid w:val="002D4D69"/>
    <w:rsid w:val="002D5349"/>
    <w:rsid w:val="002D5489"/>
    <w:rsid w:val="002D60AA"/>
    <w:rsid w:val="002D6F3D"/>
    <w:rsid w:val="002E144A"/>
    <w:rsid w:val="002E40FD"/>
    <w:rsid w:val="002E78A3"/>
    <w:rsid w:val="002F7A2B"/>
    <w:rsid w:val="00301F20"/>
    <w:rsid w:val="00302005"/>
    <w:rsid w:val="00302B48"/>
    <w:rsid w:val="00304077"/>
    <w:rsid w:val="003046CA"/>
    <w:rsid w:val="00306C13"/>
    <w:rsid w:val="00307E26"/>
    <w:rsid w:val="00310BF3"/>
    <w:rsid w:val="0031139C"/>
    <w:rsid w:val="00320904"/>
    <w:rsid w:val="00327591"/>
    <w:rsid w:val="0033213D"/>
    <w:rsid w:val="003322D1"/>
    <w:rsid w:val="0034697A"/>
    <w:rsid w:val="00364D7A"/>
    <w:rsid w:val="00366E67"/>
    <w:rsid w:val="0037041C"/>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F47CC"/>
    <w:rsid w:val="003F56B4"/>
    <w:rsid w:val="003F68E3"/>
    <w:rsid w:val="00404305"/>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0B2D"/>
    <w:rsid w:val="004F6B51"/>
    <w:rsid w:val="005052D9"/>
    <w:rsid w:val="00513FEF"/>
    <w:rsid w:val="00516B11"/>
    <w:rsid w:val="00522621"/>
    <w:rsid w:val="00526784"/>
    <w:rsid w:val="005320EF"/>
    <w:rsid w:val="00545DB5"/>
    <w:rsid w:val="005601DD"/>
    <w:rsid w:val="005631AE"/>
    <w:rsid w:val="005731DC"/>
    <w:rsid w:val="00585566"/>
    <w:rsid w:val="00586F71"/>
    <w:rsid w:val="0059790E"/>
    <w:rsid w:val="005A1E1C"/>
    <w:rsid w:val="005A2654"/>
    <w:rsid w:val="005A551B"/>
    <w:rsid w:val="005B051B"/>
    <w:rsid w:val="005B1B2F"/>
    <w:rsid w:val="005D3324"/>
    <w:rsid w:val="005F3070"/>
    <w:rsid w:val="00602A3E"/>
    <w:rsid w:val="0061233E"/>
    <w:rsid w:val="00623F04"/>
    <w:rsid w:val="00630CF1"/>
    <w:rsid w:val="00633E35"/>
    <w:rsid w:val="00637664"/>
    <w:rsid w:val="00640F5B"/>
    <w:rsid w:val="00643574"/>
    <w:rsid w:val="00650BCA"/>
    <w:rsid w:val="00654728"/>
    <w:rsid w:val="0065772E"/>
    <w:rsid w:val="00664339"/>
    <w:rsid w:val="00670C9B"/>
    <w:rsid w:val="006740A7"/>
    <w:rsid w:val="00675273"/>
    <w:rsid w:val="006770B2"/>
    <w:rsid w:val="00680931"/>
    <w:rsid w:val="0068098B"/>
    <w:rsid w:val="006846D7"/>
    <w:rsid w:val="00685E38"/>
    <w:rsid w:val="00693F19"/>
    <w:rsid w:val="006978D3"/>
    <w:rsid w:val="006A0CB7"/>
    <w:rsid w:val="006A1E02"/>
    <w:rsid w:val="006A2290"/>
    <w:rsid w:val="006B1EBC"/>
    <w:rsid w:val="006B2338"/>
    <w:rsid w:val="006B24FC"/>
    <w:rsid w:val="006B4F97"/>
    <w:rsid w:val="006C22C7"/>
    <w:rsid w:val="006C3BEC"/>
    <w:rsid w:val="006C5725"/>
    <w:rsid w:val="006C6B79"/>
    <w:rsid w:val="006D218A"/>
    <w:rsid w:val="006E0C26"/>
    <w:rsid w:val="006E23BD"/>
    <w:rsid w:val="006F1BBD"/>
    <w:rsid w:val="006F3F3A"/>
    <w:rsid w:val="0070161C"/>
    <w:rsid w:val="00703B85"/>
    <w:rsid w:val="0071003E"/>
    <w:rsid w:val="007202A7"/>
    <w:rsid w:val="00721CA2"/>
    <w:rsid w:val="0072267F"/>
    <w:rsid w:val="007230A1"/>
    <w:rsid w:val="007261C1"/>
    <w:rsid w:val="0072767E"/>
    <w:rsid w:val="00736565"/>
    <w:rsid w:val="00736B67"/>
    <w:rsid w:val="007416CB"/>
    <w:rsid w:val="00742BAB"/>
    <w:rsid w:val="00742F00"/>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E0F57"/>
    <w:rsid w:val="007F2B17"/>
    <w:rsid w:val="007F3DAD"/>
    <w:rsid w:val="007F5102"/>
    <w:rsid w:val="007F5802"/>
    <w:rsid w:val="00803958"/>
    <w:rsid w:val="00805504"/>
    <w:rsid w:val="008110F7"/>
    <w:rsid w:val="00816DC5"/>
    <w:rsid w:val="0082110C"/>
    <w:rsid w:val="008220AA"/>
    <w:rsid w:val="008237E9"/>
    <w:rsid w:val="0084362A"/>
    <w:rsid w:val="00843DDD"/>
    <w:rsid w:val="00852E41"/>
    <w:rsid w:val="008624BC"/>
    <w:rsid w:val="00863694"/>
    <w:rsid w:val="008661FB"/>
    <w:rsid w:val="00873B69"/>
    <w:rsid w:val="00875821"/>
    <w:rsid w:val="00877D68"/>
    <w:rsid w:val="008809CA"/>
    <w:rsid w:val="00895343"/>
    <w:rsid w:val="008A7A76"/>
    <w:rsid w:val="008A7C31"/>
    <w:rsid w:val="008B2070"/>
    <w:rsid w:val="008B53AD"/>
    <w:rsid w:val="008B588C"/>
    <w:rsid w:val="008B5A3B"/>
    <w:rsid w:val="008B64CC"/>
    <w:rsid w:val="008C35B7"/>
    <w:rsid w:val="008C3634"/>
    <w:rsid w:val="008D2ABE"/>
    <w:rsid w:val="00900DE5"/>
    <w:rsid w:val="00901342"/>
    <w:rsid w:val="00902DC1"/>
    <w:rsid w:val="009044BA"/>
    <w:rsid w:val="0091391E"/>
    <w:rsid w:val="00922408"/>
    <w:rsid w:val="00926F4C"/>
    <w:rsid w:val="00930520"/>
    <w:rsid w:val="009346F7"/>
    <w:rsid w:val="00936F6D"/>
    <w:rsid w:val="00937FE0"/>
    <w:rsid w:val="009425A6"/>
    <w:rsid w:val="0095041F"/>
    <w:rsid w:val="00956E20"/>
    <w:rsid w:val="00972E70"/>
    <w:rsid w:val="00980B1C"/>
    <w:rsid w:val="0098698C"/>
    <w:rsid w:val="009878D7"/>
    <w:rsid w:val="00987C49"/>
    <w:rsid w:val="00993E04"/>
    <w:rsid w:val="00996531"/>
    <w:rsid w:val="009B39EB"/>
    <w:rsid w:val="009B63F3"/>
    <w:rsid w:val="009B78A2"/>
    <w:rsid w:val="009C1EAA"/>
    <w:rsid w:val="009D483F"/>
    <w:rsid w:val="009D5EEB"/>
    <w:rsid w:val="009D7B06"/>
    <w:rsid w:val="009F735A"/>
    <w:rsid w:val="00A06D21"/>
    <w:rsid w:val="00A23115"/>
    <w:rsid w:val="00A347AB"/>
    <w:rsid w:val="00A35C71"/>
    <w:rsid w:val="00A42909"/>
    <w:rsid w:val="00A43A2E"/>
    <w:rsid w:val="00A50284"/>
    <w:rsid w:val="00A5082B"/>
    <w:rsid w:val="00A62752"/>
    <w:rsid w:val="00A743FC"/>
    <w:rsid w:val="00A826A6"/>
    <w:rsid w:val="00A84C40"/>
    <w:rsid w:val="00A96BDD"/>
    <w:rsid w:val="00A97D16"/>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301"/>
    <w:rsid w:val="00B576CB"/>
    <w:rsid w:val="00B6054D"/>
    <w:rsid w:val="00B61700"/>
    <w:rsid w:val="00B6179F"/>
    <w:rsid w:val="00B703CF"/>
    <w:rsid w:val="00B7388C"/>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07C7"/>
    <w:rsid w:val="00BD6A42"/>
    <w:rsid w:val="00BE1E16"/>
    <w:rsid w:val="00BE5E99"/>
    <w:rsid w:val="00BF2CF1"/>
    <w:rsid w:val="00BF5DE1"/>
    <w:rsid w:val="00BF7DAD"/>
    <w:rsid w:val="00C101D8"/>
    <w:rsid w:val="00C106D6"/>
    <w:rsid w:val="00C12E9A"/>
    <w:rsid w:val="00C15185"/>
    <w:rsid w:val="00C16A0C"/>
    <w:rsid w:val="00C20DAE"/>
    <w:rsid w:val="00C22F2C"/>
    <w:rsid w:val="00C26E31"/>
    <w:rsid w:val="00C305B0"/>
    <w:rsid w:val="00C41D1B"/>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1388B"/>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409FE"/>
    <w:rsid w:val="00E41113"/>
    <w:rsid w:val="00E41538"/>
    <w:rsid w:val="00E42500"/>
    <w:rsid w:val="00E503AE"/>
    <w:rsid w:val="00E537E1"/>
    <w:rsid w:val="00E53B8B"/>
    <w:rsid w:val="00E605C9"/>
    <w:rsid w:val="00E649E4"/>
    <w:rsid w:val="00E84F28"/>
    <w:rsid w:val="00E93231"/>
    <w:rsid w:val="00EA1544"/>
    <w:rsid w:val="00EA2D74"/>
    <w:rsid w:val="00EA624A"/>
    <w:rsid w:val="00EB4D1F"/>
    <w:rsid w:val="00EC36D7"/>
    <w:rsid w:val="00ED1D2F"/>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4A5B"/>
    <w:rsid w:val="00F75F9C"/>
    <w:rsid w:val="00F807A1"/>
    <w:rsid w:val="00F83847"/>
    <w:rsid w:val="00F84125"/>
    <w:rsid w:val="00F909F5"/>
    <w:rsid w:val="00F970B0"/>
    <w:rsid w:val="00FA0FCF"/>
    <w:rsid w:val="00FA603F"/>
    <w:rsid w:val="00FB0DF0"/>
    <w:rsid w:val="00FB13D4"/>
    <w:rsid w:val="00FC2EC2"/>
    <w:rsid w:val="00FC5244"/>
    <w:rsid w:val="00FC69DD"/>
    <w:rsid w:val="00FD1DA1"/>
    <w:rsid w:val="00FD3573"/>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EB45817"/>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10E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284"/>
    <w:pPr>
      <w:keepNext/>
      <w:keepLines/>
      <w:spacing w:before="40"/>
      <w:outlineLvl w:val="2"/>
    </w:pPr>
    <w:rPr>
      <w:rFonts w:ascii="Calibri Light" w:hAnsi="Calibri Light"/>
      <w:b/>
      <w:bCs/>
      <w:color w:val="5B9BD5"/>
      <w:sz w:val="22"/>
      <w:szCs w:val="22"/>
      <w:lang w:eastAsia="en-US"/>
    </w:rPr>
  </w:style>
  <w:style w:type="paragraph" w:styleId="4">
    <w:name w:val="heading 4"/>
    <w:basedOn w:val="a"/>
    <w:next w:val="a"/>
    <w:link w:val="40"/>
    <w:uiPriority w:val="9"/>
    <w:semiHidden/>
    <w:unhideWhenUsed/>
    <w:qFormat/>
    <w:rsid w:val="00A50284"/>
    <w:pPr>
      <w:keepNext/>
      <w:keepLines/>
      <w:spacing w:before="40"/>
      <w:outlineLvl w:val="3"/>
    </w:pPr>
    <w:rPr>
      <w:rFonts w:ascii="Calibri Light" w:hAnsi="Calibri Light"/>
      <w:b/>
      <w:bCs/>
      <w:i/>
      <w:iCs/>
      <w:color w:val="5B9BD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uiPriority w:val="9"/>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1">
    <w:name w:val="Основной текст (3)_"/>
    <w:basedOn w:val="a0"/>
    <w:link w:val="32"/>
    <w:rsid w:val="0028270E"/>
    <w:rPr>
      <w:rFonts w:ascii="Times New Roman" w:hAnsi="Times New Roman"/>
      <w:b/>
      <w:bCs/>
      <w:shd w:val="clear" w:color="auto" w:fill="FFFFFF"/>
    </w:rPr>
  </w:style>
  <w:style w:type="paragraph" w:customStyle="1" w:styleId="32">
    <w:name w:val="Основной текст (3)"/>
    <w:basedOn w:val="a"/>
    <w:link w:val="31"/>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rsid w:val="00110E0C"/>
    <w:rPr>
      <w:rFonts w:asciiTheme="majorHAnsi" w:eastAsiaTheme="majorEastAsia" w:hAnsiTheme="majorHAnsi" w:cstheme="majorBidi"/>
      <w:color w:val="365F91" w:themeColor="accent1" w:themeShade="BF"/>
      <w:sz w:val="26"/>
      <w:szCs w:val="26"/>
      <w:lang w:eastAsia="ru-RU"/>
    </w:rPr>
  </w:style>
  <w:style w:type="paragraph" w:styleId="af3">
    <w:name w:val="footnote text"/>
    <w:basedOn w:val="a"/>
    <w:link w:val="af4"/>
    <w:uiPriority w:val="99"/>
    <w:semiHidden/>
    <w:unhideWhenUsed/>
    <w:rsid w:val="00873B69"/>
    <w:rPr>
      <w:sz w:val="20"/>
      <w:szCs w:val="20"/>
    </w:rPr>
  </w:style>
  <w:style w:type="character" w:customStyle="1" w:styleId="af4">
    <w:name w:val="Текст сноски Знак"/>
    <w:basedOn w:val="a0"/>
    <w:link w:val="af3"/>
    <w:uiPriority w:val="99"/>
    <w:semiHidden/>
    <w:rsid w:val="00873B69"/>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73B69"/>
    <w:rPr>
      <w:vertAlign w:val="superscript"/>
    </w:rPr>
  </w:style>
  <w:style w:type="table" w:customStyle="1" w:styleId="25">
    <w:name w:val="Сетка таблицы2"/>
    <w:basedOn w:val="a1"/>
    <w:next w:val="a3"/>
    <w:uiPriority w:val="59"/>
    <w:rsid w:val="00BD07C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11"/>
    <w:basedOn w:val="a0"/>
    <w:rsid w:val="00B57301"/>
  </w:style>
  <w:style w:type="table" w:customStyle="1" w:styleId="33">
    <w:name w:val="Сетка таблицы3"/>
    <w:basedOn w:val="a1"/>
    <w:next w:val="a3"/>
    <w:uiPriority w:val="39"/>
    <w:rsid w:val="00A5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uiPriority w:val="9"/>
    <w:unhideWhenUsed/>
    <w:qFormat/>
    <w:rsid w:val="00A50284"/>
    <w:pPr>
      <w:keepNext/>
      <w:keepLines/>
      <w:spacing w:before="200" w:after="200" w:line="276" w:lineRule="auto"/>
      <w:outlineLvl w:val="2"/>
    </w:pPr>
    <w:rPr>
      <w:rFonts w:ascii="Calibri Light" w:hAnsi="Calibri Light"/>
      <w:b/>
      <w:bCs/>
      <w:color w:val="5B9BD5"/>
      <w:sz w:val="22"/>
      <w:szCs w:val="22"/>
      <w:lang w:val="en-US" w:eastAsia="en-US"/>
    </w:rPr>
  </w:style>
  <w:style w:type="paragraph" w:customStyle="1" w:styleId="41">
    <w:name w:val="Заголовок 41"/>
    <w:basedOn w:val="a"/>
    <w:next w:val="a"/>
    <w:uiPriority w:val="9"/>
    <w:unhideWhenUsed/>
    <w:qFormat/>
    <w:rsid w:val="00A50284"/>
    <w:pPr>
      <w:keepNext/>
      <w:keepLines/>
      <w:spacing w:before="200" w:after="200" w:line="276" w:lineRule="auto"/>
      <w:outlineLvl w:val="3"/>
    </w:pPr>
    <w:rPr>
      <w:rFonts w:ascii="Calibri Light" w:hAnsi="Calibri Light"/>
      <w:b/>
      <w:bCs/>
      <w:i/>
      <w:iCs/>
      <w:color w:val="5B9BD5"/>
      <w:sz w:val="22"/>
      <w:szCs w:val="22"/>
      <w:lang w:val="en-US" w:eastAsia="en-US"/>
    </w:rPr>
  </w:style>
  <w:style w:type="numbering" w:customStyle="1" w:styleId="12">
    <w:name w:val="Нет списка1"/>
    <w:next w:val="a2"/>
    <w:uiPriority w:val="99"/>
    <w:semiHidden/>
    <w:unhideWhenUsed/>
    <w:rsid w:val="00A50284"/>
  </w:style>
  <w:style w:type="character" w:customStyle="1" w:styleId="30">
    <w:name w:val="Заголовок 3 Знак"/>
    <w:basedOn w:val="a0"/>
    <w:link w:val="3"/>
    <w:uiPriority w:val="9"/>
    <w:rsid w:val="00A50284"/>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A50284"/>
    <w:rPr>
      <w:rFonts w:ascii="Calibri Light" w:eastAsia="Times New Roman" w:hAnsi="Calibri Light" w:cs="Times New Roman"/>
      <w:b/>
      <w:bCs/>
      <w:i/>
      <w:iCs/>
      <w:color w:val="5B9BD5"/>
    </w:rPr>
  </w:style>
  <w:style w:type="paragraph" w:styleId="af6">
    <w:name w:val="Normal Indent"/>
    <w:basedOn w:val="a"/>
    <w:uiPriority w:val="99"/>
    <w:unhideWhenUsed/>
    <w:rsid w:val="00A50284"/>
    <w:pPr>
      <w:spacing w:after="200" w:line="276" w:lineRule="auto"/>
      <w:ind w:left="720"/>
    </w:pPr>
    <w:rPr>
      <w:rFonts w:ascii="Calibri" w:eastAsia="Calibri" w:hAnsi="Calibri"/>
      <w:sz w:val="22"/>
      <w:szCs w:val="22"/>
      <w:lang w:val="en-US" w:eastAsia="en-US"/>
    </w:rPr>
  </w:style>
  <w:style w:type="paragraph" w:customStyle="1" w:styleId="13">
    <w:name w:val="Подзаголовок1"/>
    <w:basedOn w:val="a"/>
    <w:next w:val="a"/>
    <w:uiPriority w:val="11"/>
    <w:qFormat/>
    <w:rsid w:val="00A50284"/>
    <w:pPr>
      <w:numPr>
        <w:ilvl w:val="1"/>
      </w:numPr>
      <w:spacing w:after="200" w:line="276" w:lineRule="auto"/>
      <w:ind w:left="86"/>
    </w:pPr>
    <w:rPr>
      <w:rFonts w:ascii="Calibri Light" w:hAnsi="Calibri Light"/>
      <w:i/>
      <w:iCs/>
      <w:color w:val="5B9BD5"/>
      <w:spacing w:val="15"/>
      <w:lang w:val="en-US" w:eastAsia="en-US"/>
    </w:rPr>
  </w:style>
  <w:style w:type="character" w:customStyle="1" w:styleId="af7">
    <w:name w:val="Подзаголовок Знак"/>
    <w:basedOn w:val="a0"/>
    <w:link w:val="af8"/>
    <w:uiPriority w:val="11"/>
    <w:rsid w:val="00A50284"/>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A50284"/>
    <w:pPr>
      <w:pBdr>
        <w:bottom w:val="single" w:sz="8" w:space="4" w:color="5B9BD5"/>
      </w:pBdr>
      <w:spacing w:after="300" w:line="276" w:lineRule="auto"/>
      <w:contextualSpacing/>
    </w:pPr>
    <w:rPr>
      <w:rFonts w:ascii="Calibri Light" w:hAnsi="Calibri Light"/>
      <w:color w:val="323E4F"/>
      <w:spacing w:val="5"/>
      <w:kern w:val="28"/>
      <w:sz w:val="52"/>
      <w:szCs w:val="52"/>
      <w:lang w:val="en-US" w:eastAsia="en-US"/>
    </w:rPr>
  </w:style>
  <w:style w:type="character" w:customStyle="1" w:styleId="af9">
    <w:name w:val="Заголовок Знак"/>
    <w:basedOn w:val="a0"/>
    <w:link w:val="afa"/>
    <w:uiPriority w:val="10"/>
    <w:rsid w:val="00A50284"/>
    <w:rPr>
      <w:rFonts w:ascii="Calibri Light" w:eastAsia="Times New Roman" w:hAnsi="Calibri Light" w:cs="Times New Roman"/>
      <w:color w:val="323E4F"/>
      <w:spacing w:val="5"/>
      <w:kern w:val="28"/>
      <w:sz w:val="52"/>
      <w:szCs w:val="52"/>
    </w:rPr>
  </w:style>
  <w:style w:type="character" w:styleId="afb">
    <w:name w:val="Emphasis"/>
    <w:basedOn w:val="a0"/>
    <w:uiPriority w:val="20"/>
    <w:qFormat/>
    <w:rsid w:val="00A50284"/>
    <w:rPr>
      <w:i/>
      <w:iCs/>
    </w:rPr>
  </w:style>
  <w:style w:type="table" w:customStyle="1" w:styleId="42">
    <w:name w:val="Сетка таблицы4"/>
    <w:basedOn w:val="a1"/>
    <w:next w:val="a3"/>
    <w:uiPriority w:val="59"/>
    <w:rsid w:val="00A5028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A50284"/>
    <w:pPr>
      <w:spacing w:after="200"/>
    </w:pPr>
    <w:rPr>
      <w:rFonts w:ascii="Calibri" w:eastAsia="Calibri" w:hAnsi="Calibri"/>
      <w:b/>
      <w:bCs/>
      <w:color w:val="5B9BD5"/>
      <w:sz w:val="18"/>
      <w:szCs w:val="18"/>
      <w:lang w:val="en-US" w:eastAsia="en-US"/>
    </w:rPr>
  </w:style>
  <w:style w:type="character" w:customStyle="1" w:styleId="311">
    <w:name w:val="Заголовок 3 Знак1"/>
    <w:basedOn w:val="a0"/>
    <w:uiPriority w:val="9"/>
    <w:semiHidden/>
    <w:rsid w:val="00A50284"/>
    <w:rPr>
      <w:rFonts w:asciiTheme="majorHAnsi" w:eastAsiaTheme="majorEastAsia" w:hAnsiTheme="majorHAnsi" w:cstheme="majorBidi"/>
      <w:color w:val="243F60" w:themeColor="accent1" w:themeShade="7F"/>
      <w:sz w:val="24"/>
      <w:szCs w:val="24"/>
      <w:lang w:eastAsia="ru-RU"/>
    </w:rPr>
  </w:style>
  <w:style w:type="character" w:customStyle="1" w:styleId="410">
    <w:name w:val="Заголовок 4 Знак1"/>
    <w:basedOn w:val="a0"/>
    <w:uiPriority w:val="9"/>
    <w:semiHidden/>
    <w:rsid w:val="00A50284"/>
    <w:rPr>
      <w:rFonts w:asciiTheme="majorHAnsi" w:eastAsiaTheme="majorEastAsia" w:hAnsiTheme="majorHAnsi" w:cstheme="majorBidi"/>
      <w:i/>
      <w:iCs/>
      <w:color w:val="365F91" w:themeColor="accent1" w:themeShade="BF"/>
      <w:sz w:val="24"/>
      <w:szCs w:val="24"/>
      <w:lang w:eastAsia="ru-RU"/>
    </w:rPr>
  </w:style>
  <w:style w:type="paragraph" w:styleId="af8">
    <w:name w:val="Subtitle"/>
    <w:basedOn w:val="a"/>
    <w:next w:val="a"/>
    <w:link w:val="af7"/>
    <w:uiPriority w:val="11"/>
    <w:qFormat/>
    <w:rsid w:val="00A50284"/>
    <w:pPr>
      <w:numPr>
        <w:ilvl w:val="1"/>
      </w:numPr>
      <w:spacing w:after="160"/>
    </w:pPr>
    <w:rPr>
      <w:rFonts w:ascii="Calibri Light" w:hAnsi="Calibri Light"/>
      <w:i/>
      <w:iCs/>
      <w:color w:val="5B9BD5"/>
      <w:spacing w:val="15"/>
      <w:lang w:eastAsia="en-US"/>
    </w:rPr>
  </w:style>
  <w:style w:type="character" w:customStyle="1" w:styleId="16">
    <w:name w:val="Подзаголовок Знак1"/>
    <w:basedOn w:val="a0"/>
    <w:uiPriority w:val="11"/>
    <w:rsid w:val="00A50284"/>
    <w:rPr>
      <w:rFonts w:eastAsiaTheme="minorEastAsia"/>
      <w:color w:val="5A5A5A" w:themeColor="text1" w:themeTint="A5"/>
      <w:spacing w:val="15"/>
      <w:lang w:eastAsia="ru-RU"/>
    </w:rPr>
  </w:style>
  <w:style w:type="paragraph" w:styleId="afa">
    <w:name w:val="Title"/>
    <w:basedOn w:val="a"/>
    <w:next w:val="a"/>
    <w:link w:val="af9"/>
    <w:uiPriority w:val="10"/>
    <w:qFormat/>
    <w:rsid w:val="00A50284"/>
    <w:pPr>
      <w:contextualSpacing/>
    </w:pPr>
    <w:rPr>
      <w:rFonts w:ascii="Calibri Light" w:hAnsi="Calibri Light"/>
      <w:color w:val="323E4F"/>
      <w:spacing w:val="5"/>
      <w:kern w:val="28"/>
      <w:sz w:val="52"/>
      <w:szCs w:val="52"/>
      <w:lang w:eastAsia="en-US"/>
    </w:rPr>
  </w:style>
  <w:style w:type="character" w:customStyle="1" w:styleId="17">
    <w:name w:val="Название Знак1"/>
    <w:basedOn w:val="a0"/>
    <w:uiPriority w:val="10"/>
    <w:rsid w:val="00A50284"/>
    <w:rPr>
      <w:rFonts w:asciiTheme="majorHAnsi" w:eastAsiaTheme="majorEastAsia" w:hAnsiTheme="majorHAnsi" w:cstheme="majorBidi"/>
      <w:spacing w:val="-10"/>
      <w:kern w:val="28"/>
      <w:sz w:val="56"/>
      <w:szCs w:val="56"/>
      <w:lang w:eastAsia="ru-RU"/>
    </w:rPr>
  </w:style>
  <w:style w:type="paragraph" w:customStyle="1" w:styleId="consplusnormal">
    <w:name w:val="consplusnormal"/>
    <w:basedOn w:val="a"/>
    <w:rsid w:val="007261C1"/>
    <w:pPr>
      <w:spacing w:before="100" w:beforeAutospacing="1" w:after="100" w:afterAutospacing="1"/>
    </w:pPr>
  </w:style>
  <w:style w:type="table" w:customStyle="1" w:styleId="5">
    <w:name w:val="Сетка таблицы5"/>
    <w:basedOn w:val="a1"/>
    <w:next w:val="a3"/>
    <w:uiPriority w:val="39"/>
    <w:rsid w:val="00B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BE5E9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39"/>
    <w:rsid w:val="006A0C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4958836">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44692404">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452871680">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37379792">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57033502">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41895551">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591280761">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0219624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2678026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38126001">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43900127">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 w:id="21431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2144</TotalTime>
  <Pages>24</Pages>
  <Words>8064</Words>
  <Characters>45971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165</cp:revision>
  <cp:lastPrinted>2019-01-11T05:57:00Z</cp:lastPrinted>
  <dcterms:created xsi:type="dcterms:W3CDTF">2017-09-14T20:44:00Z</dcterms:created>
  <dcterms:modified xsi:type="dcterms:W3CDTF">2025-10-28T07:37:00Z</dcterms:modified>
</cp:coreProperties>
</file>