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 xml:space="preserve">Управление образования Администрации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8694C" w:rsidP="00B8694C">
      <w:pPr>
        <w:pStyle w:val="a6"/>
        <w:jc w:val="center"/>
        <w:rPr>
          <w:rStyle w:val="FontStyle32"/>
          <w:i/>
          <w:sz w:val="20"/>
          <w:szCs w:val="20"/>
        </w:rPr>
      </w:pPr>
      <w:r w:rsidRPr="002C71F1">
        <w:rPr>
          <w:rStyle w:val="FontStyle32"/>
          <w:i/>
          <w:sz w:val="20"/>
          <w:szCs w:val="20"/>
        </w:rPr>
        <w:t xml:space="preserve">муниципальное бюджетное общеобразовательное учреждение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B8694C" w:rsidTr="00B8694C">
        <w:tc>
          <w:tcPr>
            <w:tcW w:w="5067" w:type="dxa"/>
          </w:tcPr>
          <w:p w:rsidR="00B8694C" w:rsidRDefault="00B8694C" w:rsidP="00B8694C">
            <w:pPr>
              <w:pStyle w:val="Style11"/>
              <w:widowControl/>
              <w:spacing w:before="91"/>
              <w:jc w:val="left"/>
              <w:rPr>
                <w:rStyle w:val="FontStyle32"/>
                <w:sz w:val="28"/>
                <w:szCs w:val="28"/>
              </w:rPr>
            </w:pPr>
            <w:r w:rsidRPr="005A2185">
              <w:rPr>
                <w:rStyle w:val="FontStyle32"/>
                <w:sz w:val="28"/>
                <w:szCs w:val="28"/>
              </w:rPr>
              <w:t>Утвер</w:t>
            </w:r>
            <w:r w:rsidR="00C26E31">
              <w:rPr>
                <w:rStyle w:val="FontStyle32"/>
                <w:sz w:val="28"/>
                <w:szCs w:val="28"/>
              </w:rPr>
              <w:t>ждаю</w:t>
            </w:r>
          </w:p>
          <w:p w:rsidR="00B8694C" w:rsidRDefault="002E40FD" w:rsidP="00B8694C">
            <w:pPr>
              <w:pStyle w:val="Style11"/>
              <w:widowControl/>
              <w:spacing w:before="91"/>
              <w:jc w:val="left"/>
              <w:rPr>
                <w:rStyle w:val="FontStyle32"/>
                <w:sz w:val="28"/>
                <w:szCs w:val="28"/>
              </w:rPr>
            </w:pPr>
            <w:r>
              <w:rPr>
                <w:rStyle w:val="FontStyle32"/>
                <w:sz w:val="28"/>
                <w:szCs w:val="28"/>
              </w:rPr>
              <w:t xml:space="preserve">Директор МБОУ </w:t>
            </w:r>
            <w:r w:rsidR="003D63A1">
              <w:rPr>
                <w:rStyle w:val="FontStyle32"/>
                <w:sz w:val="28"/>
                <w:szCs w:val="28"/>
              </w:rPr>
              <w:t xml:space="preserve">Грушевская </w:t>
            </w:r>
            <w:r w:rsidR="008B64CC">
              <w:rPr>
                <w:rStyle w:val="FontStyle32"/>
                <w:sz w:val="28"/>
                <w:szCs w:val="28"/>
              </w:rPr>
              <w:t>С</w:t>
            </w:r>
            <w:r w:rsidR="00B8694C">
              <w:rPr>
                <w:rStyle w:val="FontStyle32"/>
                <w:sz w:val="28"/>
                <w:szCs w:val="28"/>
              </w:rPr>
              <w:t>ОШ</w:t>
            </w:r>
          </w:p>
          <w:p w:rsidR="008B64CC" w:rsidRDefault="008B64CC" w:rsidP="00C66D1C">
            <w:pPr>
              <w:pStyle w:val="Style11"/>
              <w:widowControl/>
              <w:spacing w:before="91"/>
              <w:jc w:val="left"/>
              <w:rPr>
                <w:rStyle w:val="FontStyle32"/>
                <w:sz w:val="28"/>
                <w:szCs w:val="28"/>
              </w:rPr>
            </w:pPr>
            <w:r>
              <w:rPr>
                <w:rStyle w:val="FontStyle32"/>
                <w:sz w:val="28"/>
                <w:szCs w:val="28"/>
              </w:rPr>
              <w:t>_______________А.А. Буланов</w:t>
            </w:r>
          </w:p>
          <w:p w:rsidR="00C66D1C" w:rsidRDefault="00C66D1C" w:rsidP="00C66D1C">
            <w:pPr>
              <w:pStyle w:val="Style11"/>
              <w:widowControl/>
              <w:spacing w:before="91"/>
              <w:jc w:val="left"/>
              <w:rPr>
                <w:rStyle w:val="FontStyle32"/>
                <w:sz w:val="28"/>
                <w:szCs w:val="28"/>
              </w:rPr>
            </w:pPr>
            <w:r>
              <w:rPr>
                <w:rStyle w:val="FontStyle32"/>
                <w:sz w:val="28"/>
                <w:szCs w:val="28"/>
              </w:rPr>
              <w:t xml:space="preserve"> </w:t>
            </w:r>
            <w:r w:rsidR="001B39B8">
              <w:rPr>
                <w:rStyle w:val="FontStyle32"/>
                <w:sz w:val="28"/>
                <w:szCs w:val="28"/>
              </w:rPr>
              <w:t>Приказ</w:t>
            </w:r>
          </w:p>
          <w:p w:rsidR="00B8694C" w:rsidRDefault="00B8694C" w:rsidP="00B8694C">
            <w:pPr>
              <w:pStyle w:val="Style11"/>
              <w:widowControl/>
              <w:spacing w:before="91"/>
              <w:jc w:val="left"/>
              <w:rPr>
                <w:rStyle w:val="FontStyle32"/>
                <w:sz w:val="28"/>
                <w:szCs w:val="28"/>
              </w:rPr>
            </w:pPr>
          </w:p>
        </w:tc>
      </w:tr>
    </w:tbl>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222EE5"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rPr>
      </w:pPr>
      <w:r w:rsidRPr="00222EE5">
        <w:rPr>
          <w:rStyle w:val="FontStyle27"/>
          <w:color w:val="auto"/>
          <w:sz w:val="28"/>
          <w:szCs w:val="28"/>
        </w:rPr>
        <w:t>п</w:t>
      </w:r>
      <w:r w:rsidR="00B8694C" w:rsidRPr="00222EE5">
        <w:rPr>
          <w:rStyle w:val="FontStyle27"/>
          <w:color w:val="auto"/>
          <w:sz w:val="28"/>
          <w:szCs w:val="28"/>
        </w:rPr>
        <w:t>о</w:t>
      </w:r>
      <w:r w:rsidRPr="00222EE5">
        <w:rPr>
          <w:rStyle w:val="FontStyle27"/>
          <w:color w:val="auto"/>
          <w:sz w:val="28"/>
          <w:szCs w:val="28"/>
        </w:rPr>
        <w:t xml:space="preserve"> </w:t>
      </w:r>
      <w:r w:rsidR="002202B6">
        <w:rPr>
          <w:rStyle w:val="FontStyle27"/>
          <w:color w:val="auto"/>
          <w:sz w:val="28"/>
          <w:szCs w:val="28"/>
          <w:u w:val="single"/>
        </w:rPr>
        <w:t>окружающему миру</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r w:rsidR="008B64CC" w:rsidRPr="00222EE5">
        <w:rPr>
          <w:rStyle w:val="FontStyle34"/>
          <w:color w:val="auto"/>
          <w:sz w:val="28"/>
          <w:szCs w:val="28"/>
          <w:u w:val="single"/>
        </w:rPr>
        <w:t>4</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2202B6">
        <w:rPr>
          <w:rStyle w:val="FontStyle27"/>
          <w:color w:val="auto"/>
          <w:sz w:val="28"/>
          <w:szCs w:val="28"/>
          <w:u w:val="single"/>
        </w:rPr>
        <w:t>68</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proofErr w:type="gramStart"/>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proofErr w:type="spellStart"/>
      <w:r w:rsidR="008B64CC" w:rsidRPr="00222EE5">
        <w:rPr>
          <w:rStyle w:val="FontStyle27"/>
          <w:color w:val="auto"/>
          <w:sz w:val="28"/>
          <w:szCs w:val="28"/>
          <w:u w:val="single"/>
        </w:rPr>
        <w:t>Сарапкина</w:t>
      </w:r>
      <w:proofErr w:type="spellEnd"/>
      <w:proofErr w:type="gramEnd"/>
      <w:r w:rsidR="008B64CC" w:rsidRPr="00222EE5">
        <w:rPr>
          <w:rStyle w:val="FontStyle27"/>
          <w:color w:val="auto"/>
          <w:sz w:val="28"/>
          <w:szCs w:val="28"/>
          <w:u w:val="single"/>
        </w:rPr>
        <w:t xml:space="preserve">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222EE5" w:rsidRDefault="00222EE5" w:rsidP="00A559D0">
      <w:pPr>
        <w:suppressAutoHyphens/>
        <w:spacing w:line="360" w:lineRule="auto"/>
        <w:jc w:val="center"/>
        <w:rPr>
          <w:b/>
          <w:lang w:eastAsia="ar-SA"/>
        </w:rPr>
      </w:pPr>
    </w:p>
    <w:p w:rsidR="00A559D0" w:rsidRDefault="00A559D0" w:rsidP="00A559D0">
      <w:pPr>
        <w:suppressAutoHyphens/>
        <w:spacing w:line="360" w:lineRule="auto"/>
        <w:jc w:val="center"/>
        <w:rPr>
          <w:b/>
          <w:lang w:eastAsia="ar-SA"/>
        </w:rPr>
      </w:pPr>
    </w:p>
    <w:p w:rsidR="00A559D0" w:rsidRDefault="00A559D0" w:rsidP="00A559D0">
      <w:pPr>
        <w:suppressAutoHyphens/>
        <w:spacing w:line="360" w:lineRule="auto"/>
        <w:jc w:val="center"/>
        <w:rPr>
          <w:b/>
          <w:lang w:eastAsia="ar-SA"/>
        </w:rPr>
      </w:pPr>
    </w:p>
    <w:p w:rsidR="00A559D0" w:rsidRDefault="00A559D0" w:rsidP="00A559D0">
      <w:pPr>
        <w:suppressAutoHyphens/>
        <w:spacing w:line="360" w:lineRule="auto"/>
        <w:jc w:val="center"/>
        <w:rPr>
          <w:b/>
          <w:lang w:eastAsia="ar-SA"/>
        </w:rPr>
      </w:pPr>
    </w:p>
    <w:p w:rsidR="00222EE5" w:rsidRDefault="00222EE5" w:rsidP="00D12D8C">
      <w:pPr>
        <w:pStyle w:val="ac"/>
        <w:numPr>
          <w:ilvl w:val="0"/>
          <w:numId w:val="39"/>
        </w:numPr>
        <w:suppressAutoHyphens/>
        <w:spacing w:line="360" w:lineRule="auto"/>
        <w:rPr>
          <w:b/>
          <w:lang w:eastAsia="ar-SA"/>
        </w:rPr>
      </w:pPr>
      <w:r w:rsidRPr="00222EE5">
        <w:rPr>
          <w:b/>
          <w:lang w:eastAsia="ar-SA"/>
        </w:rPr>
        <w:lastRenderedPageBreak/>
        <w:t>Пояснительная записка</w:t>
      </w:r>
    </w:p>
    <w:p w:rsidR="002202B6" w:rsidRPr="002202B6" w:rsidRDefault="002202B6" w:rsidP="008222BC">
      <w:pPr>
        <w:shd w:val="clear" w:color="auto" w:fill="FFFFFF"/>
        <w:rPr>
          <w:rFonts w:ascii="Arial" w:hAnsi="Arial" w:cs="Arial"/>
          <w:color w:val="1F1F1F"/>
          <w:spacing w:val="-4"/>
        </w:rPr>
      </w:pPr>
      <w:r w:rsidRPr="002202B6">
        <w:rPr>
          <w:color w:val="1F1F1F"/>
          <w:spacing w:val="-4"/>
        </w:rPr>
        <w:t>-Рабочая программа по учеб</w:t>
      </w:r>
      <w:r w:rsidR="0063507A">
        <w:rPr>
          <w:color w:val="1F1F1F"/>
          <w:spacing w:val="-4"/>
        </w:rPr>
        <w:t xml:space="preserve">ному предмету «Окружающий мир» </w:t>
      </w:r>
      <w:r w:rsidRPr="002202B6">
        <w:rPr>
          <w:color w:val="1F1F1F"/>
          <w:spacing w:val="-4"/>
        </w:rPr>
        <w:t>разработана на основе:</w:t>
      </w:r>
    </w:p>
    <w:p w:rsidR="002202B6" w:rsidRPr="008222BC" w:rsidRDefault="002202B6" w:rsidP="008222BC">
      <w:pPr>
        <w:shd w:val="clear" w:color="auto" w:fill="FFFFFF"/>
        <w:rPr>
          <w:rFonts w:ascii="Arial" w:hAnsi="Arial" w:cs="Arial"/>
          <w:color w:val="1F1F1F"/>
          <w:spacing w:val="-4"/>
        </w:rPr>
      </w:pPr>
      <w:r w:rsidRPr="008222BC">
        <w:rPr>
          <w:color w:val="1F1F1F"/>
          <w:spacing w:val="-4"/>
        </w:rPr>
        <w:t>-Федерального закона от 29.12.2012 № 273-ФЗ «Об образовании в Российской Федерации»;</w:t>
      </w:r>
    </w:p>
    <w:p w:rsidR="002202B6" w:rsidRPr="008222BC" w:rsidRDefault="002202B6" w:rsidP="008222BC">
      <w:pPr>
        <w:shd w:val="clear" w:color="auto" w:fill="FFFFFF"/>
        <w:ind w:right="180"/>
        <w:rPr>
          <w:spacing w:val="-4"/>
          <w:shd w:val="clear" w:color="auto" w:fill="FFFFFF"/>
        </w:rPr>
      </w:pPr>
      <w:r w:rsidRPr="008222BC">
        <w:rPr>
          <w:spacing w:val="-4"/>
          <w:shd w:val="clear" w:color="auto" w:fill="FFFFFF"/>
        </w:rPr>
        <w:t>-Приказа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8222BC" w:rsidRPr="0063507A" w:rsidRDefault="008222BC" w:rsidP="008222BC">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w:t>
      </w:r>
      <w:r>
        <w:rPr>
          <w:lang w:eastAsia="ar-SA"/>
        </w:rPr>
        <w:t>о</w:t>
      </w:r>
      <w:bookmarkStart w:id="0" w:name="_GoBack"/>
      <w:bookmarkEnd w:id="0"/>
      <w:r w:rsidRPr="00222EE5">
        <w:rPr>
          <w:lang w:eastAsia="ar-SA"/>
        </w:rPr>
        <w:t>бучающихся с ограни</w:t>
      </w:r>
      <w:r>
        <w:rPr>
          <w:lang w:eastAsia="ar-SA"/>
        </w:rPr>
        <w:t xml:space="preserve">ченными возможностями здоровья </w:t>
      </w:r>
      <w:r w:rsidRPr="00222EE5">
        <w:rPr>
          <w:lang w:eastAsia="ar-SA"/>
        </w:rPr>
        <w:t>(пр. МО РФ от 19.12.2014г № 1598),</w:t>
      </w:r>
    </w:p>
    <w:p w:rsidR="002202B6" w:rsidRPr="008222BC" w:rsidRDefault="00D12D8C" w:rsidP="008222BC">
      <w:pPr>
        <w:shd w:val="clear" w:color="auto" w:fill="FFFFFF"/>
        <w:rPr>
          <w:rFonts w:ascii="Arial" w:hAnsi="Arial" w:cs="Arial"/>
          <w:color w:val="1F1F1F"/>
          <w:spacing w:val="-4"/>
        </w:rPr>
      </w:pPr>
      <w:r w:rsidRPr="008222BC">
        <w:rPr>
          <w:color w:val="1F1F1F"/>
          <w:spacing w:val="-4"/>
        </w:rPr>
        <w:t>-</w:t>
      </w:r>
      <w:r w:rsidR="002202B6" w:rsidRPr="008222BC">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2202B6" w:rsidRDefault="002202B6" w:rsidP="008222BC">
      <w:pPr>
        <w:spacing w:after="200" w:line="360" w:lineRule="auto"/>
      </w:pPr>
      <w:r w:rsidRPr="002202B6">
        <w:rPr>
          <w:lang w:eastAsia="ar-SA"/>
        </w:rPr>
        <w:t xml:space="preserve">- </w:t>
      </w:r>
      <w:r w:rsidRPr="002202B6">
        <w:t>Индивидуальными</w:t>
      </w:r>
      <w:r w:rsidRPr="008222BC">
        <w:rPr>
          <w:color w:val="FF0000"/>
        </w:rPr>
        <w:t xml:space="preserve"> </w:t>
      </w:r>
      <w:r w:rsidRPr="002202B6">
        <w:t>учебными планами для Костина Романа и Мащенко Владимира МБОУ Грушевск</w:t>
      </w:r>
      <w:r w:rsidR="00A559D0">
        <w:t>ой СОШ на 2025-2026 учебный год.</w:t>
      </w:r>
    </w:p>
    <w:p w:rsidR="002202B6" w:rsidRPr="002202B6" w:rsidRDefault="002202B6" w:rsidP="00D12D8C">
      <w:pPr>
        <w:shd w:val="clear" w:color="auto" w:fill="FFFFFF"/>
        <w:ind w:firstLine="540"/>
        <w:rPr>
          <w:color w:val="1F1F1F"/>
          <w:spacing w:val="-4"/>
        </w:rPr>
      </w:pPr>
      <w:r w:rsidRPr="002161C9">
        <w:rPr>
          <w:b/>
          <w:color w:val="1F1F1F"/>
          <w:spacing w:val="-4"/>
        </w:rPr>
        <w:t>Цель</w:t>
      </w:r>
      <w:r w:rsidRPr="002202B6">
        <w:rPr>
          <w:color w:val="1F1F1F"/>
          <w:spacing w:val="-4"/>
        </w:rPr>
        <w:t xml:space="preserve"> обучения: формирование начальных знаний о природе и обществе, формирование предпосылок целостного взгляда на мир, начальных знаний о месте в нём человека на основе целостного взгляда на окружающий мир (природную и социальную среду обитания).</w:t>
      </w:r>
    </w:p>
    <w:p w:rsidR="002202B6" w:rsidRPr="002202B6" w:rsidRDefault="002202B6" w:rsidP="00D12D8C">
      <w:pPr>
        <w:shd w:val="clear" w:color="auto" w:fill="FFFFFF"/>
        <w:ind w:firstLine="425"/>
        <w:rPr>
          <w:color w:val="1F1F1F"/>
          <w:spacing w:val="-4"/>
        </w:rPr>
      </w:pPr>
      <w:r w:rsidRPr="002161C9">
        <w:rPr>
          <w:b/>
          <w:color w:val="1F1F1F"/>
          <w:spacing w:val="-4"/>
        </w:rPr>
        <w:t xml:space="preserve">Задачи </w:t>
      </w:r>
      <w:r w:rsidRPr="002202B6">
        <w:rPr>
          <w:color w:val="1F1F1F"/>
          <w:spacing w:val="-4"/>
        </w:rPr>
        <w:t>обучения:</w:t>
      </w:r>
    </w:p>
    <w:p w:rsidR="002202B6" w:rsidRPr="002202B6" w:rsidRDefault="002202B6" w:rsidP="00D12D8C">
      <w:pPr>
        <w:shd w:val="clear" w:color="auto" w:fill="FFFFFF"/>
        <w:ind w:left="786" w:hanging="360"/>
        <w:rPr>
          <w:color w:val="1F1F1F"/>
          <w:spacing w:val="-4"/>
        </w:rPr>
      </w:pPr>
      <w:r w:rsidRPr="002202B6">
        <w:rPr>
          <w:color w:val="1F1F1F"/>
          <w:spacing w:val="-4"/>
        </w:rPr>
        <w:t>−       освоение элементарных естественнонаучных, обществоведческих, нравственно-этических понятий, представленных в содержании данного учебного предмета;</w:t>
      </w:r>
    </w:p>
    <w:p w:rsidR="002202B6" w:rsidRPr="002202B6" w:rsidRDefault="002202B6" w:rsidP="00D12D8C">
      <w:pPr>
        <w:shd w:val="clear" w:color="auto" w:fill="FFFFFF"/>
        <w:ind w:left="786" w:hanging="360"/>
        <w:rPr>
          <w:color w:val="1F1F1F"/>
          <w:spacing w:val="-4"/>
        </w:rPr>
      </w:pPr>
      <w:r w:rsidRPr="002202B6">
        <w:rPr>
          <w:color w:val="1F1F1F"/>
          <w:spacing w:val="-4"/>
        </w:rPr>
        <w:t>−       формирование представлений о ценности здоровья человека, его сохранения и укрепления, приверженности здоровому образу жизни;</w:t>
      </w:r>
    </w:p>
    <w:p w:rsidR="002202B6" w:rsidRPr="002202B6" w:rsidRDefault="002202B6" w:rsidP="00D12D8C">
      <w:pPr>
        <w:shd w:val="clear" w:color="auto" w:fill="FFFFFF"/>
        <w:ind w:left="786" w:hanging="360"/>
        <w:rPr>
          <w:color w:val="1F1F1F"/>
          <w:spacing w:val="-4"/>
        </w:rPr>
      </w:pPr>
      <w:r w:rsidRPr="002202B6">
        <w:rPr>
          <w:color w:val="1F1F1F"/>
          <w:spacing w:val="-4"/>
        </w:rPr>
        <w:t>−       развитие умений и навыков применять полученные знания в реальной учебной и жизненной практике, связанной с поисково-исследовательской деятельностью (наблюдения, опыты, трудовая деятельность);</w:t>
      </w:r>
    </w:p>
    <w:p w:rsidR="002202B6" w:rsidRPr="002202B6" w:rsidRDefault="002202B6" w:rsidP="00D12D8C">
      <w:pPr>
        <w:shd w:val="clear" w:color="auto" w:fill="FFFFFF"/>
        <w:ind w:left="786" w:hanging="360"/>
        <w:rPr>
          <w:color w:val="1F1F1F"/>
          <w:spacing w:val="-4"/>
        </w:rPr>
      </w:pPr>
      <w:r w:rsidRPr="002202B6">
        <w:rPr>
          <w:color w:val="1F1F1F"/>
          <w:spacing w:val="-4"/>
        </w:rPr>
        <w:t>−       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2202B6" w:rsidRPr="002202B6" w:rsidRDefault="002202B6" w:rsidP="00D12D8C">
      <w:pPr>
        <w:shd w:val="clear" w:color="auto" w:fill="FFFFFF"/>
        <w:ind w:left="786" w:hanging="360"/>
        <w:rPr>
          <w:color w:val="1F1F1F"/>
          <w:spacing w:val="-4"/>
        </w:rPr>
      </w:pPr>
      <w:r w:rsidRPr="002202B6">
        <w:rPr>
          <w:color w:val="1F1F1F"/>
          <w:spacing w:val="-4"/>
        </w:rPr>
        <w:t>−       проявление уважения к истории, культуре, традициям народов РФ;</w:t>
      </w:r>
    </w:p>
    <w:p w:rsidR="002202B6" w:rsidRPr="002202B6" w:rsidRDefault="002202B6" w:rsidP="00D12D8C">
      <w:pPr>
        <w:shd w:val="clear" w:color="auto" w:fill="FFFFFF"/>
        <w:ind w:left="786" w:hanging="360"/>
        <w:rPr>
          <w:color w:val="1F1F1F"/>
          <w:spacing w:val="-4"/>
        </w:rPr>
      </w:pPr>
      <w:r w:rsidRPr="002202B6">
        <w:rPr>
          <w:color w:val="1F1F1F"/>
          <w:spacing w:val="-4"/>
        </w:rPr>
        <w:t>−       освоение обучающимися с ЗПР основ мирового культурного опыта по созданию общечеловеческих ценностей, законов и правил построения взаимоотношений в социуме;</w:t>
      </w:r>
    </w:p>
    <w:p w:rsidR="002202B6" w:rsidRPr="002202B6" w:rsidRDefault="002202B6" w:rsidP="00D12D8C">
      <w:pPr>
        <w:shd w:val="clear" w:color="auto" w:fill="FFFFFF"/>
        <w:ind w:left="786" w:hanging="360"/>
        <w:rPr>
          <w:color w:val="1F1F1F"/>
          <w:spacing w:val="-4"/>
        </w:rPr>
      </w:pPr>
      <w:r w:rsidRPr="002202B6">
        <w:rPr>
          <w:color w:val="1F1F1F"/>
          <w:spacing w:val="-4"/>
        </w:rPr>
        <w:t>−       обогащение духовного опыта обучающихся с ЗПР, развитие способности к социализации на основе принятия гуманистических норм жизни, приобретение начального опыта эмоционально-положительного отношения к природе в соответствии с экологическими нормами поведения;</w:t>
      </w:r>
    </w:p>
    <w:p w:rsidR="002202B6" w:rsidRPr="002202B6" w:rsidRDefault="002202B6" w:rsidP="00D12D8C">
      <w:pPr>
        <w:shd w:val="clear" w:color="auto" w:fill="FFFFFF"/>
        <w:ind w:left="786" w:hanging="360"/>
        <w:rPr>
          <w:color w:val="1F1F1F"/>
          <w:spacing w:val="-4"/>
        </w:rPr>
      </w:pPr>
      <w:r w:rsidRPr="002202B6">
        <w:rPr>
          <w:color w:val="1F1F1F"/>
          <w:spacing w:val="-4"/>
        </w:rPr>
        <w:t>−       становление базовых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2202B6" w:rsidRPr="00222EE5" w:rsidRDefault="002202B6" w:rsidP="00D12D8C">
      <w:pPr>
        <w:pStyle w:val="ac"/>
        <w:suppressAutoHyphens/>
        <w:spacing w:line="360" w:lineRule="auto"/>
        <w:ind w:left="1080"/>
        <w:rPr>
          <w:b/>
          <w:lang w:eastAsia="ar-SA"/>
        </w:rPr>
      </w:pPr>
    </w:p>
    <w:p w:rsidR="00222EE5" w:rsidRDefault="00BC039D" w:rsidP="00D12D8C">
      <w:pPr>
        <w:suppressAutoHyphens/>
        <w:spacing w:line="360" w:lineRule="auto"/>
        <w:ind w:firstLine="709"/>
        <w:rPr>
          <w:b/>
          <w:lang w:eastAsia="ar-SA"/>
        </w:rPr>
      </w:pPr>
      <w:r>
        <w:rPr>
          <w:b/>
          <w:lang w:val="en-US" w:eastAsia="ar-SA"/>
        </w:rPr>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C31BEA" w:rsidRPr="001B39B8" w:rsidRDefault="002161C9" w:rsidP="00FC3DDA">
      <w:pPr>
        <w:widowControl w:val="0"/>
        <w:autoSpaceDE w:val="0"/>
        <w:autoSpaceDN w:val="0"/>
        <w:spacing w:line="360" w:lineRule="auto"/>
        <w:ind w:firstLine="709"/>
        <w:rPr>
          <w:lang w:eastAsia="en-US"/>
        </w:rPr>
      </w:pPr>
      <w: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-формирование основ исторической памяти — умения различать в </w:t>
      </w:r>
      <w:r>
        <w:lastRenderedPageBreak/>
        <w:t xml:space="preserve">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-формирование основ экологического сознания, грамотности и культуры учащихся, освоение элементарных норм адекватного </w:t>
      </w:r>
      <w:proofErr w:type="spellStart"/>
      <w:r>
        <w:t>природосообразного</w:t>
      </w:r>
      <w:proofErr w:type="spellEnd"/>
      <w:r>
        <w:t xml:space="preserve"> поведения; -развитие морально-этического сознания — норм и правил взаимоотношений человека с другими людьми, социальными группами и сообществами. 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Изучение предмета «Окружающий мир» способствует формированию познавательных универсальных учебных действий: -овладение начальными формами исследовательской деятельности, включая умения поиска и работы с информацией; -формирование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 установления причинно-следственных связей в окружающем мире, в том числе на многообразном материале природы и культуры родного края</w:t>
      </w:r>
    </w:p>
    <w:p w:rsidR="00183E96" w:rsidRPr="00222EE5" w:rsidRDefault="00183E96" w:rsidP="00D12D8C">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D12D8C">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2D8C">
        <w:rPr>
          <w:rFonts w:eastAsia="Calibri"/>
        </w:rPr>
        <w:t xml:space="preserve"> «Окружающий мир</w:t>
      </w:r>
      <w:r w:rsidRPr="00222EE5">
        <w:rPr>
          <w:rFonts w:eastAsia="Calibri"/>
        </w:rPr>
        <w:t>» в 4 кл</w:t>
      </w:r>
      <w:r w:rsidR="002161C9">
        <w:rPr>
          <w:rFonts w:eastAsia="Calibri"/>
        </w:rPr>
        <w:t>ассе выделяется 68 часа в год (2</w:t>
      </w:r>
      <w:r w:rsidRPr="00222EE5">
        <w:rPr>
          <w:rFonts w:eastAsia="Calibri"/>
        </w:rPr>
        <w:t xml:space="preserve"> 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Pr="000D06A0" w:rsidRDefault="00183E96" w:rsidP="00D12D8C">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2161C9" w:rsidRDefault="002161C9" w:rsidP="00D12D8C">
      <w:pPr>
        <w:spacing w:line="360" w:lineRule="auto"/>
      </w:pPr>
      <w:r>
        <w:t xml:space="preserve">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w:t>
      </w:r>
      <w:proofErr w:type="gramStart"/>
      <w:r>
        <w:t>НОО ,</w:t>
      </w:r>
      <w:proofErr w:type="gramEnd"/>
      <w:r>
        <w:t xml:space="preserve"> и отражают следующие целевые установки системы начального общего образования: формирование основ гражданской идентичности личности на основе:</w:t>
      </w:r>
    </w:p>
    <w:p w:rsidR="002161C9" w:rsidRDefault="002161C9" w:rsidP="00D12D8C">
      <w:pPr>
        <w:spacing w:line="360" w:lineRule="auto"/>
      </w:pPr>
      <w:r>
        <w:t xml:space="preserve"> — 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2161C9" w:rsidRDefault="002161C9" w:rsidP="00D12D8C">
      <w:pPr>
        <w:spacing w:line="360" w:lineRule="auto"/>
      </w:pPr>
      <w:r>
        <w:t xml:space="preserve"> — восприятие мира как единого и целостного при разнообразии культур, национальностей, религий;</w:t>
      </w:r>
    </w:p>
    <w:p w:rsidR="002161C9" w:rsidRDefault="002161C9" w:rsidP="00D12D8C">
      <w:pPr>
        <w:spacing w:line="360" w:lineRule="auto"/>
      </w:pPr>
      <w:r>
        <w:t xml:space="preserve"> — уважительного отношения к иному мнению, истории и культуре других народов; формирование психологических условий развития общения, сотрудничества на основе:</w:t>
      </w:r>
    </w:p>
    <w:p w:rsidR="002161C9" w:rsidRDefault="002161C9" w:rsidP="00D12D8C">
      <w:pPr>
        <w:spacing w:line="360" w:lineRule="auto"/>
      </w:pPr>
      <w:r>
        <w:lastRenderedPageBreak/>
        <w:t xml:space="preserve"> — доброжелательности, доверия и внимания к людям;</w:t>
      </w:r>
    </w:p>
    <w:p w:rsidR="002161C9" w:rsidRDefault="002161C9" w:rsidP="00D12D8C">
      <w:pPr>
        <w:spacing w:line="360" w:lineRule="auto"/>
      </w:pPr>
      <w:r>
        <w:t xml:space="preserve"> — навыков сотрудничества со взрослыми и сверстниками в разных социальных ситуациях;</w:t>
      </w:r>
    </w:p>
    <w:p w:rsidR="002161C9" w:rsidRDefault="002161C9" w:rsidP="00D12D8C">
      <w:pPr>
        <w:spacing w:line="360" w:lineRule="auto"/>
      </w:pPr>
      <w:r>
        <w:t xml:space="preserve"> — уважения к окружающим — умения слушать и слышать </w:t>
      </w:r>
      <w:proofErr w:type="spellStart"/>
      <w:r>
        <w:t>партнѐра</w:t>
      </w:r>
      <w:proofErr w:type="spellEnd"/>
      <w:r>
        <w:t xml:space="preserve">; развитие ценностно-смысловой сферы личности на основе общечеловеческих принципов нравственности: </w:t>
      </w:r>
    </w:p>
    <w:p w:rsidR="002161C9" w:rsidRDefault="002161C9" w:rsidP="00D12D8C">
      <w:pPr>
        <w:spacing w:line="360" w:lineRule="auto"/>
      </w:pPr>
      <w:r>
        <w:t>— способности к осмыслению социального окружения, своего места в нем, принятия соответствующих возрасту ценностей и социальных ролей;</w:t>
      </w:r>
    </w:p>
    <w:p w:rsidR="002161C9" w:rsidRDefault="002161C9" w:rsidP="00D12D8C">
      <w:pPr>
        <w:spacing w:line="360" w:lineRule="auto"/>
      </w:pPr>
      <w:r>
        <w:t xml:space="preserve"> — 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2161C9" w:rsidRDefault="002161C9" w:rsidP="00D12D8C">
      <w:pPr>
        <w:spacing w:line="360" w:lineRule="auto"/>
      </w:pPr>
      <w:r>
        <w:t xml:space="preserve"> — формирование эстетических потребностей, ценностей и чувств; • развитие умения учиться, а именно: — принятие и освоение социальной роли обучающегося, формирование и развитие социально значимых мотивов учебной деятельности; — формирование умения учиться и способности к организации своей деятельности (планированию, контролю, оценке);</w:t>
      </w:r>
    </w:p>
    <w:p w:rsidR="00183E96" w:rsidRDefault="002161C9" w:rsidP="00D12D8C">
      <w:pPr>
        <w:spacing w:line="360" w:lineRule="auto"/>
      </w:pPr>
      <w:r>
        <w:t xml:space="preserve"> — развитие адекватных представлений о собственных возможностях, о насущно необходимом жизнеобеспечении. Программа формирования универсальных учебных действий реализуется в процессе всей учебной и внеурочной деятельности. 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 </w:t>
      </w:r>
      <w:proofErr w:type="spellStart"/>
      <w:r>
        <w:t>Сформированность</w:t>
      </w:r>
      <w:proofErr w:type="spellEnd"/>
      <w:r>
        <w:t xml:space="preserve">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w:t>
      </w:r>
      <w:proofErr w:type="gramStart"/>
      <w:r>
        <w:t>школе .</w:t>
      </w:r>
      <w:proofErr w:type="gramEnd"/>
    </w:p>
    <w:p w:rsidR="000D06A0" w:rsidRDefault="000D06A0" w:rsidP="00D12D8C">
      <w:pPr>
        <w:suppressAutoHyphens/>
        <w:spacing w:line="360" w:lineRule="auto"/>
        <w:ind w:left="1080"/>
        <w:rPr>
          <w:b/>
          <w:lang w:eastAsia="ar-SA"/>
        </w:rPr>
      </w:pPr>
      <w:r w:rsidRPr="000D06A0">
        <w:rPr>
          <w:b/>
          <w:lang w:eastAsia="ar-SA"/>
        </w:rPr>
        <w:t xml:space="preserve"> </w:t>
      </w:r>
      <w:r>
        <w:rPr>
          <w:b/>
          <w:lang w:val="en-US" w:eastAsia="ar-SA"/>
        </w:rPr>
        <w:t>V</w:t>
      </w:r>
      <w:r w:rsidRPr="000D06A0">
        <w:rPr>
          <w:b/>
          <w:lang w:eastAsia="ar-SA"/>
        </w:rPr>
        <w:t xml:space="preserve"> </w:t>
      </w:r>
      <w:r w:rsidRPr="00222EE5">
        <w:rPr>
          <w:b/>
          <w:lang w:eastAsia="ar-SA"/>
        </w:rPr>
        <w:t>Планируемые результаты изучения учебного пре</w:t>
      </w:r>
      <w:r w:rsidR="002161C9">
        <w:rPr>
          <w:b/>
          <w:lang w:eastAsia="ar-SA"/>
        </w:rPr>
        <w:t>дмета «Окружающий мир</w:t>
      </w:r>
      <w:r w:rsidRPr="00222EE5">
        <w:rPr>
          <w:b/>
          <w:lang w:eastAsia="ar-SA"/>
        </w:rPr>
        <w:t>»</w:t>
      </w:r>
    </w:p>
    <w:p w:rsidR="002161C9" w:rsidRPr="002161C9" w:rsidRDefault="002161C9" w:rsidP="00D12D8C">
      <w:pPr>
        <w:keepNext/>
        <w:keepLines/>
        <w:spacing w:before="40" w:line="259" w:lineRule="auto"/>
        <w:outlineLvl w:val="1"/>
        <w:rPr>
          <w:b/>
          <w:lang w:eastAsia="en-US"/>
        </w:rPr>
      </w:pPr>
      <w:bookmarkStart w:id="1" w:name="_Toc130734955"/>
      <w:r w:rsidRPr="002161C9">
        <w:rPr>
          <w:b/>
          <w:lang w:eastAsia="en-US"/>
        </w:rPr>
        <w:t>Личностные результаты</w:t>
      </w:r>
      <w:bookmarkEnd w:id="1"/>
      <w:r w:rsidRPr="002161C9">
        <w:rPr>
          <w:b/>
          <w:lang w:eastAsia="en-US"/>
        </w:rPr>
        <w:t xml:space="preserve"> </w:t>
      </w:r>
    </w:p>
    <w:p w:rsidR="002161C9" w:rsidRPr="002161C9" w:rsidRDefault="002161C9" w:rsidP="00D12D8C">
      <w:pPr>
        <w:spacing w:line="360" w:lineRule="auto"/>
        <w:ind w:firstLine="709"/>
        <w:rPr>
          <w:rFonts w:eastAsia="Calibri"/>
          <w:lang w:eastAsia="en-US"/>
        </w:rPr>
      </w:pPr>
      <w:r w:rsidRPr="002161C9">
        <w:rPr>
          <w:rFonts w:eastAsia="Calibri"/>
          <w:lang w:eastAsia="en-US"/>
        </w:rPr>
        <w:t>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2161C9" w:rsidRPr="002161C9" w:rsidRDefault="002161C9" w:rsidP="00D12D8C">
      <w:pPr>
        <w:spacing w:line="360" w:lineRule="auto"/>
        <w:ind w:firstLine="709"/>
        <w:rPr>
          <w:rFonts w:eastAsia="Calibri"/>
          <w:lang w:eastAsia="en-US"/>
        </w:rPr>
      </w:pPr>
      <w:r w:rsidRPr="002161C9">
        <w:rPr>
          <w:rFonts w:eastAsia="Calibri"/>
          <w:lang w:eastAsia="en-US"/>
        </w:rPr>
        <w:t>1)</w:t>
      </w:r>
      <w:r w:rsidRPr="002161C9">
        <w:rPr>
          <w:rFonts w:eastAsia="Calibri"/>
          <w:lang w:eastAsia="en-US"/>
        </w:rPr>
        <w:tab/>
        <w:t>гражданско-патриотического воспитания: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t>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w:t>
      </w:r>
    </w:p>
    <w:p w:rsidR="002161C9" w:rsidRPr="002161C9" w:rsidRDefault="002161C9" w:rsidP="00D12D8C">
      <w:pPr>
        <w:spacing w:line="360" w:lineRule="auto"/>
        <w:ind w:firstLine="709"/>
        <w:rPr>
          <w:rFonts w:eastAsia="Calibri"/>
          <w:lang w:eastAsia="en-US"/>
        </w:rPr>
      </w:pPr>
      <w:r w:rsidRPr="002161C9">
        <w:rPr>
          <w:rFonts w:eastAsia="Calibri"/>
          <w:lang w:eastAsia="en-US"/>
        </w:rPr>
        <w:t>2)</w:t>
      </w:r>
      <w:r w:rsidRPr="002161C9">
        <w:rPr>
          <w:rFonts w:eastAsia="Calibri"/>
          <w:lang w:eastAsia="en-US"/>
        </w:rPr>
        <w:tab/>
        <w:t>духовно-нравственного воспитания: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lastRenderedPageBreak/>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2161C9" w:rsidRPr="002161C9" w:rsidRDefault="002161C9" w:rsidP="00D12D8C">
      <w:pPr>
        <w:spacing w:line="360" w:lineRule="auto"/>
        <w:ind w:firstLine="709"/>
        <w:rPr>
          <w:rFonts w:eastAsia="Calibri"/>
          <w:lang w:eastAsia="en-US"/>
        </w:rPr>
      </w:pPr>
      <w:r w:rsidRPr="002161C9">
        <w:rPr>
          <w:rFonts w:eastAsia="Calibri"/>
          <w:lang w:eastAsia="en-US"/>
        </w:rPr>
        <w:t>3)</w:t>
      </w:r>
      <w:r w:rsidRPr="002161C9">
        <w:rPr>
          <w:rFonts w:eastAsia="Calibri"/>
          <w:lang w:eastAsia="en-US"/>
        </w:rPr>
        <w:tab/>
        <w:t>эстетического воспитания: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rsidR="002161C9" w:rsidRPr="002161C9" w:rsidRDefault="002161C9" w:rsidP="00D12D8C">
      <w:pPr>
        <w:spacing w:line="360" w:lineRule="auto"/>
        <w:ind w:firstLine="709"/>
        <w:rPr>
          <w:rFonts w:eastAsia="Calibri"/>
          <w:lang w:eastAsia="en-US"/>
        </w:rPr>
      </w:pPr>
      <w:r w:rsidRPr="002161C9">
        <w:rPr>
          <w:rFonts w:eastAsia="Calibri"/>
          <w:lang w:eastAsia="en-US"/>
        </w:rPr>
        <w:t>4)</w:t>
      </w:r>
      <w:r w:rsidRPr="002161C9">
        <w:rPr>
          <w:rFonts w:eastAsia="Calibri"/>
          <w:lang w:eastAsia="en-US"/>
        </w:rPr>
        <w:tab/>
        <w:t>физического воспитания, формирования культуры здоровья и эмоционального благополучия:</w:t>
      </w:r>
    </w:p>
    <w:p w:rsidR="002161C9" w:rsidRPr="002161C9" w:rsidRDefault="002161C9" w:rsidP="00D12D8C">
      <w:pPr>
        <w:spacing w:line="360" w:lineRule="auto"/>
        <w:ind w:firstLine="709"/>
        <w:rPr>
          <w:rFonts w:eastAsia="Calibri"/>
          <w:lang w:eastAsia="en-US"/>
        </w:rPr>
      </w:pPr>
      <w:r w:rsidRPr="002161C9">
        <w:rPr>
          <w:rFonts w:eastAsia="Calibri"/>
          <w:lang w:eastAsia="en-US"/>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rsidR="002161C9" w:rsidRPr="002161C9" w:rsidRDefault="002161C9" w:rsidP="00D12D8C">
      <w:pPr>
        <w:spacing w:line="360" w:lineRule="auto"/>
        <w:ind w:firstLine="709"/>
        <w:rPr>
          <w:rFonts w:eastAsia="Calibri"/>
          <w:lang w:eastAsia="en-US"/>
        </w:rPr>
      </w:pPr>
      <w:r w:rsidRPr="002161C9">
        <w:rPr>
          <w:rFonts w:eastAsia="Calibri"/>
          <w:lang w:eastAsia="en-US"/>
        </w:rPr>
        <w:t>5)</w:t>
      </w:r>
      <w:r w:rsidRPr="002161C9">
        <w:rPr>
          <w:rFonts w:eastAsia="Calibri"/>
          <w:lang w:eastAsia="en-US"/>
        </w:rPr>
        <w:tab/>
        <w:t>трудового воспитания: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161C9" w:rsidRPr="002161C9" w:rsidRDefault="002161C9" w:rsidP="00D12D8C">
      <w:pPr>
        <w:spacing w:line="360" w:lineRule="auto"/>
        <w:ind w:firstLine="709"/>
        <w:rPr>
          <w:rFonts w:eastAsia="Calibri"/>
          <w:lang w:eastAsia="en-US"/>
        </w:rPr>
      </w:pPr>
      <w:r w:rsidRPr="002161C9">
        <w:rPr>
          <w:rFonts w:eastAsia="Calibri"/>
          <w:lang w:eastAsia="en-US"/>
        </w:rPr>
        <w:t>6)</w:t>
      </w:r>
      <w:r w:rsidRPr="002161C9">
        <w:rPr>
          <w:rFonts w:eastAsia="Calibri"/>
          <w:lang w:eastAsia="en-US"/>
        </w:rPr>
        <w:tab/>
        <w:t>экологического воспитания: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2161C9" w:rsidRPr="002161C9" w:rsidRDefault="002161C9" w:rsidP="00D12D8C">
      <w:pPr>
        <w:spacing w:line="360" w:lineRule="auto"/>
        <w:ind w:firstLine="709"/>
        <w:rPr>
          <w:rFonts w:eastAsia="Calibri"/>
          <w:lang w:eastAsia="en-US"/>
        </w:rPr>
      </w:pPr>
      <w:r w:rsidRPr="002161C9">
        <w:rPr>
          <w:rFonts w:eastAsia="Calibri"/>
          <w:lang w:eastAsia="en-US"/>
        </w:rPr>
        <w:t>7)</w:t>
      </w:r>
      <w:r w:rsidRPr="002161C9">
        <w:rPr>
          <w:rFonts w:eastAsia="Calibri"/>
          <w:lang w:eastAsia="en-US"/>
        </w:rPr>
        <w:tab/>
        <w:t>ценности научного познания:</w:t>
      </w:r>
    </w:p>
    <w:p w:rsidR="002161C9" w:rsidRPr="002161C9" w:rsidRDefault="002161C9" w:rsidP="00D12D8C">
      <w:pPr>
        <w:spacing w:line="360" w:lineRule="auto"/>
        <w:ind w:firstLine="709"/>
        <w:rPr>
          <w:rFonts w:eastAsia="Calibri"/>
          <w:lang w:eastAsia="en-US"/>
        </w:rPr>
      </w:pPr>
      <w:r w:rsidRPr="002161C9">
        <w:rPr>
          <w:rFonts w:eastAsia="Calibri"/>
          <w:lang w:eastAsia="en-US"/>
        </w:rP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2161C9" w:rsidRPr="002161C9" w:rsidRDefault="002161C9" w:rsidP="00D12D8C">
      <w:pPr>
        <w:spacing w:line="360" w:lineRule="auto"/>
        <w:ind w:firstLine="709"/>
        <w:rPr>
          <w:rFonts w:eastAsia="Calibri"/>
          <w:lang w:eastAsia="en-US"/>
        </w:rPr>
      </w:pPr>
      <w:r w:rsidRPr="002161C9">
        <w:rPr>
          <w:rFonts w:eastAsia="Calibri"/>
          <w:lang w:eastAsia="en-US"/>
        </w:rPr>
        <w:t>Личностные результаты, обеспечивающие адаптацию обучающегося ЗПР к изменяющимся условиям социальной и природной среды:</w:t>
      </w:r>
    </w:p>
    <w:p w:rsidR="002161C9" w:rsidRPr="002161C9" w:rsidRDefault="002161C9" w:rsidP="00D12D8C">
      <w:pPr>
        <w:spacing w:line="360" w:lineRule="auto"/>
        <w:ind w:firstLine="709"/>
        <w:rPr>
          <w:rFonts w:eastAsia="Calibri"/>
          <w:lang w:eastAsia="en-US"/>
        </w:rPr>
      </w:pPr>
      <w:r w:rsidRPr="002161C9">
        <w:rPr>
          <w:rFonts w:eastAsia="Calibri"/>
          <w:lang w:eastAsia="en-US"/>
        </w:rPr>
        <w:t>овладение начальными навыками адаптации в динамично изменяющемся и развивающемся мире;</w:t>
      </w:r>
    </w:p>
    <w:p w:rsidR="002161C9" w:rsidRPr="002161C9" w:rsidRDefault="002161C9" w:rsidP="00D12D8C">
      <w:pPr>
        <w:spacing w:line="360" w:lineRule="auto"/>
        <w:ind w:firstLine="709"/>
        <w:rPr>
          <w:rFonts w:eastAsia="Calibri"/>
          <w:lang w:eastAsia="en-US"/>
        </w:rPr>
      </w:pPr>
      <w:r w:rsidRPr="002161C9">
        <w:rPr>
          <w:rFonts w:eastAsia="Calibri"/>
          <w:lang w:eastAsia="en-US"/>
        </w:rPr>
        <w:t>принятие и освоение социальной роли обучающегося;</w:t>
      </w:r>
    </w:p>
    <w:p w:rsidR="002161C9" w:rsidRPr="002161C9" w:rsidRDefault="002161C9" w:rsidP="00D12D8C">
      <w:pPr>
        <w:spacing w:line="360" w:lineRule="auto"/>
        <w:ind w:firstLine="709"/>
        <w:rPr>
          <w:rFonts w:eastAsia="Calibri"/>
          <w:lang w:eastAsia="en-US"/>
        </w:rPr>
      </w:pPr>
      <w:r w:rsidRPr="002161C9">
        <w:rPr>
          <w:rFonts w:eastAsia="Calibri"/>
          <w:lang w:eastAsia="en-US"/>
        </w:rPr>
        <w:t>развитие самостоятельности и личной ответственности за свои поступки;</w:t>
      </w:r>
    </w:p>
    <w:p w:rsidR="002161C9" w:rsidRPr="002161C9" w:rsidRDefault="002161C9" w:rsidP="00D12D8C">
      <w:pPr>
        <w:spacing w:line="360" w:lineRule="auto"/>
        <w:ind w:firstLine="709"/>
        <w:rPr>
          <w:rFonts w:eastAsia="Calibri"/>
          <w:lang w:eastAsia="en-US"/>
        </w:rPr>
      </w:pPr>
      <w:r w:rsidRPr="002161C9">
        <w:rPr>
          <w:rFonts w:eastAsia="Calibri"/>
          <w:lang w:eastAsia="en-US"/>
        </w:rPr>
        <w:t>способность к осмыслению социального окружения, своего места в нем;</w:t>
      </w:r>
    </w:p>
    <w:p w:rsidR="002161C9" w:rsidRPr="002161C9" w:rsidRDefault="002161C9" w:rsidP="00D12D8C">
      <w:pPr>
        <w:spacing w:line="360" w:lineRule="auto"/>
        <w:ind w:firstLine="709"/>
        <w:rPr>
          <w:rFonts w:eastAsia="Calibri"/>
          <w:lang w:eastAsia="en-US"/>
        </w:rPr>
      </w:pPr>
      <w:r w:rsidRPr="002161C9">
        <w:rPr>
          <w:rFonts w:eastAsia="Calibri"/>
          <w:lang w:eastAsia="en-US"/>
        </w:rPr>
        <w:lastRenderedPageBreak/>
        <w:t>формирование навыков сотрудничества со взрослыми и сверстниками в разных социальных ситуациях;</w:t>
      </w:r>
    </w:p>
    <w:p w:rsidR="002161C9" w:rsidRPr="002161C9" w:rsidRDefault="002161C9" w:rsidP="00D12D8C">
      <w:pPr>
        <w:spacing w:line="360" w:lineRule="auto"/>
        <w:ind w:firstLine="709"/>
        <w:rPr>
          <w:rFonts w:eastAsia="Calibri"/>
          <w:lang w:eastAsia="en-US"/>
        </w:rPr>
      </w:pPr>
      <w:r w:rsidRPr="002161C9">
        <w:rPr>
          <w:rFonts w:eastAsia="Calibri"/>
          <w:lang w:eastAsia="en-US"/>
        </w:rPr>
        <w:t>участие в социально значимой деятельности;</w:t>
      </w:r>
    </w:p>
    <w:p w:rsidR="002161C9" w:rsidRPr="002161C9" w:rsidRDefault="002161C9" w:rsidP="00D12D8C">
      <w:pPr>
        <w:spacing w:line="360" w:lineRule="auto"/>
        <w:ind w:firstLine="709"/>
        <w:rPr>
          <w:rFonts w:eastAsia="Calibri"/>
          <w:lang w:eastAsia="en-US"/>
        </w:rPr>
      </w:pPr>
      <w:r w:rsidRPr="002161C9">
        <w:rPr>
          <w:rFonts w:eastAsia="Calibri"/>
          <w:lang w:eastAsia="en-US"/>
        </w:rPr>
        <w:t>развитие адекватных представлений о собственных возможностях, о насущно необходимом жизнеобеспечении;</w:t>
      </w:r>
    </w:p>
    <w:p w:rsidR="002161C9" w:rsidRPr="002161C9" w:rsidRDefault="002161C9" w:rsidP="00D12D8C">
      <w:pPr>
        <w:spacing w:line="360" w:lineRule="auto"/>
        <w:ind w:firstLine="709"/>
        <w:rPr>
          <w:rFonts w:eastAsia="Calibri"/>
          <w:lang w:eastAsia="en-US"/>
        </w:rPr>
      </w:pPr>
      <w:r w:rsidRPr="002161C9">
        <w:rPr>
          <w:rFonts w:eastAsia="Calibri"/>
          <w:lang w:eastAsia="en-US"/>
        </w:rPr>
        <w:t>овладение социально-бытовыми умениями, используемыми в повседневной жизни;</w:t>
      </w:r>
    </w:p>
    <w:p w:rsidR="002161C9" w:rsidRPr="002161C9" w:rsidRDefault="002161C9" w:rsidP="00D12D8C">
      <w:pPr>
        <w:spacing w:line="360" w:lineRule="auto"/>
        <w:ind w:firstLine="709"/>
        <w:rPr>
          <w:rFonts w:eastAsia="Calibri"/>
          <w:lang w:eastAsia="en-US"/>
        </w:rPr>
      </w:pPr>
      <w:r w:rsidRPr="002161C9">
        <w:rPr>
          <w:rFonts w:eastAsia="Calibri"/>
          <w:lang w:eastAsia="en-US"/>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161C9" w:rsidRPr="002161C9" w:rsidRDefault="002161C9" w:rsidP="00D12D8C">
      <w:pPr>
        <w:spacing w:line="360" w:lineRule="auto"/>
        <w:ind w:firstLine="709"/>
        <w:rPr>
          <w:rFonts w:eastAsia="Calibri"/>
          <w:lang w:eastAsia="en-US"/>
        </w:rPr>
      </w:pPr>
      <w:r w:rsidRPr="002161C9">
        <w:rPr>
          <w:rFonts w:eastAsia="Calibri"/>
          <w:lang w:eastAsia="en-US"/>
        </w:rPr>
        <w:t>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161C9" w:rsidRPr="002161C9" w:rsidRDefault="002161C9" w:rsidP="00D12D8C">
      <w:pPr>
        <w:keepNext/>
        <w:keepLines/>
        <w:spacing w:before="40" w:line="259" w:lineRule="auto"/>
        <w:outlineLvl w:val="1"/>
        <w:rPr>
          <w:b/>
          <w:lang w:eastAsia="en-US"/>
        </w:rPr>
      </w:pPr>
      <w:bookmarkStart w:id="2" w:name="_Toc130734956"/>
      <w:proofErr w:type="spellStart"/>
      <w:r w:rsidRPr="002161C9">
        <w:rPr>
          <w:b/>
          <w:lang w:eastAsia="en-US"/>
        </w:rPr>
        <w:t>Метапредметные</w:t>
      </w:r>
      <w:proofErr w:type="spellEnd"/>
      <w:r w:rsidRPr="002161C9">
        <w:rPr>
          <w:b/>
          <w:lang w:eastAsia="en-US"/>
        </w:rPr>
        <w:t xml:space="preserve"> результаты</w:t>
      </w:r>
      <w:bookmarkEnd w:id="2"/>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с ЗПР будут сформированы следующие базовые логические действия как часть познавательных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t>понимать целостность окружающего мира (взаимосвязь природной и социальной среды обитания) на доступном уровне ,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 следствие; изменения во времени и в пространстве) по наводящим вопросам; сравнивать объекты окружающего мира, устанавливать основания для сравнения, устанавливать аналогии по предложенному плану, опорной схеме;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после проведенного анализа/ с опорой на образец;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с помощью учителя.</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t xml:space="preserve">проводить (по предложенному плану)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моделировать с помощью учителя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 предложенному плану под руководством учителя </w:t>
      </w:r>
      <w:r w:rsidRPr="002161C9">
        <w:rPr>
          <w:rFonts w:eastAsia="Calibri"/>
          <w:lang w:eastAsia="en-US"/>
        </w:rPr>
        <w:lastRenderedPageBreak/>
        <w:t>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на основе результатов проведённого наблюдения (опыта, измерения, исследования) по наводящим вопросам.</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умения работать с информацией как часть познавательных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t>использовать под руководством учителя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на основе предложенного учителем способа её проверки; находить и использовать с помощью взрослых для решения учебных задач текстовую, графическую, аудиовизуальную информацию; читать и интерпретировать с помощью учителя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 с помощью взрослых.</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умения общения как часть коммуникативных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t>в процессе диалогов задавать вопросы, высказывать суждения; признавать возможность существования разных точек зрения; корректно высказывать своё мнение;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на доступном уровне; конструировать обобщения и выводы на основе полученных результатов наблюдений и опытной работы, подкреплять их доказательствами с помощью взрослых;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 с помощью взрослых.</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умения самоорганизации как части регулятивных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t>планировать с помощью учителя действия по решению учебной задачи; выстраивать последовательность выбранных действий и операций по опорному плану.</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умения самоконтроля и самооценки как части регулятивных универсальных учебных действий:</w:t>
      </w:r>
    </w:p>
    <w:p w:rsidR="002161C9" w:rsidRPr="002161C9" w:rsidRDefault="002161C9" w:rsidP="00D12D8C">
      <w:pPr>
        <w:spacing w:line="360" w:lineRule="auto"/>
        <w:ind w:firstLine="709"/>
        <w:rPr>
          <w:rFonts w:eastAsia="Calibri"/>
          <w:lang w:eastAsia="en-US"/>
        </w:rPr>
      </w:pPr>
      <w:r w:rsidRPr="002161C9">
        <w:rPr>
          <w:rFonts w:eastAsia="Calibri"/>
          <w:lang w:eastAsia="en-US"/>
        </w:rPr>
        <w:lastRenderedPageBreak/>
        <w:t>осуществлять контроль процесса и результата своей деятельности по предложенному алгоритму; находить ошибки в своей работе и устанавливать их причины; корректировать свои действия при необходимости (с небольшой помощью учителя); объективно оценивать результаты своей деятельности, соотносить свою оценку с оценкой учителя; оценивать при помощи учителя целесообразность выбранных способов действия, при необходимости корректировать их.</w:t>
      </w:r>
    </w:p>
    <w:p w:rsidR="002161C9" w:rsidRPr="002161C9" w:rsidRDefault="002161C9" w:rsidP="00D12D8C">
      <w:pPr>
        <w:spacing w:line="360" w:lineRule="auto"/>
        <w:ind w:firstLine="709"/>
        <w:rPr>
          <w:rFonts w:eastAsia="Calibri"/>
          <w:lang w:eastAsia="en-US"/>
        </w:rPr>
      </w:pPr>
      <w:r w:rsidRPr="002161C9">
        <w:rPr>
          <w:rFonts w:eastAsia="Calibri"/>
          <w:lang w:eastAsia="en-US"/>
        </w:rPr>
        <w:t>У обучающегося будут сформированы следующие умения совместной деятельности:</w:t>
      </w:r>
    </w:p>
    <w:p w:rsidR="002161C9" w:rsidRDefault="002161C9" w:rsidP="00D12D8C">
      <w:pPr>
        <w:suppressAutoHyphens/>
        <w:spacing w:line="360" w:lineRule="auto"/>
        <w:ind w:left="1080"/>
        <w:rPr>
          <w:rFonts w:eastAsia="Calibri"/>
          <w:lang w:eastAsia="en-US"/>
        </w:rPr>
      </w:pPr>
      <w:r w:rsidRPr="002161C9">
        <w:rPr>
          <w:rFonts w:eastAsia="Calibri"/>
          <w:lang w:eastAsia="en-US"/>
        </w:rPr>
        <w:t>понимать значение коллективной деятельности для успешного решения учебной (практической) задачи; участвовать в формулировании краткосрочных и долгосрочных целей совместной деятельности (на основе изученного материала по окружающему миру) по наводящим вопросам; участвовать в коллективной деятельности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(при необходимости обращаясь с помощи взрослого); ответственно выполнять свою часть работы.</w:t>
      </w:r>
    </w:p>
    <w:p w:rsidR="0056265E" w:rsidRPr="0056265E" w:rsidRDefault="0056265E" w:rsidP="00D12D8C">
      <w:pPr>
        <w:keepNext/>
        <w:keepLines/>
        <w:spacing w:before="40" w:line="259" w:lineRule="auto"/>
        <w:outlineLvl w:val="1"/>
        <w:rPr>
          <w:b/>
          <w:lang w:eastAsia="en-US"/>
        </w:rPr>
      </w:pPr>
      <w:bookmarkStart w:id="3" w:name="_Toc130734957"/>
      <w:r w:rsidRPr="0056265E">
        <w:rPr>
          <w:b/>
          <w:lang w:eastAsia="en-US"/>
        </w:rPr>
        <w:t>ПРЕДМЕТНЫЕ РЕЗУЛЬТАТЫ ИЗУЧЕНИЯ ОКРУЖАЮЩЕГО МИРА</w:t>
      </w:r>
      <w:bookmarkEnd w:id="3"/>
    </w:p>
    <w:p w:rsidR="0056265E" w:rsidRPr="0056265E" w:rsidRDefault="0056265E" w:rsidP="00D12D8C">
      <w:pPr>
        <w:spacing w:line="360" w:lineRule="auto"/>
        <w:ind w:firstLine="709"/>
        <w:rPr>
          <w:rFonts w:eastAsia="Calibri"/>
          <w:lang w:eastAsia="en-US"/>
        </w:rPr>
      </w:pPr>
      <w:r w:rsidRPr="0056265E">
        <w:rPr>
          <w:rFonts w:eastAsia="Calibri"/>
          <w:lang w:eastAsia="en-US"/>
        </w:rPr>
        <w:t>К концу обучения в 4 классе обучающийся научится:</w:t>
      </w:r>
    </w:p>
    <w:p w:rsidR="0056265E" w:rsidRPr="0056265E" w:rsidRDefault="0056265E" w:rsidP="00D12D8C">
      <w:pPr>
        <w:spacing w:line="360" w:lineRule="auto"/>
        <w:ind w:firstLine="709"/>
        <w:rPr>
          <w:rFonts w:eastAsia="Calibri"/>
          <w:lang w:eastAsia="en-US"/>
        </w:rPr>
      </w:pPr>
      <w:r w:rsidRPr="0056265E">
        <w:rPr>
          <w:rFonts w:eastAsia="Calibri"/>
          <w:lang w:eastAsia="en-US"/>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с помощью учителя на физической карте изученные крупные географические объекты России (горы, равнины, реки, озёра, моря, омывающие территорию России); показывать с помощью учителя на исторической карте места изученных исторических событий; иметь представление о месте изученных событий на «ленте времени»; иметь представление об основных правах и обязанностях гражданина Российской Федерации; иметь представление о соотнесении изученных исторических событий и исторических деятелей с веками и периодами истории России;  рассказывать с  опорой на план/опорные слова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плана/опорных слов изученные объекты, выделяя их существенные признаки, в том числе государственную символику России и своего региона; проводить по предложенному плану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с опорой на образец изученные объекты живой и неживой природы, самостоятельно </w:t>
      </w:r>
      <w:r w:rsidRPr="0056265E">
        <w:rPr>
          <w:rFonts w:eastAsia="Calibri"/>
          <w:lang w:eastAsia="en-US"/>
        </w:rPr>
        <w:lastRenderedPageBreak/>
        <w:t>выбирая признак для группировки; проводить простейшие классификации (при необходимости при помощи учителя); сравнивать с порой на образец/алгоритм/схему объекты живой и неживой природы на основе их внешних признаков и известных характерных свойств (после предварительного анализа);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с опорой на наглядные дидактические материалы; иметь представление о наиболее значимых природных объектах Всемирного наследия в России и за рубежом (в пределах изученного); иметь представление о экологических проблемах и путях их решения; создавать по заданному плану собственные высказывания о природе и обществе; использовать под руководством учителя различные источники информации для поиска и извлечения информации, ответов на вопросы; соблюдать правила нравственного поведения на природе;   иметь представление о возможных последствиях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под руководством учителя/родителей; соблюдать правила безопасного для здоровья использования электронных образовательных и информационных ресурсов.</w:t>
      </w:r>
    </w:p>
    <w:p w:rsidR="0056265E" w:rsidRPr="002161C9" w:rsidRDefault="0056265E" w:rsidP="00D12D8C">
      <w:pPr>
        <w:suppressAutoHyphens/>
        <w:spacing w:line="360" w:lineRule="auto"/>
        <w:ind w:left="1080"/>
        <w:rPr>
          <w:b/>
          <w:lang w:eastAsia="ar-SA"/>
        </w:rPr>
      </w:pPr>
    </w:p>
    <w:p w:rsidR="000D06A0" w:rsidRDefault="000D06A0" w:rsidP="00D12D8C">
      <w:pPr>
        <w:suppressAutoHyphens/>
        <w:spacing w:line="360" w:lineRule="auto"/>
        <w:ind w:left="1080"/>
        <w:contextualSpacing/>
        <w:rPr>
          <w:rFonts w:eastAsia="Calibri"/>
          <w:b/>
          <w:lang w:eastAsia="en-US"/>
        </w:rPr>
      </w:pPr>
      <w:r>
        <w:rPr>
          <w:rFonts w:eastAsia="Calibri"/>
          <w:b/>
          <w:lang w:val="en-US"/>
        </w:rPr>
        <w:t>VI</w:t>
      </w:r>
      <w:r w:rsidRPr="000D06A0">
        <w:rPr>
          <w:rFonts w:eastAsia="Calibri"/>
          <w:b/>
        </w:rPr>
        <w:t xml:space="preserve"> </w:t>
      </w:r>
      <w:r w:rsidRPr="00222EE5">
        <w:rPr>
          <w:rFonts w:eastAsia="Calibri"/>
          <w:b/>
          <w:lang w:eastAsia="en-US"/>
        </w:rPr>
        <w:t>Содержание учебного пре</w:t>
      </w:r>
      <w:r w:rsidR="0056265E">
        <w:rPr>
          <w:rFonts w:eastAsia="Calibri"/>
          <w:b/>
          <w:lang w:eastAsia="en-US"/>
        </w:rPr>
        <w:t>дмета «Окружающий мир</w:t>
      </w:r>
      <w:r w:rsidRPr="00222EE5">
        <w:rPr>
          <w:rFonts w:eastAsia="Calibri"/>
          <w:b/>
          <w:lang w:eastAsia="en-US"/>
        </w:rPr>
        <w:t>»</w:t>
      </w:r>
    </w:p>
    <w:p w:rsidR="0056265E" w:rsidRPr="0063507A" w:rsidRDefault="0056265E" w:rsidP="00D12D8C">
      <w:pPr>
        <w:spacing w:line="360" w:lineRule="auto"/>
        <w:ind w:firstLine="709"/>
        <w:rPr>
          <w:rFonts w:eastAsia="Calibri"/>
          <w:b/>
          <w:bCs/>
          <w:iCs/>
          <w:lang w:eastAsia="en-US"/>
        </w:rPr>
      </w:pPr>
      <w:r w:rsidRPr="0063507A">
        <w:rPr>
          <w:rFonts w:eastAsia="Calibri"/>
          <w:b/>
          <w:bCs/>
          <w:iCs/>
          <w:lang w:eastAsia="en-US"/>
        </w:rPr>
        <w:t>Человек и общество</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Конституция – Основной закон Российской Федерации.</w:t>
      </w:r>
    </w:p>
    <w:p w:rsidR="0056265E" w:rsidRPr="0063507A" w:rsidRDefault="0056265E" w:rsidP="00D12D8C">
      <w:pPr>
        <w:spacing w:line="360" w:lineRule="auto"/>
        <w:ind w:firstLine="709"/>
        <w:rPr>
          <w:rFonts w:eastAsia="Calibri"/>
          <w:lang w:eastAsia="en-US"/>
        </w:rPr>
      </w:pPr>
      <w:r w:rsidRPr="0063507A">
        <w:rPr>
          <w:rFonts w:eastAsia="Calibri"/>
          <w:iCs/>
          <w:lang w:eastAsia="en-US"/>
        </w:rPr>
        <w:t>Права и обязанности гражданина Российской Федерации.</w:t>
      </w:r>
      <w:r w:rsidRPr="0063507A">
        <w:rPr>
          <w:rFonts w:eastAsia="Calibri"/>
          <w:lang w:eastAsia="en-US"/>
        </w:rPr>
        <w:t xml:space="preserve"> Президент Российской Федерации – глава государства. </w:t>
      </w:r>
      <w:r w:rsidRPr="0063507A">
        <w:rPr>
          <w:rFonts w:eastAsia="Calibri"/>
          <w:iCs/>
          <w:lang w:eastAsia="en-US"/>
        </w:rPr>
        <w:t>Политико-административная карта России.</w:t>
      </w:r>
      <w:r w:rsidRPr="0063507A">
        <w:rPr>
          <w:rFonts w:eastAsia="Calibri"/>
          <w:lang w:eastAsia="en-US"/>
        </w:rPr>
        <w:t xml:space="preserve"> Общая характеристика родного края, важнейшие достопримечательности, знаменитые соотечественники.</w:t>
      </w:r>
    </w:p>
    <w:p w:rsidR="0056265E" w:rsidRPr="0063507A" w:rsidRDefault="0056265E" w:rsidP="00D12D8C">
      <w:pPr>
        <w:spacing w:line="360" w:lineRule="auto"/>
        <w:ind w:firstLine="709"/>
        <w:rPr>
          <w:rFonts w:eastAsia="Calibri"/>
          <w:lang w:eastAsia="en-US"/>
        </w:rPr>
      </w:pPr>
      <w:r w:rsidRPr="0063507A">
        <w:rPr>
          <w:rFonts w:eastAsia="Calibri"/>
          <w:lang w:eastAsia="en-US"/>
        </w:rPr>
        <w:t xml:space="preserve">Города России. </w:t>
      </w:r>
      <w:r w:rsidRPr="0063507A">
        <w:rPr>
          <w:rFonts w:eastAsia="Calibri"/>
          <w:iCs/>
          <w:lang w:eastAsia="en-US"/>
        </w:rPr>
        <w:t>Святыни городов России.</w:t>
      </w:r>
      <w:r w:rsidRPr="0063507A">
        <w:rPr>
          <w:rFonts w:eastAsia="Calibri"/>
          <w:lang w:eastAsia="en-US"/>
        </w:rPr>
        <w:t xml:space="preserve"> Главный город родного края: достопримечательности, история и характеристика отдельных исторических событий, связанных с ним.</w:t>
      </w:r>
    </w:p>
    <w:p w:rsidR="0056265E" w:rsidRPr="0063507A" w:rsidRDefault="0056265E" w:rsidP="00D12D8C">
      <w:pPr>
        <w:spacing w:line="360" w:lineRule="auto"/>
        <w:ind w:firstLine="709"/>
        <w:rPr>
          <w:rFonts w:eastAsia="Calibri"/>
          <w:lang w:eastAsia="en-US"/>
        </w:rPr>
      </w:pPr>
      <w:r w:rsidRPr="0063507A">
        <w:rPr>
          <w:rFonts w:eastAsia="Calibri"/>
          <w:lang w:eastAsia="en-US"/>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lastRenderedPageBreak/>
        <w:t>История Отечества. «Лента времени» и историческая карта.</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56265E" w:rsidRPr="0063507A" w:rsidRDefault="0056265E" w:rsidP="00D12D8C">
      <w:pPr>
        <w:spacing w:line="360" w:lineRule="auto"/>
        <w:ind w:firstLine="709"/>
        <w:rPr>
          <w:rFonts w:eastAsia="Calibri"/>
          <w:lang w:eastAsia="en-US"/>
        </w:rPr>
      </w:pPr>
      <w:r w:rsidRPr="0063507A">
        <w:rPr>
          <w:rFonts w:eastAsia="Calibri"/>
          <w:lang w:eastAsia="en-US"/>
        </w:rPr>
        <w:t>Личная ответственность каждого человека за сохранность историко-культурного наследия своего края.</w:t>
      </w:r>
    </w:p>
    <w:p w:rsidR="0056265E" w:rsidRPr="0063507A" w:rsidRDefault="0056265E" w:rsidP="00D12D8C">
      <w:pPr>
        <w:spacing w:line="360" w:lineRule="auto"/>
        <w:ind w:firstLine="709"/>
        <w:rPr>
          <w:rFonts w:eastAsia="Calibri"/>
          <w:lang w:eastAsia="en-US"/>
        </w:rPr>
      </w:pPr>
      <w:r w:rsidRPr="0063507A">
        <w:rPr>
          <w:rFonts w:eastAsia="Calibri"/>
          <w:lang w:eastAsia="en-US"/>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56265E" w:rsidRPr="0063507A" w:rsidRDefault="0056265E" w:rsidP="00D12D8C">
      <w:pPr>
        <w:spacing w:line="360" w:lineRule="auto"/>
        <w:ind w:firstLine="709"/>
        <w:rPr>
          <w:rFonts w:eastAsia="Calibri"/>
          <w:b/>
          <w:bCs/>
          <w:iCs/>
          <w:lang w:eastAsia="en-US"/>
        </w:rPr>
      </w:pPr>
      <w:r w:rsidRPr="0063507A">
        <w:rPr>
          <w:rFonts w:eastAsia="Calibri"/>
          <w:b/>
          <w:bCs/>
          <w:iCs/>
          <w:lang w:eastAsia="en-US"/>
        </w:rPr>
        <w:t>Человек и природа</w:t>
      </w:r>
    </w:p>
    <w:p w:rsidR="0056265E" w:rsidRPr="0063507A" w:rsidRDefault="0056265E" w:rsidP="00D12D8C">
      <w:pPr>
        <w:spacing w:line="360" w:lineRule="auto"/>
        <w:ind w:firstLine="709"/>
        <w:rPr>
          <w:rFonts w:eastAsia="Calibri"/>
          <w:iCs/>
          <w:lang w:eastAsia="en-US"/>
        </w:rPr>
      </w:pPr>
      <w:r w:rsidRPr="0063507A">
        <w:rPr>
          <w:rFonts w:eastAsia="Calibri"/>
          <w:lang w:eastAsia="en-US"/>
        </w:rPr>
        <w:t xml:space="preserve">Методы познания окружающей природы: наблюдения, сравнения, измерения, опыты по исследованию природных объектов и явлений. Солнце ближайшая к нам звезда, источник света и тепла для всего живого на Земле. </w:t>
      </w:r>
      <w:r w:rsidRPr="0063507A">
        <w:rPr>
          <w:rFonts w:eastAsia="Calibri"/>
          <w:iCs/>
          <w:lang w:eastAsia="en-US"/>
        </w:rPr>
        <w:t>Характеристика планет Солнечной системы. Естественные спутники планет.</w:t>
      </w:r>
      <w:r w:rsidRPr="0063507A">
        <w:rPr>
          <w:rFonts w:eastAsia="Calibri"/>
          <w:lang w:eastAsia="en-US"/>
        </w:rPr>
        <w:t xml:space="preserve">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w:t>
      </w:r>
      <w:r w:rsidRPr="0063507A">
        <w:rPr>
          <w:rFonts w:eastAsia="Calibri"/>
          <w:iCs/>
          <w:lang w:eastAsia="en-US"/>
        </w:rPr>
        <w:t>Особенности поверхности родного края (краткая характеристика на основе наблюдений).</w:t>
      </w:r>
      <w:r w:rsidRPr="0063507A">
        <w:rPr>
          <w:rFonts w:eastAsia="Calibri"/>
          <w:lang w:eastAsia="en-US"/>
        </w:rPr>
        <w:t xml:space="preserve">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w:t>
      </w:r>
      <w:r w:rsidRPr="0063507A">
        <w:rPr>
          <w:rFonts w:eastAsia="Calibri"/>
          <w:iCs/>
          <w:lang w:eastAsia="en-US"/>
        </w:rPr>
        <w:t>Водоёмы и реки родного края (названия, краткая характеристика на основе наблюдений).</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Наиболее значимые природные объекты списка Всемирного наследия в России и за рубежом (2–3 объекта).</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Некоторые доступные для понимания экологические проблемы взаимодействия человека и природы.</w:t>
      </w:r>
      <w:r w:rsidRPr="0063507A">
        <w:rPr>
          <w:rFonts w:eastAsia="Calibri"/>
          <w:lang w:eastAsia="en-US"/>
        </w:rPr>
        <w:t xml:space="preserve"> Охрана природных богатств: воды, воздуха, полезных ископаемых, растительного и животного мира. Правила нравственного поведения в природе. </w:t>
      </w:r>
      <w:r w:rsidRPr="0063507A">
        <w:rPr>
          <w:rFonts w:eastAsia="Calibri"/>
          <w:iCs/>
          <w:lang w:eastAsia="en-US"/>
        </w:rPr>
        <w:t>Международная Красная книга (отдельные примеры).</w:t>
      </w:r>
    </w:p>
    <w:p w:rsidR="0056265E" w:rsidRPr="0063507A" w:rsidRDefault="0056265E" w:rsidP="00D12D8C">
      <w:pPr>
        <w:spacing w:line="360" w:lineRule="auto"/>
        <w:ind w:firstLine="709"/>
        <w:rPr>
          <w:rFonts w:eastAsia="Calibri"/>
          <w:b/>
          <w:bCs/>
          <w:iCs/>
          <w:lang w:eastAsia="en-US"/>
        </w:rPr>
      </w:pPr>
      <w:r w:rsidRPr="0063507A">
        <w:rPr>
          <w:rFonts w:eastAsia="Calibri"/>
          <w:b/>
          <w:bCs/>
          <w:iCs/>
          <w:lang w:eastAsia="en-US"/>
        </w:rPr>
        <w:t>Правила безопасной жизнедеятельности</w:t>
      </w:r>
    </w:p>
    <w:p w:rsidR="0056265E" w:rsidRPr="0063507A" w:rsidRDefault="0056265E" w:rsidP="00D12D8C">
      <w:pPr>
        <w:spacing w:line="360" w:lineRule="auto"/>
        <w:ind w:firstLine="709"/>
        <w:rPr>
          <w:rFonts w:eastAsia="Calibri"/>
          <w:iCs/>
          <w:lang w:eastAsia="en-US"/>
        </w:rPr>
      </w:pPr>
      <w:r w:rsidRPr="0063507A">
        <w:rPr>
          <w:rFonts w:eastAsia="Calibri"/>
          <w:iCs/>
          <w:lang w:eastAsia="en-US"/>
        </w:rPr>
        <w:t>Здоровый образ жизни: профилактика вредных привычек.</w:t>
      </w:r>
    </w:p>
    <w:p w:rsidR="0056265E" w:rsidRPr="0063507A" w:rsidRDefault="0056265E" w:rsidP="00D12D8C">
      <w:pPr>
        <w:spacing w:line="360" w:lineRule="auto"/>
        <w:ind w:firstLine="709"/>
        <w:rPr>
          <w:rFonts w:eastAsia="Calibri"/>
          <w:lang w:eastAsia="en-US"/>
        </w:rPr>
      </w:pPr>
      <w:r w:rsidRPr="0063507A">
        <w:rPr>
          <w:rFonts w:eastAsia="Calibri"/>
          <w:lang w:eastAsia="en-US"/>
        </w:rPr>
        <w:lastRenderedPageBreak/>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rsidR="001B39B8" w:rsidRPr="0063507A" w:rsidRDefault="001B39B8" w:rsidP="00D12D8C">
      <w:pPr>
        <w:widowControl w:val="0"/>
        <w:autoSpaceDE w:val="0"/>
        <w:autoSpaceDN w:val="0"/>
        <w:spacing w:line="360" w:lineRule="auto"/>
        <w:ind w:firstLine="709"/>
        <w:rPr>
          <w:lang w:eastAsia="en-US"/>
        </w:rPr>
      </w:pPr>
    </w:p>
    <w:p w:rsidR="00C31BEA" w:rsidRDefault="00BB458F" w:rsidP="00D12D8C">
      <w:pPr>
        <w:rPr>
          <w:rStyle w:val="FontStyle30"/>
        </w:rPr>
      </w:pPr>
      <w:r>
        <w:rPr>
          <w:b/>
          <w:bCs/>
          <w:lang w:val="en-US"/>
        </w:rPr>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D12D8C">
      <w:pPr>
        <w:rPr>
          <w:rStyle w:val="FontStyle30"/>
        </w:rPr>
      </w:pPr>
      <w:r w:rsidRPr="003D2FD5">
        <w:rPr>
          <w:rStyle w:val="FontStyle30"/>
        </w:rPr>
        <w:t xml:space="preserve"> с определением основных видов учебной деятельности обучающегося</w:t>
      </w:r>
    </w:p>
    <w:tbl>
      <w:tblPr>
        <w:tblStyle w:val="33"/>
        <w:tblW w:w="0" w:type="auto"/>
        <w:tblLook w:val="04A0" w:firstRow="1" w:lastRow="0" w:firstColumn="1" w:lastColumn="0" w:noHBand="0" w:noVBand="1"/>
      </w:tblPr>
      <w:tblGrid>
        <w:gridCol w:w="562"/>
        <w:gridCol w:w="2098"/>
        <w:gridCol w:w="2551"/>
        <w:gridCol w:w="4395"/>
      </w:tblGrid>
      <w:tr w:rsidR="009B6797" w:rsidRPr="009B6797" w:rsidTr="009B6797">
        <w:tc>
          <w:tcPr>
            <w:tcW w:w="562" w:type="dxa"/>
          </w:tcPr>
          <w:p w:rsidR="009B6797" w:rsidRPr="009B6797" w:rsidRDefault="009B6797" w:rsidP="00D12D8C">
            <w:pPr>
              <w:rPr>
                <w:rFonts w:eastAsia="Calibri"/>
                <w:sz w:val="24"/>
                <w:szCs w:val="24"/>
                <w:lang w:eastAsia="en-US"/>
              </w:rPr>
            </w:pPr>
            <w:r w:rsidRPr="009B6797">
              <w:rPr>
                <w:rFonts w:eastAsia="Calibri"/>
                <w:b/>
                <w:sz w:val="24"/>
                <w:szCs w:val="24"/>
                <w:lang w:eastAsia="en-US"/>
              </w:rPr>
              <w:t>№</w:t>
            </w:r>
          </w:p>
        </w:tc>
        <w:tc>
          <w:tcPr>
            <w:tcW w:w="2098" w:type="dxa"/>
          </w:tcPr>
          <w:p w:rsidR="009B6797" w:rsidRPr="009B6797" w:rsidRDefault="009B6797" w:rsidP="00D12D8C">
            <w:pPr>
              <w:rPr>
                <w:rFonts w:eastAsia="Calibri"/>
                <w:sz w:val="24"/>
                <w:szCs w:val="24"/>
                <w:lang w:eastAsia="en-US"/>
              </w:rPr>
            </w:pPr>
            <w:r w:rsidRPr="009B6797">
              <w:rPr>
                <w:rFonts w:eastAsia="Calibri"/>
                <w:b/>
                <w:sz w:val="24"/>
                <w:szCs w:val="24"/>
                <w:lang w:eastAsia="en-US"/>
              </w:rPr>
              <w:t>Тема, раздел курса</w:t>
            </w:r>
          </w:p>
        </w:tc>
        <w:tc>
          <w:tcPr>
            <w:tcW w:w="2551" w:type="dxa"/>
          </w:tcPr>
          <w:p w:rsidR="009B6797" w:rsidRPr="009B6797" w:rsidRDefault="009B6797" w:rsidP="00D12D8C">
            <w:pPr>
              <w:rPr>
                <w:rFonts w:eastAsia="Calibri"/>
                <w:sz w:val="24"/>
                <w:szCs w:val="24"/>
                <w:lang w:eastAsia="en-US"/>
              </w:rPr>
            </w:pPr>
            <w:r w:rsidRPr="009B6797">
              <w:rPr>
                <w:rFonts w:eastAsia="Calibri"/>
                <w:b/>
                <w:sz w:val="24"/>
                <w:szCs w:val="24"/>
                <w:lang w:eastAsia="en-US"/>
              </w:rPr>
              <w:t>Программное содержание</w:t>
            </w:r>
          </w:p>
        </w:tc>
        <w:tc>
          <w:tcPr>
            <w:tcW w:w="4395" w:type="dxa"/>
          </w:tcPr>
          <w:p w:rsidR="009B6797" w:rsidRPr="009B6797" w:rsidRDefault="009B6797" w:rsidP="00D12D8C">
            <w:pPr>
              <w:rPr>
                <w:rFonts w:eastAsia="Calibri"/>
                <w:sz w:val="24"/>
                <w:szCs w:val="24"/>
                <w:lang w:eastAsia="en-US"/>
              </w:rPr>
            </w:pPr>
            <w:r w:rsidRPr="009B6797">
              <w:rPr>
                <w:rFonts w:eastAsia="Calibri"/>
                <w:b/>
                <w:sz w:val="24"/>
                <w:szCs w:val="24"/>
                <w:lang w:eastAsia="en-US"/>
              </w:rPr>
              <w:t>Методы и формы организации обучения. Характеристика деятельности обучающихся</w:t>
            </w:r>
          </w:p>
        </w:tc>
      </w:tr>
      <w:tr w:rsidR="009B6797" w:rsidRPr="009B6797" w:rsidTr="009B6797">
        <w:tc>
          <w:tcPr>
            <w:tcW w:w="562" w:type="dxa"/>
            <w:vMerge w:val="restart"/>
          </w:tcPr>
          <w:p w:rsidR="009B6797" w:rsidRPr="009B6797" w:rsidRDefault="009B6797" w:rsidP="00D12D8C">
            <w:pPr>
              <w:rPr>
                <w:rFonts w:eastAsia="Calibri"/>
                <w:sz w:val="20"/>
                <w:szCs w:val="20"/>
                <w:lang w:eastAsia="en-US"/>
              </w:rPr>
            </w:pPr>
            <w:r w:rsidRPr="009B6797">
              <w:rPr>
                <w:rFonts w:eastAsia="Calibri"/>
                <w:sz w:val="20"/>
                <w:szCs w:val="20"/>
                <w:lang w:eastAsia="en-US"/>
              </w:rPr>
              <w:t>1</w:t>
            </w:r>
          </w:p>
        </w:tc>
        <w:tc>
          <w:tcPr>
            <w:tcW w:w="2098" w:type="dxa"/>
            <w:vMerge w:val="restart"/>
          </w:tcPr>
          <w:p w:rsidR="009B6797" w:rsidRPr="009B6797" w:rsidRDefault="009B6797" w:rsidP="00D12D8C">
            <w:pPr>
              <w:widowControl w:val="0"/>
              <w:autoSpaceDE w:val="0"/>
              <w:autoSpaceDN w:val="0"/>
              <w:spacing w:before="60"/>
              <w:ind w:right="30"/>
              <w:rPr>
                <w:b/>
                <w:sz w:val="20"/>
                <w:szCs w:val="20"/>
                <w:lang w:eastAsia="en-US"/>
              </w:rPr>
            </w:pPr>
            <w:r w:rsidRPr="009B6797">
              <w:rPr>
                <w:b/>
                <w:sz w:val="20"/>
                <w:szCs w:val="20"/>
                <w:lang w:eastAsia="en-US"/>
              </w:rPr>
              <w:t xml:space="preserve">Человек и общество. </w:t>
            </w:r>
          </w:p>
          <w:p w:rsidR="009B6797" w:rsidRPr="009B6797" w:rsidRDefault="009B6797" w:rsidP="00D12D8C">
            <w:pPr>
              <w:widowControl w:val="0"/>
              <w:autoSpaceDE w:val="0"/>
              <w:autoSpaceDN w:val="0"/>
              <w:spacing w:before="60"/>
              <w:ind w:right="30"/>
              <w:rPr>
                <w:b/>
                <w:sz w:val="20"/>
                <w:szCs w:val="20"/>
                <w:lang w:eastAsia="en-US"/>
              </w:rPr>
            </w:pPr>
            <w:r w:rsidRPr="009B6797">
              <w:rPr>
                <w:b/>
                <w:sz w:val="20"/>
                <w:szCs w:val="20"/>
                <w:lang w:eastAsia="en-US"/>
              </w:rPr>
              <w:t>33 часа</w:t>
            </w:r>
          </w:p>
        </w:tc>
        <w:tc>
          <w:tcPr>
            <w:tcW w:w="2551"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Государственное устройство РФ (общее представление). </w:t>
            </w:r>
            <w:r w:rsidRPr="009B6797">
              <w:rPr>
                <w:i/>
                <w:iCs/>
                <w:sz w:val="20"/>
                <w:szCs w:val="20"/>
                <w:lang w:eastAsia="en-US"/>
              </w:rPr>
              <w:t>Конституция — основной закон Российской Федерации.  Права и обязанности гражданина Российской Федерации.</w:t>
            </w:r>
            <w:r w:rsidRPr="009B6797">
              <w:rPr>
                <w:sz w:val="20"/>
                <w:szCs w:val="20"/>
                <w:lang w:eastAsia="en-US"/>
              </w:rPr>
              <w:t xml:space="preserve"> Президент Российский Федерации — глава государства. </w:t>
            </w:r>
            <w:r w:rsidRPr="009B6797">
              <w:rPr>
                <w:i/>
                <w:iCs/>
                <w:sz w:val="20"/>
                <w:szCs w:val="20"/>
                <w:lang w:eastAsia="en-US"/>
              </w:rPr>
              <w:t>Политико-административная карта России.</w:t>
            </w:r>
            <w:r w:rsidRPr="009B6797">
              <w:rPr>
                <w:sz w:val="20"/>
                <w:szCs w:val="20"/>
                <w:lang w:eastAsia="en-US"/>
              </w:rPr>
              <w:t xml:space="preserve"> Города России. </w:t>
            </w:r>
          </w:p>
          <w:p w:rsidR="009B6797" w:rsidRPr="009B6797" w:rsidRDefault="009B6797" w:rsidP="00D12D8C">
            <w:pPr>
              <w:rPr>
                <w:rFonts w:eastAsia="Calibri"/>
                <w:sz w:val="20"/>
                <w:szCs w:val="20"/>
                <w:lang w:eastAsia="en-US"/>
              </w:rPr>
            </w:pPr>
            <w:r w:rsidRPr="009B6797">
              <w:rPr>
                <w:rFonts w:eastAsia="Calibri"/>
                <w:sz w:val="20"/>
                <w:szCs w:val="20"/>
                <w:lang w:eastAsia="en-US"/>
              </w:rPr>
              <w:t>Общая характеристика родного края: природа, главный город, важнейшие достопримечательности, знаменитые соотечественники.   Государственные праздники в жизни российского общества: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Характеристика отдельных исторических событий, связанных с ним.</w:t>
            </w:r>
          </w:p>
        </w:tc>
        <w:tc>
          <w:tcPr>
            <w:tcW w:w="4395"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 Чтение статей Конституции Российской Федерации о правах граждан Российской Федерации. Рассказ учителя «Президент – глава государства и гарант благополучия страны». </w:t>
            </w:r>
          </w:p>
          <w:p w:rsidR="009B6797" w:rsidRPr="009B6797" w:rsidRDefault="009B6797" w:rsidP="00D12D8C">
            <w:pPr>
              <w:widowControl w:val="0"/>
              <w:autoSpaceDE w:val="0"/>
              <w:autoSpaceDN w:val="0"/>
              <w:rPr>
                <w:sz w:val="20"/>
                <w:szCs w:val="20"/>
                <w:lang w:eastAsia="en-US"/>
              </w:rPr>
            </w:pPr>
            <w:r w:rsidRPr="009B6797">
              <w:rPr>
                <w:sz w:val="20"/>
                <w:szCs w:val="20"/>
                <w:lang w:eastAsia="en-US"/>
              </w:rPr>
              <w:t>Чтение и обсуждение текстов учебника, объяснения учителя. Рассказ учителя о важнейших страницах истории родного края. Обсуждение докладов и презентаций учащихся (дифференцированное задание) по теме, например, «Мой родной край».</w:t>
            </w:r>
          </w:p>
          <w:p w:rsidR="009B6797" w:rsidRPr="009B6797" w:rsidRDefault="009B6797" w:rsidP="00D12D8C">
            <w:pPr>
              <w:rPr>
                <w:rFonts w:eastAsia="Calibri"/>
                <w:sz w:val="20"/>
                <w:szCs w:val="20"/>
                <w:lang w:eastAsia="en-US"/>
              </w:rPr>
            </w:pPr>
            <w:r w:rsidRPr="009B6797">
              <w:rPr>
                <w:rFonts w:eastAsia="Calibri"/>
                <w:sz w:val="20"/>
                <w:szCs w:val="20"/>
                <w:lang w:eastAsia="en-US"/>
              </w:rPr>
              <w:t xml:space="preserve">Учебный диалог по теме, например, «Государственные праздники России». Работа в парах по теме, например, «Рассказ о любом празднике Российской Федерации или своего региона». Составление календарей праздников и памятных дат. </w:t>
            </w:r>
          </w:p>
        </w:tc>
      </w:tr>
      <w:tr w:rsidR="009B6797" w:rsidRPr="009B6797" w:rsidTr="009B6797">
        <w:tc>
          <w:tcPr>
            <w:tcW w:w="562" w:type="dxa"/>
            <w:vMerge/>
          </w:tcPr>
          <w:p w:rsidR="009B6797" w:rsidRPr="009B6797" w:rsidRDefault="009B6797" w:rsidP="00D12D8C">
            <w:pPr>
              <w:rPr>
                <w:rFonts w:eastAsia="Calibri"/>
                <w:sz w:val="20"/>
                <w:szCs w:val="20"/>
                <w:lang w:eastAsia="en-US"/>
              </w:rPr>
            </w:pPr>
          </w:p>
        </w:tc>
        <w:tc>
          <w:tcPr>
            <w:tcW w:w="2098" w:type="dxa"/>
            <w:vMerge/>
          </w:tcPr>
          <w:p w:rsidR="009B6797" w:rsidRPr="009B6797" w:rsidRDefault="009B6797" w:rsidP="00D12D8C">
            <w:pPr>
              <w:ind w:left="110" w:right="30"/>
              <w:rPr>
                <w:rFonts w:eastAsia="Calibri"/>
                <w:sz w:val="20"/>
                <w:szCs w:val="20"/>
                <w:lang w:eastAsia="en-US"/>
              </w:rPr>
            </w:pPr>
          </w:p>
        </w:tc>
        <w:tc>
          <w:tcPr>
            <w:tcW w:w="2551" w:type="dxa"/>
          </w:tcPr>
          <w:p w:rsidR="009B6797" w:rsidRPr="009B6797" w:rsidRDefault="009B6797" w:rsidP="00D12D8C">
            <w:pPr>
              <w:widowControl w:val="0"/>
              <w:autoSpaceDE w:val="0"/>
              <w:autoSpaceDN w:val="0"/>
              <w:rPr>
                <w:i/>
                <w:iCs/>
                <w:sz w:val="20"/>
                <w:szCs w:val="20"/>
                <w:lang w:eastAsia="en-US"/>
              </w:rPr>
            </w:pPr>
            <w:r w:rsidRPr="009B6797">
              <w:rPr>
                <w:sz w:val="20"/>
                <w:szCs w:val="20"/>
                <w:lang w:eastAsia="en-US"/>
              </w:rPr>
              <w:t xml:space="preserve">История Отечества. </w:t>
            </w:r>
            <w:r w:rsidRPr="009B6797">
              <w:rPr>
                <w:i/>
                <w:iCs/>
                <w:sz w:val="20"/>
                <w:szCs w:val="20"/>
                <w:lang w:eastAsia="en-US"/>
              </w:rPr>
              <w:t>«Лента времени» и историческая карта.</w:t>
            </w:r>
          </w:p>
          <w:p w:rsidR="009B6797" w:rsidRPr="009B6797" w:rsidRDefault="009B6797" w:rsidP="00D12D8C">
            <w:pPr>
              <w:widowControl w:val="0"/>
              <w:autoSpaceDE w:val="0"/>
              <w:autoSpaceDN w:val="0"/>
              <w:rPr>
                <w:i/>
                <w:iCs/>
                <w:sz w:val="20"/>
                <w:szCs w:val="20"/>
                <w:lang w:eastAsia="en-US"/>
              </w:rPr>
            </w:pPr>
            <w:r w:rsidRPr="009B6797">
              <w:rPr>
                <w:i/>
                <w:iCs/>
                <w:sz w:val="20"/>
                <w:szCs w:val="20"/>
                <w:lang w:eastAsia="en-US"/>
              </w:rPr>
              <w:t xml:space="preserve">Наиболее важные и яркие события общественной и культурной жизни страны в разные исторические периоды: государство </w:t>
            </w:r>
            <w:r w:rsidRPr="009B6797">
              <w:rPr>
                <w:i/>
                <w:iCs/>
                <w:sz w:val="20"/>
                <w:szCs w:val="20"/>
                <w:lang w:eastAsia="en-US"/>
              </w:rPr>
              <w:lastRenderedPageBreak/>
              <w:t>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rsidR="009B6797" w:rsidRPr="009B6797" w:rsidRDefault="009B6797" w:rsidP="00D12D8C">
            <w:pPr>
              <w:widowControl w:val="0"/>
              <w:autoSpaceDE w:val="0"/>
              <w:autoSpaceDN w:val="0"/>
              <w:rPr>
                <w:i/>
                <w:iCs/>
                <w:sz w:val="20"/>
                <w:szCs w:val="20"/>
                <w:lang w:eastAsia="en-US"/>
              </w:rPr>
            </w:pPr>
            <w:r w:rsidRPr="009B6797">
              <w:rPr>
                <w:i/>
                <w:iCs/>
                <w:sz w:val="20"/>
                <w:szCs w:val="20"/>
                <w:lang w:eastAsia="en-US"/>
              </w:rPr>
              <w:t xml:space="preserve">Выдающиеся люди разных эпох как носители базовых национальных ценностей. </w:t>
            </w:r>
          </w:p>
          <w:p w:rsidR="009B6797" w:rsidRPr="009B6797" w:rsidRDefault="009B6797" w:rsidP="00D12D8C">
            <w:pPr>
              <w:rPr>
                <w:rFonts w:eastAsia="Calibri"/>
                <w:sz w:val="20"/>
                <w:szCs w:val="20"/>
                <w:lang w:eastAsia="en-US"/>
              </w:rPr>
            </w:pPr>
            <w:r w:rsidRPr="009B6797">
              <w:rPr>
                <w:rFonts w:eastAsia="Calibri"/>
                <w:i/>
                <w:iCs/>
                <w:sz w:val="20"/>
                <w:szCs w:val="20"/>
                <w:lang w:eastAsia="en-US"/>
              </w:rPr>
              <w:t>Наиболее значимые объекты списка Всемирного культурного наследия в России и за рубежом (3—4 объекта). Охрана памятников истории и культуры.</w:t>
            </w:r>
            <w:r w:rsidRPr="009B6797">
              <w:rPr>
                <w:rFonts w:eastAsia="Calibri"/>
                <w:sz w:val="20"/>
                <w:szCs w:val="20"/>
                <w:lang w:eastAsia="en-US"/>
              </w:rPr>
              <w:t xml:space="preserve"> </w:t>
            </w:r>
            <w:r w:rsidRPr="009B6797">
              <w:rPr>
                <w:rFonts w:eastAsia="Calibri"/>
                <w:i/>
                <w:iCs/>
                <w:sz w:val="20"/>
                <w:szCs w:val="20"/>
                <w:lang w:eastAsia="en-US"/>
              </w:rPr>
              <w:t>Посильное участие в охране памятников истории и культуры своего края.</w:t>
            </w:r>
            <w:r w:rsidRPr="009B6797">
              <w:rPr>
                <w:rFonts w:eastAsia="Calibri"/>
                <w:sz w:val="20"/>
                <w:szCs w:val="20"/>
                <w:lang w:eastAsia="en-US"/>
              </w:rPr>
              <w:t xml:space="preserve"> Правила нравственного поведения, культурные традиции людей в разные исторические времена.</w:t>
            </w:r>
          </w:p>
        </w:tc>
        <w:tc>
          <w:tcPr>
            <w:tcW w:w="4395"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lastRenderedPageBreak/>
              <w:t xml:space="preserve">Практическая работа по теме, например, «Определение по «ленте времени» времени (века), в котором происходили исторические события». </w:t>
            </w:r>
          </w:p>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Работа в паре: анализ исторической карты, нахождение мест важнейших исторических событий в жизни России. Обсуждение рассказов учителя, текста учебника о быте, традициях, </w:t>
            </w:r>
            <w:r w:rsidRPr="009B6797">
              <w:rPr>
                <w:sz w:val="20"/>
                <w:szCs w:val="20"/>
                <w:lang w:eastAsia="en-US"/>
              </w:rPr>
              <w:lastRenderedPageBreak/>
              <w:t>культуре Древней Руси. Экскурсия в художественный музей (при наличии условий), просмотр видеофрагментов, иллюстраций и других материалов на темы «Искусство Древней Руси», «Ремёсла в Древней Руси», «Образование от Древней Руси до XIX века», «Московское государство».</w:t>
            </w:r>
          </w:p>
          <w:p w:rsidR="009B6797" w:rsidRPr="009B6797" w:rsidRDefault="009B6797" w:rsidP="00D12D8C">
            <w:pPr>
              <w:widowControl w:val="0"/>
              <w:autoSpaceDE w:val="0"/>
              <w:autoSpaceDN w:val="0"/>
              <w:rPr>
                <w:sz w:val="20"/>
                <w:szCs w:val="20"/>
                <w:lang w:eastAsia="en-US"/>
              </w:rPr>
            </w:pPr>
            <w:r w:rsidRPr="009B6797">
              <w:rPr>
                <w:sz w:val="20"/>
                <w:szCs w:val="20"/>
                <w:lang w:eastAsia="en-US"/>
              </w:rPr>
              <w:t>Учебный диалог по теме, например, «Как выполняли свой долг защиты Отечества в разные исторические времена граждане России (на примере Отечественной войны 1812 г., Великой Отечественной войны (1941—1945)».</w:t>
            </w:r>
          </w:p>
          <w:p w:rsidR="009B6797" w:rsidRPr="009B6797" w:rsidRDefault="009B6797" w:rsidP="00D12D8C">
            <w:pPr>
              <w:rPr>
                <w:rFonts w:eastAsia="Calibri"/>
                <w:sz w:val="20"/>
                <w:szCs w:val="20"/>
                <w:lang w:eastAsia="en-US"/>
              </w:rPr>
            </w:pPr>
            <w:r w:rsidRPr="009B6797">
              <w:rPr>
                <w:rFonts w:eastAsia="Calibri"/>
                <w:sz w:val="20"/>
                <w:szCs w:val="20"/>
                <w:lang w:eastAsia="en-US"/>
              </w:rPr>
              <w:t>Просмотр видеофрагментов, иллюстраций, чтение текстов учебников (по выбору) на тему «Объекты Всемирного культурного наследия в России и за рубежом». Рассказ учителя о памятниках Всемирного наследия (например, в России — Московский Кремль, памятники Новгорода, Кижи, в мире — Великая Китайская стена, Колизей в Риме, Акрополь в Греции). Учебный диалог по теме, например, «Как охраняются памятники истории и культуры». Обсуждение докладов учащихся о значимых объектах культурного наследия России (дифференцированное задание).</w:t>
            </w:r>
          </w:p>
        </w:tc>
      </w:tr>
      <w:tr w:rsidR="009B6797" w:rsidRPr="009B6797" w:rsidTr="009B6797">
        <w:tc>
          <w:tcPr>
            <w:tcW w:w="562" w:type="dxa"/>
            <w:vMerge w:val="restart"/>
          </w:tcPr>
          <w:p w:rsidR="009B6797" w:rsidRPr="009B6797" w:rsidRDefault="009B6797" w:rsidP="00D12D8C">
            <w:pPr>
              <w:rPr>
                <w:rFonts w:eastAsia="Calibri"/>
                <w:sz w:val="20"/>
                <w:szCs w:val="20"/>
                <w:lang w:eastAsia="en-US"/>
              </w:rPr>
            </w:pPr>
            <w:r w:rsidRPr="009B6797">
              <w:rPr>
                <w:rFonts w:eastAsia="Calibri"/>
                <w:sz w:val="20"/>
                <w:szCs w:val="20"/>
                <w:lang w:eastAsia="en-US"/>
              </w:rPr>
              <w:lastRenderedPageBreak/>
              <w:t>2</w:t>
            </w:r>
          </w:p>
        </w:tc>
        <w:tc>
          <w:tcPr>
            <w:tcW w:w="2098" w:type="dxa"/>
            <w:vMerge w:val="restart"/>
          </w:tcPr>
          <w:p w:rsidR="009B6797" w:rsidRPr="009B6797" w:rsidRDefault="009B6797" w:rsidP="00D12D8C">
            <w:pPr>
              <w:widowControl w:val="0"/>
              <w:autoSpaceDE w:val="0"/>
              <w:autoSpaceDN w:val="0"/>
              <w:spacing w:before="58"/>
              <w:ind w:right="30"/>
              <w:rPr>
                <w:b/>
                <w:sz w:val="20"/>
                <w:szCs w:val="20"/>
                <w:lang w:eastAsia="en-US"/>
              </w:rPr>
            </w:pPr>
            <w:r w:rsidRPr="009B6797">
              <w:rPr>
                <w:b/>
                <w:sz w:val="20"/>
                <w:szCs w:val="20"/>
                <w:lang w:eastAsia="en-US"/>
              </w:rPr>
              <w:t>Человек и природа. 24 часа</w:t>
            </w:r>
          </w:p>
        </w:tc>
        <w:tc>
          <w:tcPr>
            <w:tcW w:w="2551"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t>Солнце — ближайшая к нам звезда, источник света и тепла для всего живого на Земле.</w:t>
            </w:r>
          </w:p>
          <w:p w:rsidR="009B6797" w:rsidRPr="009B6797" w:rsidRDefault="009B6797" w:rsidP="00D12D8C">
            <w:pPr>
              <w:widowControl w:val="0"/>
              <w:autoSpaceDE w:val="0"/>
              <w:autoSpaceDN w:val="0"/>
              <w:rPr>
                <w:sz w:val="20"/>
                <w:szCs w:val="20"/>
                <w:lang w:eastAsia="en-US"/>
              </w:rPr>
            </w:pPr>
            <w:r w:rsidRPr="009B6797">
              <w:rPr>
                <w:i/>
                <w:iCs/>
                <w:sz w:val="20"/>
                <w:szCs w:val="20"/>
                <w:lang w:eastAsia="en-US"/>
              </w:rPr>
              <w:t>Характеристика планет Солнечной системы. Естественные спутники планет</w:t>
            </w:r>
            <w:r w:rsidRPr="009B6797">
              <w:rPr>
                <w:sz w:val="20"/>
                <w:szCs w:val="20"/>
                <w:lang w:eastAsia="en-US"/>
              </w:rPr>
              <w:t>. Смена дня и ночи на Земле. Вращение Земли как причина смены дня и ночи.</w:t>
            </w:r>
          </w:p>
          <w:p w:rsidR="009B6797" w:rsidRPr="009B6797" w:rsidRDefault="009B6797" w:rsidP="00D12D8C">
            <w:pPr>
              <w:widowControl w:val="0"/>
              <w:autoSpaceDE w:val="0"/>
              <w:autoSpaceDN w:val="0"/>
              <w:rPr>
                <w:sz w:val="20"/>
                <w:szCs w:val="20"/>
                <w:lang w:eastAsia="en-US"/>
              </w:rPr>
            </w:pPr>
            <w:r w:rsidRPr="009B6797">
              <w:rPr>
                <w:sz w:val="20"/>
                <w:szCs w:val="20"/>
                <w:lang w:eastAsia="en-US"/>
              </w:rPr>
              <w:t>Обращение Земли вокруг Солнца и смена времён года.</w:t>
            </w:r>
          </w:p>
          <w:p w:rsidR="009B6797" w:rsidRPr="009B6797" w:rsidRDefault="009B6797" w:rsidP="00D12D8C">
            <w:pPr>
              <w:rPr>
                <w:rFonts w:eastAsia="Calibri"/>
                <w:sz w:val="20"/>
                <w:szCs w:val="20"/>
                <w:lang w:eastAsia="en-US"/>
              </w:rPr>
            </w:pPr>
            <w:r w:rsidRPr="009B6797">
              <w:rPr>
                <w:rFonts w:eastAsia="Calibri"/>
                <w:sz w:val="20"/>
                <w:szCs w:val="20"/>
                <w:lang w:eastAsia="en-US"/>
              </w:rPr>
              <w:t xml:space="preserve">Формы земной поверхности: равнины, горы, холмы, овраги (общее представление, условное обозначение равнин и гор на карте). Равнины и горы России. </w:t>
            </w:r>
            <w:r w:rsidRPr="009B6797">
              <w:rPr>
                <w:rFonts w:eastAsia="Calibri"/>
                <w:i/>
                <w:iCs/>
                <w:sz w:val="20"/>
                <w:szCs w:val="20"/>
                <w:lang w:eastAsia="en-US"/>
              </w:rPr>
              <w:t>Особенности поверхности родного края (краткая характеристика на основе наблюдений).</w:t>
            </w:r>
          </w:p>
        </w:tc>
        <w:tc>
          <w:tcPr>
            <w:tcW w:w="4395"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Выступления учащихся (дифференцированное задание) о планетах. Рассматривание и обсуждение схемы «Вращение Земли вокруг своей оси — причина смены дня и ночи». Составление схем «Вращение земли вокруг своей оси», «Вращение земли вокруг солнца». </w:t>
            </w:r>
          </w:p>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Работа с картой: равнины и горы на территории Российской Федерации, крупнейшие реки и озёра; моря, омывающие Россию. Практическая работа в контурной карте (условные обозначения, нанесение горных массивов, равнин, морей и рек). </w:t>
            </w:r>
          </w:p>
          <w:p w:rsidR="009B6797" w:rsidRPr="009B6797" w:rsidRDefault="009B6797" w:rsidP="00D12D8C">
            <w:pPr>
              <w:widowControl w:val="0"/>
              <w:autoSpaceDE w:val="0"/>
              <w:autoSpaceDN w:val="0"/>
              <w:rPr>
                <w:color w:val="00B050"/>
                <w:sz w:val="20"/>
                <w:szCs w:val="20"/>
                <w:lang w:eastAsia="en-US"/>
              </w:rPr>
            </w:pPr>
            <w:r w:rsidRPr="009B6797">
              <w:rPr>
                <w:sz w:val="20"/>
                <w:szCs w:val="20"/>
                <w:lang w:eastAsia="en-US"/>
              </w:rPr>
              <w:t>Рассказ учителя об объектах родного края: название, место расположения, общая характеристика.</w:t>
            </w:r>
          </w:p>
        </w:tc>
      </w:tr>
      <w:tr w:rsidR="009B6797" w:rsidRPr="009B6797" w:rsidTr="009B6797">
        <w:tc>
          <w:tcPr>
            <w:tcW w:w="562" w:type="dxa"/>
            <w:vMerge/>
          </w:tcPr>
          <w:p w:rsidR="009B6797" w:rsidRPr="009B6797" w:rsidRDefault="009B6797" w:rsidP="00D12D8C">
            <w:pPr>
              <w:rPr>
                <w:rFonts w:eastAsia="Calibri"/>
                <w:sz w:val="20"/>
                <w:szCs w:val="20"/>
                <w:lang w:eastAsia="en-US"/>
              </w:rPr>
            </w:pPr>
          </w:p>
        </w:tc>
        <w:tc>
          <w:tcPr>
            <w:tcW w:w="2098" w:type="dxa"/>
            <w:vMerge/>
          </w:tcPr>
          <w:p w:rsidR="009B6797" w:rsidRPr="009B6797" w:rsidRDefault="009B6797" w:rsidP="00D12D8C">
            <w:pPr>
              <w:ind w:left="110" w:right="30"/>
              <w:rPr>
                <w:rFonts w:eastAsia="Calibri"/>
                <w:sz w:val="20"/>
                <w:szCs w:val="20"/>
                <w:lang w:eastAsia="en-US"/>
              </w:rPr>
            </w:pPr>
          </w:p>
        </w:tc>
        <w:tc>
          <w:tcPr>
            <w:tcW w:w="2551" w:type="dxa"/>
          </w:tcPr>
          <w:p w:rsidR="009B6797" w:rsidRPr="009B6797" w:rsidRDefault="009B6797" w:rsidP="00D12D8C">
            <w:pPr>
              <w:widowControl w:val="0"/>
              <w:autoSpaceDE w:val="0"/>
              <w:autoSpaceDN w:val="0"/>
              <w:rPr>
                <w:i/>
                <w:iCs/>
                <w:sz w:val="20"/>
                <w:szCs w:val="20"/>
                <w:lang w:eastAsia="en-US"/>
              </w:rPr>
            </w:pPr>
            <w:r w:rsidRPr="009B6797">
              <w:rPr>
                <w:sz w:val="20"/>
                <w:szCs w:val="20"/>
                <w:lang w:eastAsia="en-US"/>
              </w:rPr>
              <w:t xml:space="preserve">Водоёмы, их разнообразие (океан, море, озеро, пруд); река как водный поток. Крупнейшие реки и озёра России, моря, омывающие её берега, океаны. Использование человеком водоёмов и рек. </w:t>
            </w:r>
            <w:r w:rsidRPr="009B6797">
              <w:rPr>
                <w:i/>
                <w:iCs/>
                <w:sz w:val="20"/>
                <w:szCs w:val="20"/>
                <w:lang w:eastAsia="en-US"/>
              </w:rPr>
              <w:t>Водоёмы и реки родного края: названия, краткая характеристика.</w:t>
            </w:r>
          </w:p>
          <w:p w:rsidR="009B6797" w:rsidRPr="009B6797" w:rsidRDefault="009B6797" w:rsidP="00D12D8C">
            <w:pPr>
              <w:rPr>
                <w:rFonts w:eastAsia="Calibri"/>
                <w:sz w:val="20"/>
                <w:szCs w:val="20"/>
                <w:lang w:eastAsia="en-US"/>
              </w:rPr>
            </w:pPr>
            <w:r w:rsidRPr="009B6797">
              <w:rPr>
                <w:rFonts w:eastAsia="Calibri"/>
                <w:i/>
                <w:iCs/>
                <w:sz w:val="20"/>
                <w:szCs w:val="20"/>
                <w:lang w:eastAsia="en-US"/>
              </w:rPr>
              <w:t xml:space="preserve">Наиболее значимые природные объекты </w:t>
            </w:r>
            <w:r w:rsidRPr="009B6797">
              <w:rPr>
                <w:rFonts w:eastAsia="Calibri"/>
                <w:i/>
                <w:iCs/>
                <w:sz w:val="20"/>
                <w:szCs w:val="20"/>
                <w:lang w:eastAsia="en-US"/>
              </w:rPr>
              <w:lastRenderedPageBreak/>
              <w:t>списка Всемирного наследия в России и за рубежом.</w:t>
            </w:r>
            <w:r w:rsidRPr="009B6797">
              <w:rPr>
                <w:rFonts w:eastAsia="Calibri"/>
                <w:sz w:val="20"/>
                <w:szCs w:val="20"/>
                <w:lang w:eastAsia="en-US"/>
              </w:rPr>
              <w:t xml:space="preserve"> Охрана природных богатств: воды, воздуха, полезных ископаемых, растительного и животного мира. </w:t>
            </w:r>
            <w:r w:rsidRPr="009B6797">
              <w:rPr>
                <w:rFonts w:eastAsia="Calibri"/>
                <w:i/>
                <w:iCs/>
                <w:sz w:val="20"/>
                <w:szCs w:val="20"/>
                <w:lang w:eastAsia="en-US"/>
              </w:rPr>
              <w:t>Международная Красная книга (3—4 примера).</w:t>
            </w:r>
            <w:r w:rsidRPr="009B6797">
              <w:rPr>
                <w:rFonts w:eastAsia="Calibri"/>
                <w:sz w:val="20"/>
                <w:szCs w:val="20"/>
                <w:lang w:eastAsia="en-US"/>
              </w:rPr>
              <w:t xml:space="preserve"> Правила нравственного поведения в природе.</w:t>
            </w:r>
          </w:p>
        </w:tc>
        <w:tc>
          <w:tcPr>
            <w:tcW w:w="4395"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lastRenderedPageBreak/>
              <w:t xml:space="preserve">Учебный диалог по теме, например, «Как люди используют водоёмы и реки для хозяйственной деятельности». Рассказ учителя по теме «Чем море отличается от озера». Работа с картой «Покажи моря и океаны». Работа с контурной картой. </w:t>
            </w:r>
          </w:p>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Рассказ учителя, работа с иллюстративным материалом: природные объекты списка Всемирного наследия в России и за рубежом (например, в России — озеро Байкал, остров Врангеля, вулканы Камчатки, Ленские столбы. Проектная деятельность по теме, например, «Объекты Всемирного наследия в России». </w:t>
            </w:r>
          </w:p>
          <w:p w:rsidR="009B6797" w:rsidRPr="009B6797" w:rsidRDefault="009B6797" w:rsidP="00D12D8C">
            <w:pPr>
              <w:rPr>
                <w:rFonts w:eastAsia="Calibri"/>
                <w:sz w:val="20"/>
                <w:szCs w:val="20"/>
                <w:lang w:eastAsia="en-US"/>
              </w:rPr>
            </w:pPr>
            <w:r w:rsidRPr="009B6797">
              <w:rPr>
                <w:rFonts w:eastAsia="Calibri"/>
                <w:sz w:val="20"/>
                <w:szCs w:val="20"/>
                <w:lang w:eastAsia="en-US"/>
              </w:rPr>
              <w:lastRenderedPageBreak/>
              <w:t>Рассказ учителя о Международной Красной книге. Работа в группах по теме, например, «Составление памятки «Правила поведения в природе».</w:t>
            </w:r>
          </w:p>
        </w:tc>
      </w:tr>
      <w:tr w:rsidR="009B6797" w:rsidRPr="009B6797" w:rsidTr="009B6797">
        <w:tc>
          <w:tcPr>
            <w:tcW w:w="562" w:type="dxa"/>
            <w:vMerge/>
          </w:tcPr>
          <w:p w:rsidR="009B6797" w:rsidRPr="009B6797" w:rsidRDefault="009B6797" w:rsidP="00D12D8C">
            <w:pPr>
              <w:rPr>
                <w:rFonts w:eastAsia="Calibri"/>
                <w:sz w:val="20"/>
                <w:szCs w:val="20"/>
                <w:lang w:eastAsia="en-US"/>
              </w:rPr>
            </w:pPr>
          </w:p>
        </w:tc>
        <w:tc>
          <w:tcPr>
            <w:tcW w:w="2098" w:type="dxa"/>
            <w:vMerge/>
          </w:tcPr>
          <w:p w:rsidR="009B6797" w:rsidRPr="009B6797" w:rsidRDefault="009B6797" w:rsidP="00D12D8C">
            <w:pPr>
              <w:ind w:left="110" w:right="30"/>
              <w:rPr>
                <w:rFonts w:eastAsia="Calibri"/>
                <w:sz w:val="20"/>
                <w:szCs w:val="20"/>
                <w:lang w:eastAsia="en-US"/>
              </w:rPr>
            </w:pPr>
          </w:p>
        </w:tc>
        <w:tc>
          <w:tcPr>
            <w:tcW w:w="2551" w:type="dxa"/>
          </w:tcPr>
          <w:p w:rsidR="009B6797" w:rsidRPr="009B6797" w:rsidRDefault="009B6797" w:rsidP="00D12D8C">
            <w:pPr>
              <w:rPr>
                <w:rFonts w:eastAsia="Calibri"/>
                <w:i/>
                <w:iCs/>
                <w:sz w:val="20"/>
                <w:szCs w:val="20"/>
                <w:lang w:eastAsia="en-US"/>
              </w:rPr>
            </w:pPr>
            <w:r w:rsidRPr="009B6797">
              <w:rPr>
                <w:rFonts w:eastAsia="Calibri"/>
                <w:i/>
                <w:iCs/>
                <w:sz w:val="20"/>
                <w:szCs w:val="20"/>
                <w:lang w:eastAsia="en-US"/>
              </w:rPr>
              <w:t>Природные зоны России: общее представление об основных природных зонах России: климат, растительный и животный мир, особенности труда и быта людей, охрана природы. Связи в природной зоне.</w:t>
            </w:r>
          </w:p>
        </w:tc>
        <w:tc>
          <w:tcPr>
            <w:tcW w:w="4395" w:type="dxa"/>
          </w:tcPr>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Рассказ учителя по теме, например, «Почему меняются природные зоны?». Работа с текстом учебника: особенности разных природных зон. Работа в паре: анализ схем, иллюстраций по теме, например, «Какие организмы обитают в природных зонах», составление рассказа-рассуждения по теме, например, «Как животные приспосабливаются к условиям жизни». Учебный диалог по теме, например, «Экологические связи в природной зоне». Моделирование характерных цепей питания в изучаемой природной зоне. </w:t>
            </w:r>
          </w:p>
          <w:p w:rsidR="009B6797" w:rsidRPr="009B6797" w:rsidRDefault="009B6797" w:rsidP="00D12D8C">
            <w:pPr>
              <w:widowControl w:val="0"/>
              <w:autoSpaceDE w:val="0"/>
              <w:autoSpaceDN w:val="0"/>
              <w:rPr>
                <w:sz w:val="20"/>
                <w:szCs w:val="20"/>
                <w:lang w:eastAsia="en-US"/>
              </w:rPr>
            </w:pPr>
            <w:r w:rsidRPr="009B6797">
              <w:rPr>
                <w:sz w:val="20"/>
                <w:szCs w:val="20"/>
                <w:lang w:eastAsia="en-US"/>
              </w:rPr>
              <w:t xml:space="preserve">Рассказ учителя об освоении природных богатств в природных зонах и возникших вследствие этого экологических проблемах. </w:t>
            </w:r>
          </w:p>
          <w:p w:rsidR="009B6797" w:rsidRPr="009B6797" w:rsidRDefault="009B6797" w:rsidP="00D12D8C">
            <w:pPr>
              <w:rPr>
                <w:rFonts w:eastAsia="Calibri"/>
                <w:sz w:val="20"/>
                <w:szCs w:val="20"/>
                <w:lang w:eastAsia="en-US"/>
              </w:rPr>
            </w:pPr>
            <w:r w:rsidRPr="009B6797">
              <w:rPr>
                <w:rFonts w:eastAsia="Calibri"/>
                <w:sz w:val="20"/>
                <w:szCs w:val="20"/>
                <w:lang w:eastAsia="en-US"/>
              </w:rPr>
              <w:t>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 сети «Интернет»)</w:t>
            </w:r>
          </w:p>
        </w:tc>
      </w:tr>
      <w:tr w:rsidR="009B6797" w:rsidRPr="009B6797" w:rsidTr="009B6797">
        <w:tc>
          <w:tcPr>
            <w:tcW w:w="562" w:type="dxa"/>
          </w:tcPr>
          <w:p w:rsidR="009B6797" w:rsidRPr="009B6797" w:rsidRDefault="009B6797" w:rsidP="00D12D8C">
            <w:pPr>
              <w:rPr>
                <w:rFonts w:eastAsia="Calibri"/>
                <w:sz w:val="20"/>
                <w:szCs w:val="20"/>
                <w:lang w:eastAsia="en-US"/>
              </w:rPr>
            </w:pPr>
            <w:r w:rsidRPr="009B6797">
              <w:rPr>
                <w:rFonts w:eastAsia="Calibri"/>
                <w:sz w:val="20"/>
                <w:szCs w:val="20"/>
                <w:lang w:eastAsia="en-US"/>
              </w:rPr>
              <w:t>3</w:t>
            </w:r>
          </w:p>
        </w:tc>
        <w:tc>
          <w:tcPr>
            <w:tcW w:w="2098" w:type="dxa"/>
          </w:tcPr>
          <w:p w:rsidR="009B6797" w:rsidRPr="009B6797" w:rsidRDefault="009B6797" w:rsidP="00D12D8C">
            <w:pPr>
              <w:widowControl w:val="0"/>
              <w:autoSpaceDE w:val="0"/>
              <w:autoSpaceDN w:val="0"/>
              <w:spacing w:before="55" w:line="254" w:lineRule="auto"/>
              <w:ind w:right="30"/>
              <w:rPr>
                <w:b/>
                <w:sz w:val="20"/>
                <w:szCs w:val="20"/>
                <w:lang w:eastAsia="en-US"/>
              </w:rPr>
            </w:pPr>
            <w:r w:rsidRPr="009B6797">
              <w:rPr>
                <w:b/>
                <w:sz w:val="20"/>
                <w:szCs w:val="20"/>
                <w:lang w:eastAsia="en-US"/>
              </w:rPr>
              <w:t>Правила безопасной жизнедеятельности.</w:t>
            </w:r>
          </w:p>
          <w:p w:rsidR="009B6797" w:rsidRPr="009B6797" w:rsidRDefault="009B6797" w:rsidP="00D12D8C">
            <w:pPr>
              <w:ind w:right="30"/>
              <w:rPr>
                <w:rFonts w:eastAsia="Calibri"/>
                <w:sz w:val="20"/>
                <w:szCs w:val="20"/>
                <w:lang w:eastAsia="en-US"/>
              </w:rPr>
            </w:pPr>
            <w:r w:rsidRPr="009B6797">
              <w:rPr>
                <w:rFonts w:eastAsia="Calibri"/>
                <w:b/>
                <w:sz w:val="20"/>
                <w:szCs w:val="20"/>
                <w:lang w:eastAsia="en-US"/>
              </w:rPr>
              <w:t>5 часов</w:t>
            </w:r>
          </w:p>
        </w:tc>
        <w:tc>
          <w:tcPr>
            <w:tcW w:w="2551" w:type="dxa"/>
          </w:tcPr>
          <w:p w:rsidR="009B6797" w:rsidRPr="009B6797" w:rsidRDefault="009B6797" w:rsidP="00D12D8C">
            <w:pPr>
              <w:widowControl w:val="0"/>
              <w:autoSpaceDE w:val="0"/>
              <w:autoSpaceDN w:val="0"/>
              <w:rPr>
                <w:i/>
                <w:iCs/>
                <w:sz w:val="20"/>
                <w:szCs w:val="20"/>
                <w:lang w:eastAsia="en-US"/>
              </w:rPr>
            </w:pPr>
            <w:r w:rsidRPr="009B6797">
              <w:rPr>
                <w:i/>
                <w:iCs/>
                <w:sz w:val="20"/>
                <w:szCs w:val="20"/>
                <w:lang w:eastAsia="en-US"/>
              </w:rPr>
              <w:t>Здоровый образ жизни: профилактика вредных привычек.</w:t>
            </w:r>
          </w:p>
          <w:p w:rsidR="009B6797" w:rsidRPr="009B6797" w:rsidRDefault="009B6797" w:rsidP="00D12D8C">
            <w:pPr>
              <w:rPr>
                <w:rFonts w:eastAsia="Calibri"/>
                <w:sz w:val="20"/>
                <w:szCs w:val="20"/>
                <w:lang w:eastAsia="en-US"/>
              </w:rPr>
            </w:pPr>
            <w:r w:rsidRPr="009B6797">
              <w:rPr>
                <w:rFonts w:eastAsia="Calibri"/>
                <w:sz w:val="20"/>
                <w:szCs w:val="20"/>
                <w:lang w:eastAsia="en-US"/>
              </w:rPr>
              <w:t>Безопасность в городе. Планирование безопасных маршрутов с учётом транспортной инфраструктуры города; правила безопасного поведения велосипедиста (дорожные знаки, дорожная разметка, сигналы и средства защиты велосипедиста). Безопасность в информационно-телекоммуникационной сети «Интернет» (поиск достоверной информации опознание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tc>
        <w:tc>
          <w:tcPr>
            <w:tcW w:w="4395" w:type="dxa"/>
          </w:tcPr>
          <w:p w:rsidR="009B6797" w:rsidRPr="009B6797" w:rsidRDefault="009B6797" w:rsidP="00D12D8C">
            <w:pPr>
              <w:rPr>
                <w:rFonts w:eastAsia="Calibri"/>
                <w:sz w:val="20"/>
                <w:szCs w:val="20"/>
                <w:lang w:eastAsia="en-US"/>
              </w:rPr>
            </w:pPr>
            <w:r w:rsidRPr="009B6797">
              <w:rPr>
                <w:rFonts w:eastAsia="Calibri"/>
                <w:sz w:val="20"/>
                <w:szCs w:val="20"/>
                <w:lang w:eastAsia="en-US"/>
              </w:rPr>
              <w:t>Учебный диалог по теме, например, «Послушаем друг друга: как я выполняю 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Ролевая игра по теме, например, «Знаем ли мы правила езды на велосипеде (роли: велосипедисты, сотрудники ГИБДД, маленькие дети). 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r w:rsidR="009B6797" w:rsidRPr="009B6797" w:rsidTr="009B6797">
        <w:tc>
          <w:tcPr>
            <w:tcW w:w="9606" w:type="dxa"/>
            <w:gridSpan w:val="4"/>
          </w:tcPr>
          <w:p w:rsidR="009B6797" w:rsidRPr="009B6797" w:rsidRDefault="009B6797" w:rsidP="00D12D8C">
            <w:pPr>
              <w:rPr>
                <w:rFonts w:eastAsia="Calibri"/>
                <w:sz w:val="20"/>
                <w:szCs w:val="20"/>
                <w:lang w:eastAsia="en-US"/>
              </w:rPr>
            </w:pPr>
            <w:r w:rsidRPr="009B6797">
              <w:rPr>
                <w:rFonts w:eastAsia="Calibri"/>
                <w:sz w:val="24"/>
                <w:szCs w:val="24"/>
                <w:lang w:eastAsia="en-US"/>
              </w:rPr>
              <w:t>Резерв: 6 часов</w:t>
            </w:r>
          </w:p>
        </w:tc>
      </w:tr>
    </w:tbl>
    <w:p w:rsidR="003B1897" w:rsidRDefault="003B1897" w:rsidP="00D12D8C">
      <w:pPr>
        <w:rPr>
          <w:rStyle w:val="FontStyle30"/>
        </w:rPr>
      </w:pPr>
    </w:p>
    <w:p w:rsidR="003B1897" w:rsidRPr="007956C4" w:rsidRDefault="003B1897" w:rsidP="00D12D8C">
      <w:pPr>
        <w:rPr>
          <w:b/>
          <w:shd w:val="clear" w:color="auto" w:fill="FFFFFF"/>
        </w:rPr>
      </w:pPr>
    </w:p>
    <w:p w:rsidR="002760AD" w:rsidRPr="0093717D" w:rsidRDefault="002760AD" w:rsidP="00D12D8C"/>
    <w:p w:rsidR="00B35B82" w:rsidRPr="00044EB0" w:rsidRDefault="00B35B82" w:rsidP="00D12D8C">
      <w:pPr>
        <w:rPr>
          <w:b/>
          <w:bCs/>
        </w:rPr>
      </w:pPr>
    </w:p>
    <w:p w:rsidR="00B35B82" w:rsidRPr="00044EB0" w:rsidRDefault="00B35B82" w:rsidP="00D12D8C">
      <w:pPr>
        <w:rPr>
          <w:b/>
          <w:bCs/>
        </w:rPr>
      </w:pPr>
    </w:p>
    <w:p w:rsidR="00ED4C3F" w:rsidRPr="00044EB0" w:rsidRDefault="00044EB0" w:rsidP="00D12D8C">
      <w:pPr>
        <w:rPr>
          <w:b/>
          <w:bCs/>
        </w:rPr>
      </w:pPr>
      <w:r>
        <w:rPr>
          <w:b/>
          <w:bCs/>
        </w:rPr>
        <w:t>Календарно-тематическое планирование</w:t>
      </w:r>
    </w:p>
    <w:p w:rsidR="00ED4C3F" w:rsidRPr="00044EB0" w:rsidRDefault="00ED4C3F" w:rsidP="00D12D8C">
      <w:pPr>
        <w:rPr>
          <w:b/>
          <w:bCs/>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367"/>
        <w:gridCol w:w="1276"/>
        <w:gridCol w:w="2268"/>
      </w:tblGrid>
      <w:tr w:rsidR="009B6797" w:rsidRPr="009B6797" w:rsidTr="009B6797">
        <w:trPr>
          <w:trHeight w:val="144"/>
          <w:tblCellSpacing w:w="20" w:type="nil"/>
        </w:trPr>
        <w:tc>
          <w:tcPr>
            <w:tcW w:w="687" w:type="dxa"/>
            <w:vMerge w:val="restart"/>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b/>
                <w:color w:val="000000"/>
                <w:szCs w:val="22"/>
                <w:lang w:val="en-US" w:eastAsia="en-US"/>
              </w:rPr>
              <w:t xml:space="preserve">№ п/п </w:t>
            </w:r>
          </w:p>
          <w:p w:rsidR="009B6797" w:rsidRPr="009B6797" w:rsidRDefault="009B6797" w:rsidP="00D12D8C">
            <w:pPr>
              <w:spacing w:line="276" w:lineRule="auto"/>
              <w:ind w:left="135"/>
              <w:rPr>
                <w:rFonts w:ascii="Calibri" w:eastAsia="Calibri" w:hAnsi="Calibri"/>
                <w:lang w:val="en-US" w:eastAsia="en-US"/>
              </w:rPr>
            </w:pPr>
          </w:p>
        </w:tc>
        <w:tc>
          <w:tcPr>
            <w:tcW w:w="5367" w:type="dxa"/>
            <w:vMerge w:val="restart"/>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b/>
                <w:color w:val="000000"/>
                <w:szCs w:val="22"/>
                <w:lang w:val="en-US" w:eastAsia="en-US"/>
              </w:rPr>
              <w:t>Тема</w:t>
            </w:r>
            <w:proofErr w:type="spellEnd"/>
            <w:r w:rsidRPr="009B6797">
              <w:rPr>
                <w:rFonts w:eastAsia="Calibri"/>
                <w:b/>
                <w:color w:val="000000"/>
                <w:szCs w:val="22"/>
                <w:lang w:val="en-US" w:eastAsia="en-US"/>
              </w:rPr>
              <w:t xml:space="preserve"> </w:t>
            </w:r>
            <w:proofErr w:type="spellStart"/>
            <w:r w:rsidRPr="009B6797">
              <w:rPr>
                <w:rFonts w:eastAsia="Calibri"/>
                <w:b/>
                <w:color w:val="000000"/>
                <w:szCs w:val="22"/>
                <w:lang w:val="en-US" w:eastAsia="en-US"/>
              </w:rPr>
              <w:t>урока</w:t>
            </w:r>
            <w:proofErr w:type="spellEnd"/>
            <w:r w:rsidRPr="009B6797">
              <w:rPr>
                <w:rFonts w:eastAsia="Calibri"/>
                <w:b/>
                <w:color w:val="000000"/>
                <w:szCs w:val="22"/>
                <w:lang w:val="en-US" w:eastAsia="en-US"/>
              </w:rPr>
              <w:t xml:space="preserve"> </w:t>
            </w:r>
          </w:p>
          <w:p w:rsidR="009B6797" w:rsidRPr="009B6797" w:rsidRDefault="009B6797" w:rsidP="00D12D8C">
            <w:pPr>
              <w:spacing w:line="276" w:lineRule="auto"/>
              <w:ind w:left="135"/>
              <w:rPr>
                <w:rFonts w:ascii="Calibri" w:eastAsia="Calibri" w:hAnsi="Calibri"/>
                <w:lang w:val="en-US" w:eastAsia="en-US"/>
              </w:rPr>
            </w:pPr>
          </w:p>
        </w:tc>
        <w:tc>
          <w:tcPr>
            <w:tcW w:w="3544" w:type="dxa"/>
            <w:gridSpan w:val="2"/>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
        </w:tc>
      </w:tr>
      <w:tr w:rsidR="009B6797" w:rsidRPr="009B6797" w:rsidTr="009B6797">
        <w:trPr>
          <w:trHeight w:val="144"/>
          <w:tblCellSpacing w:w="20" w:type="nil"/>
        </w:trPr>
        <w:tc>
          <w:tcPr>
            <w:tcW w:w="687" w:type="dxa"/>
            <w:vMerge/>
            <w:tcBorders>
              <w:top w:val="nil"/>
            </w:tcBorders>
            <w:tcMar>
              <w:top w:w="50" w:type="dxa"/>
              <w:left w:w="100" w:type="dxa"/>
            </w:tcMar>
          </w:tcPr>
          <w:p w:rsidR="009B6797" w:rsidRPr="009B6797" w:rsidRDefault="009B6797" w:rsidP="00D12D8C">
            <w:pPr>
              <w:spacing w:after="200" w:line="276" w:lineRule="auto"/>
              <w:rPr>
                <w:rFonts w:ascii="Calibri" w:eastAsia="Calibri" w:hAnsi="Calibri"/>
                <w:lang w:val="en-US" w:eastAsia="en-US"/>
              </w:rPr>
            </w:pPr>
          </w:p>
        </w:tc>
        <w:tc>
          <w:tcPr>
            <w:tcW w:w="5367" w:type="dxa"/>
            <w:vMerge/>
            <w:tcBorders>
              <w:top w:val="nil"/>
            </w:tcBorders>
            <w:tcMar>
              <w:top w:w="50" w:type="dxa"/>
              <w:left w:w="100" w:type="dxa"/>
            </w:tcMar>
          </w:tcPr>
          <w:p w:rsidR="009B6797" w:rsidRPr="009B6797" w:rsidRDefault="009B6797" w:rsidP="00D12D8C">
            <w:pPr>
              <w:spacing w:after="200" w:line="276" w:lineRule="auto"/>
              <w:rPr>
                <w:rFonts w:ascii="Calibri" w:eastAsia="Calibri" w:hAnsi="Calibri"/>
                <w:lang w:val="en-US" w:eastAsia="en-US"/>
              </w:rPr>
            </w:pPr>
          </w:p>
        </w:tc>
        <w:tc>
          <w:tcPr>
            <w:tcW w:w="1276" w:type="dxa"/>
            <w:tcMar>
              <w:top w:w="50" w:type="dxa"/>
              <w:left w:w="100" w:type="dxa"/>
            </w:tcMar>
            <w:vAlign w:val="center"/>
          </w:tcPr>
          <w:p w:rsidR="009B6797" w:rsidRDefault="009B6797" w:rsidP="00D12D8C">
            <w:pPr>
              <w:spacing w:line="276" w:lineRule="auto"/>
              <w:ind w:left="135"/>
              <w:rPr>
                <w:rFonts w:eastAsia="Calibri"/>
                <w:b/>
                <w:color w:val="000000"/>
                <w:lang w:val="en-US" w:eastAsia="en-US"/>
              </w:rPr>
            </w:pPr>
            <w:proofErr w:type="spellStart"/>
            <w:r>
              <w:rPr>
                <w:rFonts w:eastAsia="Calibri"/>
                <w:b/>
                <w:color w:val="000000"/>
                <w:szCs w:val="22"/>
                <w:lang w:val="en-US" w:eastAsia="en-US"/>
              </w:rPr>
              <w:t>Колич</w:t>
            </w:r>
            <w:proofErr w:type="spellEnd"/>
            <w:r>
              <w:rPr>
                <w:rFonts w:eastAsia="Calibri"/>
                <w:b/>
                <w:color w:val="000000"/>
                <w:szCs w:val="22"/>
                <w:lang w:val="en-US" w:eastAsia="en-US"/>
              </w:rPr>
              <w:t>.</w:t>
            </w:r>
          </w:p>
          <w:p w:rsidR="009B6797" w:rsidRPr="009B6797" w:rsidRDefault="009B6797" w:rsidP="00D12D8C">
            <w:pPr>
              <w:spacing w:line="276" w:lineRule="auto"/>
              <w:ind w:left="135"/>
              <w:rPr>
                <w:rFonts w:ascii="Calibri" w:eastAsia="Calibri" w:hAnsi="Calibri"/>
                <w:lang w:val="en-US" w:eastAsia="en-US"/>
              </w:rPr>
            </w:pPr>
            <w:proofErr w:type="spellStart"/>
            <w:r>
              <w:rPr>
                <w:rFonts w:eastAsia="Calibri"/>
                <w:b/>
                <w:color w:val="000000"/>
                <w:szCs w:val="22"/>
                <w:lang w:val="en-US" w:eastAsia="en-US"/>
              </w:rPr>
              <w:t>часов</w:t>
            </w:r>
            <w:proofErr w:type="spellEnd"/>
          </w:p>
          <w:p w:rsidR="009B6797" w:rsidRPr="009B6797" w:rsidRDefault="009B6797" w:rsidP="00D12D8C">
            <w:pPr>
              <w:spacing w:line="276" w:lineRule="auto"/>
              <w:ind w:left="135"/>
              <w:rPr>
                <w:rFonts w:ascii="Calibri" w:eastAsia="Calibri" w:hAnsi="Calibri"/>
                <w:lang w:val="en-US" w:eastAsia="en-US"/>
              </w:rPr>
            </w:pPr>
          </w:p>
        </w:tc>
        <w:tc>
          <w:tcPr>
            <w:tcW w:w="2268" w:type="dxa"/>
            <w:tcBorders>
              <w:top w:val="nil"/>
            </w:tcBorders>
            <w:tcMar>
              <w:top w:w="50" w:type="dxa"/>
              <w:left w:w="100" w:type="dxa"/>
            </w:tcMa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b/>
                <w:color w:val="000000"/>
                <w:szCs w:val="22"/>
                <w:lang w:val="en-US" w:eastAsia="en-US"/>
              </w:rPr>
              <w:t>Дата</w:t>
            </w:r>
            <w:proofErr w:type="spellEnd"/>
            <w:r w:rsidRPr="009B6797">
              <w:rPr>
                <w:rFonts w:eastAsia="Calibri"/>
                <w:b/>
                <w:color w:val="000000"/>
                <w:szCs w:val="22"/>
                <w:lang w:val="en-US" w:eastAsia="en-US"/>
              </w:rPr>
              <w:t xml:space="preserve"> </w:t>
            </w:r>
            <w:proofErr w:type="spellStart"/>
            <w:r w:rsidRPr="009B6797">
              <w:rPr>
                <w:rFonts w:eastAsia="Calibri"/>
                <w:b/>
                <w:color w:val="000000"/>
                <w:szCs w:val="22"/>
                <w:lang w:val="en-US" w:eastAsia="en-US"/>
              </w:rPr>
              <w:t>изучения</w:t>
            </w:r>
            <w:proofErr w:type="spellEnd"/>
            <w:r w:rsidRPr="009B6797">
              <w:rPr>
                <w:rFonts w:eastAsia="Calibri"/>
                <w:b/>
                <w:color w:val="000000"/>
                <w:szCs w:val="22"/>
                <w:lang w:val="en-US" w:eastAsia="en-US"/>
              </w:rPr>
              <w:t xml:space="preserve"> </w:t>
            </w:r>
          </w:p>
          <w:p w:rsidR="009B6797" w:rsidRPr="009B6797" w:rsidRDefault="009B6797" w:rsidP="00D12D8C">
            <w:pPr>
              <w:spacing w:after="200" w:line="276" w:lineRule="auto"/>
              <w:rPr>
                <w:rFonts w:ascii="Calibri" w:eastAsia="Calibri" w:hAnsi="Calibri"/>
                <w:lang w:val="en-US" w:eastAsia="en-US"/>
              </w:rPr>
            </w:pP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Как человек изучает окружающую природу?</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03.09.2025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Солнце</w:t>
            </w:r>
            <w:proofErr w:type="spellEnd"/>
            <w:r w:rsidRPr="009B6797">
              <w:rPr>
                <w:rFonts w:eastAsia="Calibri"/>
                <w:color w:val="000000"/>
                <w:szCs w:val="22"/>
                <w:lang w:val="en-US" w:eastAsia="en-US"/>
              </w:rPr>
              <w:t xml:space="preserve"> – </w:t>
            </w:r>
            <w:proofErr w:type="spellStart"/>
            <w:r w:rsidRPr="009B6797">
              <w:rPr>
                <w:rFonts w:eastAsia="Calibri"/>
                <w:color w:val="000000"/>
                <w:szCs w:val="22"/>
                <w:lang w:val="en-US" w:eastAsia="en-US"/>
              </w:rPr>
              <w:t>звезда</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05.09.2025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Планеты Солнечной системы. Луна – спутник Земли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10.09.2025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Смена дня и ночи на Земле как результат вращения планеты вокруг своей оси (практические работы с моделями и схемами)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12.09.2025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Обращение Земли вокруг Солнца как причина смены сезонов (практические работы с моделями и схемами). </w:t>
            </w:r>
            <w:proofErr w:type="spellStart"/>
            <w:r w:rsidRPr="009B6797">
              <w:rPr>
                <w:rFonts w:eastAsia="Calibri"/>
                <w:color w:val="000000"/>
                <w:szCs w:val="22"/>
                <w:lang w:val="en-US" w:eastAsia="en-US"/>
              </w:rPr>
              <w:t>Общая</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характеристика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времён</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года</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17.09.2025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Историческое время. Что такое «лента времени»?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19.09.2025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Экологические проблемы взаимодействия человека и природы</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24.09.2025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Всемирное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культурное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наследие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России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26.09.2025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Природные и культурные объекты Всемирного наследия в России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01.10.2025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Природные и культурные объекты Всемирного наследия за рубежом</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03.10.2025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Знакомство с Международной Красной книгой</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08.10.2025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Всемирное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культурное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наследие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10.10.2025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Охрана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историко-культурного</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наследия</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15.10.2025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О вредных для здоровья привычках</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17.10.2025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Правила цифровой грамотности при использовании Интернет</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22.10.2025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Планирование маршрутов с учётом транспортной инфраструктуры населённого пункта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24.10.2025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Правила поведения в общественных местах: зонах отдыха, учреждениях культуры и торговых центрах</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05.11.2025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Безопасное поведение при езде на велосипеде и самокате. </w:t>
            </w:r>
            <w:proofErr w:type="spellStart"/>
            <w:r w:rsidRPr="009B6797">
              <w:rPr>
                <w:rFonts w:eastAsia="Calibri"/>
                <w:color w:val="000000"/>
                <w:szCs w:val="22"/>
                <w:lang w:val="en-US" w:eastAsia="en-US"/>
              </w:rPr>
              <w:t>Дорожные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знаки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07.11.2025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19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 xml:space="preserve">Равнины России: Восточно-Европейская, </w:t>
            </w:r>
            <w:proofErr w:type="gramStart"/>
            <w:r w:rsidRPr="009B6797">
              <w:rPr>
                <w:rFonts w:eastAsia="Calibri"/>
                <w:color w:val="000000"/>
                <w:szCs w:val="22"/>
                <w:lang w:eastAsia="en-US"/>
              </w:rPr>
              <w:lastRenderedPageBreak/>
              <w:t>Западно-Сибирская</w:t>
            </w:r>
            <w:proofErr w:type="gramEnd"/>
            <w:r w:rsidRPr="009B6797">
              <w:rPr>
                <w:rFonts w:eastAsia="Calibri"/>
                <w:color w:val="000000"/>
                <w:szCs w:val="22"/>
                <w:lang w:eastAsia="en-US"/>
              </w:rPr>
              <w:t xml:space="preserve"> (название, общая характеристика, нахождение на карте)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lastRenderedPageBreak/>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12.11.2025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Горные системы России: Урал, Кавказ, Алтай (краткая характеристика, главные вершины, место нахождения на карте)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14.11.2025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Водоёмы Земли, их разнообразие. Естественные водоёмы: океан, море, озеро, болото. </w:t>
            </w:r>
            <w:proofErr w:type="spellStart"/>
            <w:r w:rsidRPr="009B6797">
              <w:rPr>
                <w:rFonts w:eastAsia="Calibri"/>
                <w:color w:val="000000"/>
                <w:szCs w:val="22"/>
                <w:lang w:val="en-US" w:eastAsia="en-US"/>
              </w:rPr>
              <w:t>Примеры</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водоёмов</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России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19.11.2025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Река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как</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водный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поток</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21.11.2025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Крупнейшие реки России: название, нахождение на карте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26.11.2025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Характеристика природных зон России: арктическая пустыня. </w:t>
            </w:r>
            <w:proofErr w:type="spellStart"/>
            <w:r w:rsidRPr="009B6797">
              <w:rPr>
                <w:rFonts w:eastAsia="Calibri"/>
                <w:color w:val="000000"/>
                <w:szCs w:val="22"/>
                <w:lang w:val="en-US" w:eastAsia="en-US"/>
              </w:rPr>
              <w:t>Связи</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природной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зоне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28.11.2025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Характеристика природных зон России: тундра. </w:t>
            </w:r>
            <w:proofErr w:type="spellStart"/>
            <w:r w:rsidRPr="009B6797">
              <w:rPr>
                <w:rFonts w:eastAsia="Calibri"/>
                <w:color w:val="000000"/>
                <w:szCs w:val="22"/>
                <w:lang w:val="en-US" w:eastAsia="en-US"/>
              </w:rPr>
              <w:t>Связи</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природной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зоне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03.12.2025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Характеристика природных зон России: тайга. </w:t>
            </w:r>
            <w:proofErr w:type="spellStart"/>
            <w:r w:rsidRPr="009B6797">
              <w:rPr>
                <w:rFonts w:eastAsia="Calibri"/>
                <w:color w:val="000000"/>
                <w:szCs w:val="22"/>
                <w:lang w:val="en-US" w:eastAsia="en-US"/>
              </w:rPr>
              <w:t>Связи</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природной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зоне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05.12.2025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Характеристика природных зон России: смешанный лес. </w:t>
            </w:r>
            <w:proofErr w:type="spellStart"/>
            <w:r w:rsidRPr="009B6797">
              <w:rPr>
                <w:rFonts w:eastAsia="Calibri"/>
                <w:color w:val="000000"/>
                <w:szCs w:val="22"/>
                <w:lang w:val="en-US" w:eastAsia="en-US"/>
              </w:rPr>
              <w:t>Связи</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природной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зоне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10.12.2025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Полугодовая</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контрольная</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работа</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12.12.2025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29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Характеристика природных зон России: степь и полупустыня. </w:t>
            </w:r>
            <w:proofErr w:type="spellStart"/>
            <w:r w:rsidRPr="009B6797">
              <w:rPr>
                <w:rFonts w:eastAsia="Calibri"/>
                <w:color w:val="000000"/>
                <w:szCs w:val="22"/>
                <w:lang w:val="en-US" w:eastAsia="en-US"/>
              </w:rPr>
              <w:t>Связи</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природной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зоне</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17.12.2025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Формы земной поверхности (на примере родного края)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19.12.2025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Водоёмы и реки родного края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24.12.2025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Использование рек и водоёмов человеком (хозяйственная деятельность, отдых). </w:t>
            </w:r>
            <w:proofErr w:type="spellStart"/>
            <w:r w:rsidRPr="009B6797">
              <w:rPr>
                <w:rFonts w:eastAsia="Calibri"/>
                <w:color w:val="000000"/>
                <w:szCs w:val="22"/>
                <w:lang w:val="en-US" w:eastAsia="en-US"/>
              </w:rPr>
              <w:t>Охрана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рек</w:t>
            </w:r>
            <w:proofErr w:type="spellEnd"/>
            <w:r w:rsidRPr="009B6797">
              <w:rPr>
                <w:rFonts w:eastAsia="Calibri"/>
                <w:color w:val="000000"/>
                <w:szCs w:val="22"/>
                <w:lang w:val="en-US" w:eastAsia="en-US"/>
              </w:rPr>
              <w:t xml:space="preserve"> и </w:t>
            </w:r>
            <w:proofErr w:type="spellStart"/>
            <w:r w:rsidRPr="009B6797">
              <w:rPr>
                <w:rFonts w:eastAsia="Calibri"/>
                <w:color w:val="000000"/>
                <w:szCs w:val="22"/>
                <w:lang w:val="en-US" w:eastAsia="en-US"/>
              </w:rPr>
              <w:t>водоёмов</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26.12.2025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Защита и охрана природных богатств (воздуха, воды, полезных ископаемых, флоры и фауны)</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14.01.2026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Искусственные водоёмы: водохранилища, пруды (общая характеристика)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16.01.2026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Повторение по теме «Формы земной поверхности и водоёмы»</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21.01.2026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Человек</w:t>
            </w:r>
            <w:proofErr w:type="spellEnd"/>
            <w:r w:rsidRPr="009B6797">
              <w:rPr>
                <w:rFonts w:eastAsia="Calibri"/>
                <w:color w:val="000000"/>
                <w:szCs w:val="22"/>
                <w:lang w:val="en-US" w:eastAsia="en-US"/>
              </w:rPr>
              <w:t xml:space="preserve"> – </w:t>
            </w:r>
            <w:proofErr w:type="spellStart"/>
            <w:r w:rsidRPr="009B6797">
              <w:rPr>
                <w:rFonts w:eastAsia="Calibri"/>
                <w:color w:val="000000"/>
                <w:szCs w:val="22"/>
                <w:lang w:val="en-US" w:eastAsia="en-US"/>
              </w:rPr>
              <w:t>творец</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культурных</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ценностей</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23.01.2026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Труд и быт людей в разные исторические времена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28.01.2026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Новое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время</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30.01.2026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39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Новейшее время: история продолжается сегодня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04.02.2026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Государство Русь. Страницы общественной и культурной жизни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06.02.2026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Города России. Древние города России. </w:t>
            </w:r>
            <w:proofErr w:type="spellStart"/>
            <w:r w:rsidRPr="009B6797">
              <w:rPr>
                <w:rFonts w:eastAsia="Calibri"/>
                <w:color w:val="000000"/>
                <w:szCs w:val="22"/>
                <w:lang w:val="en-US" w:eastAsia="en-US"/>
              </w:rPr>
              <w:t>Страницы</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истории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11.02.2026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lastRenderedPageBreak/>
              <w:t>42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Государство Русь. Человек – защитник своего Отечества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13.02.2026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Московское государство. Страницы общественной и культурной жизни в Московском государстве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18.02.2026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Образование и культура в Московском государстве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20.02.2026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 xml:space="preserve">Страницы истории Российской империи. Пётр </w:t>
            </w:r>
            <w:r w:rsidRPr="009B6797">
              <w:rPr>
                <w:rFonts w:eastAsia="Calibri"/>
                <w:color w:val="000000"/>
                <w:szCs w:val="22"/>
                <w:lang w:val="en-US" w:eastAsia="en-US"/>
              </w:rPr>
              <w:t>I</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25.02.2026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Страницы Российской империи. Преобразования в культуре, науке, быту</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27.02.2026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Образование</w:t>
            </w:r>
            <w:proofErr w:type="spellEnd"/>
            <w:r w:rsidRPr="009B6797">
              <w:rPr>
                <w:rFonts w:eastAsia="Calibri"/>
                <w:color w:val="000000"/>
                <w:szCs w:val="22"/>
                <w:lang w:val="en-US" w:eastAsia="en-US"/>
              </w:rPr>
              <w:t xml:space="preserve"> в </w:t>
            </w:r>
            <w:proofErr w:type="spellStart"/>
            <w:r w:rsidRPr="009B6797">
              <w:rPr>
                <w:rFonts w:eastAsia="Calibri"/>
                <w:color w:val="000000"/>
                <w:szCs w:val="22"/>
                <w:lang w:val="en-US" w:eastAsia="en-US"/>
              </w:rPr>
              <w:t>Российской</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империи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04.03.2026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 xml:space="preserve">Развитие культуры в Российской империи Российская империя: развитие культуры </w:t>
            </w:r>
            <w:r w:rsidRPr="009B6797">
              <w:rPr>
                <w:rFonts w:eastAsia="Calibri"/>
                <w:color w:val="000000"/>
                <w:szCs w:val="22"/>
                <w:lang w:val="en-US" w:eastAsia="en-US"/>
              </w:rPr>
              <w:t>XVIII</w:t>
            </w:r>
            <w:r w:rsidRPr="009B6797">
              <w:rPr>
                <w:rFonts w:eastAsia="Calibri"/>
                <w:color w:val="000000"/>
                <w:szCs w:val="22"/>
                <w:lang w:eastAsia="en-US"/>
              </w:rPr>
              <w:t xml:space="preserve"> века (архитектура, живопись, театр)</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06.03.2026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49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 xml:space="preserve">«Золотой век» русской культуры. Великие поэты и писатели, композиторы и художники </w:t>
            </w:r>
            <w:r w:rsidRPr="009B6797">
              <w:rPr>
                <w:rFonts w:eastAsia="Calibri"/>
                <w:color w:val="000000"/>
                <w:szCs w:val="22"/>
                <w:lang w:val="en-US" w:eastAsia="en-US"/>
              </w:rPr>
              <w:t>XIX</w:t>
            </w:r>
            <w:r w:rsidRPr="009B6797">
              <w:rPr>
                <w:rFonts w:eastAsia="Calibri"/>
                <w:color w:val="000000"/>
                <w:szCs w:val="22"/>
                <w:lang w:eastAsia="en-US"/>
              </w:rPr>
              <w:t xml:space="preserve"> века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11.03.2026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Первая Отечественная война: 1812 год. Защита Родины от французских завоевателей</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13.03.2026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Страницы истории России ХХ века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18.03.2026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Великая Отечественная война 1941-1945 гг.: как все начиналось</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20.03.2026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Великая Отечественная война 1941-1945 гг.: главные сражения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25.03.2026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Всё для фронта – всё для победы</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27.03.2026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Взятие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Берлина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Парад</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Победы</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08.04.2026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Мы живём в Российской Федерации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10.04.2026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Государственное устройство РФ (общее представление). Конституция РФ. Президент РФ. Политико-административная карта России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15.04.2026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Родной край. Знаменитые люди родного края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17.04.2026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59</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Взаимоотношения людей в обществе: доброта и гуманизм, справедливость и уважение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22.04.2026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60</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Итоговая контрольная / Всероссийская проверочная работа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24.04.2026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61</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Права и обязанности гражданина Российской Федерации. </w:t>
            </w:r>
            <w:proofErr w:type="spellStart"/>
            <w:r w:rsidRPr="009B6797">
              <w:rPr>
                <w:rFonts w:eastAsia="Calibri"/>
                <w:color w:val="000000"/>
                <w:szCs w:val="22"/>
                <w:lang w:val="en-US" w:eastAsia="en-US"/>
              </w:rPr>
              <w:t>Права</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ребёнка</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29.04.2026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62</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Государственные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праздники</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России</w:t>
            </w:r>
            <w:proofErr w:type="spellEnd"/>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01.05.2026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63</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Праздник в жизни общества и человека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06.05.2026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64</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Праздники и памятные даты своего региона</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08.05.2026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65</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Малая Родина гражданина России. Достопримечательности родного края</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13.05.2026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66</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Наша малая Родина: главный город</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15.05.2026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lastRenderedPageBreak/>
              <w:t>67</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Города России. Города-герои. Страницы истории</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20.05.2026 </w:t>
            </w:r>
          </w:p>
        </w:tc>
      </w:tr>
      <w:tr w:rsidR="009B6797" w:rsidRPr="009B6797" w:rsidTr="009B6797">
        <w:trPr>
          <w:trHeight w:val="144"/>
          <w:tblCellSpacing w:w="20" w:type="nil"/>
        </w:trPr>
        <w:tc>
          <w:tcPr>
            <w:tcW w:w="687" w:type="dxa"/>
            <w:tcMar>
              <w:top w:w="50" w:type="dxa"/>
              <w:left w:w="100" w:type="dxa"/>
            </w:tcMar>
            <w:vAlign w:val="center"/>
          </w:tcPr>
          <w:p w:rsidR="009B6797" w:rsidRPr="009B6797" w:rsidRDefault="009B6797" w:rsidP="00D12D8C">
            <w:pPr>
              <w:spacing w:line="276" w:lineRule="auto"/>
              <w:rPr>
                <w:rFonts w:ascii="Calibri" w:eastAsia="Calibri" w:hAnsi="Calibri"/>
                <w:lang w:val="en-US" w:eastAsia="en-US"/>
              </w:rPr>
            </w:pPr>
            <w:r w:rsidRPr="009B6797">
              <w:rPr>
                <w:rFonts w:eastAsia="Calibri"/>
                <w:color w:val="000000"/>
                <w:szCs w:val="22"/>
                <w:lang w:val="en-US" w:eastAsia="en-US"/>
              </w:rPr>
              <w:t>68</w:t>
            </w:r>
          </w:p>
        </w:tc>
        <w:tc>
          <w:tcPr>
            <w:tcW w:w="5367"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proofErr w:type="spellStart"/>
            <w:r w:rsidRPr="009B6797">
              <w:rPr>
                <w:rFonts w:eastAsia="Calibri"/>
                <w:color w:val="000000"/>
                <w:szCs w:val="22"/>
                <w:lang w:val="en-US" w:eastAsia="en-US"/>
              </w:rPr>
              <w:t>Повторение</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Оценим</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свои</w:t>
            </w:r>
            <w:proofErr w:type="spellEnd"/>
            <w:r w:rsidRPr="009B6797">
              <w:rPr>
                <w:rFonts w:eastAsia="Calibri"/>
                <w:color w:val="000000"/>
                <w:szCs w:val="22"/>
                <w:lang w:val="en-US" w:eastAsia="en-US"/>
              </w:rPr>
              <w:t xml:space="preserve"> </w:t>
            </w:r>
            <w:proofErr w:type="spellStart"/>
            <w:r w:rsidRPr="009B6797">
              <w:rPr>
                <w:rFonts w:eastAsia="Calibri"/>
                <w:color w:val="000000"/>
                <w:szCs w:val="22"/>
                <w:lang w:val="en-US" w:eastAsia="en-US"/>
              </w:rPr>
              <w:t>достижения</w:t>
            </w:r>
            <w:proofErr w:type="spellEnd"/>
            <w:r w:rsidRPr="009B6797">
              <w:rPr>
                <w:rFonts w:eastAsia="Calibri"/>
                <w:color w:val="000000"/>
                <w:szCs w:val="22"/>
                <w:lang w:val="en-US" w:eastAsia="en-US"/>
              </w:rPr>
              <w:t>"</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1 </w:t>
            </w:r>
          </w:p>
        </w:tc>
        <w:tc>
          <w:tcPr>
            <w:tcW w:w="2268"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val="en-US" w:eastAsia="en-US"/>
              </w:rPr>
              <w:t xml:space="preserve"> 22.05.2026 </w:t>
            </w:r>
          </w:p>
        </w:tc>
      </w:tr>
      <w:tr w:rsidR="009B6797" w:rsidRPr="009B6797" w:rsidTr="009B6797">
        <w:trPr>
          <w:gridAfter w:val="1"/>
          <w:wAfter w:w="2268" w:type="dxa"/>
          <w:trHeight w:val="144"/>
          <w:tblCellSpacing w:w="20" w:type="nil"/>
        </w:trPr>
        <w:tc>
          <w:tcPr>
            <w:tcW w:w="6054" w:type="dxa"/>
            <w:gridSpan w:val="2"/>
            <w:tcMar>
              <w:top w:w="50" w:type="dxa"/>
              <w:left w:w="100" w:type="dxa"/>
            </w:tcMar>
            <w:vAlign w:val="center"/>
          </w:tcPr>
          <w:p w:rsidR="009B6797" w:rsidRPr="009B6797" w:rsidRDefault="009B6797" w:rsidP="00D12D8C">
            <w:pPr>
              <w:spacing w:line="276" w:lineRule="auto"/>
              <w:ind w:left="135"/>
              <w:rPr>
                <w:rFonts w:ascii="Calibri" w:eastAsia="Calibri" w:hAnsi="Calibri"/>
                <w:lang w:eastAsia="en-US"/>
              </w:rPr>
            </w:pPr>
            <w:r w:rsidRPr="009B6797">
              <w:rPr>
                <w:rFonts w:eastAsia="Calibri"/>
                <w:color w:val="000000"/>
                <w:szCs w:val="22"/>
                <w:lang w:eastAsia="en-US"/>
              </w:rPr>
              <w:t>ОБЩЕЕ КОЛИЧЕСТВО ЧАСОВ ПО ПРОГРАММЕ</w:t>
            </w:r>
          </w:p>
        </w:tc>
        <w:tc>
          <w:tcPr>
            <w:tcW w:w="1276" w:type="dxa"/>
            <w:tcMar>
              <w:top w:w="50" w:type="dxa"/>
              <w:left w:w="100" w:type="dxa"/>
            </w:tcMar>
            <w:vAlign w:val="center"/>
          </w:tcPr>
          <w:p w:rsidR="009B6797" w:rsidRPr="009B6797" w:rsidRDefault="009B6797" w:rsidP="00D12D8C">
            <w:pPr>
              <w:spacing w:line="276" w:lineRule="auto"/>
              <w:ind w:left="135"/>
              <w:rPr>
                <w:rFonts w:ascii="Calibri" w:eastAsia="Calibri" w:hAnsi="Calibri"/>
                <w:lang w:val="en-US" w:eastAsia="en-US"/>
              </w:rPr>
            </w:pPr>
            <w:r w:rsidRPr="009B6797">
              <w:rPr>
                <w:rFonts w:eastAsia="Calibri"/>
                <w:color w:val="000000"/>
                <w:szCs w:val="22"/>
                <w:lang w:eastAsia="en-US"/>
              </w:rPr>
              <w:t xml:space="preserve"> </w:t>
            </w:r>
            <w:r w:rsidRPr="009B6797">
              <w:rPr>
                <w:rFonts w:eastAsia="Calibri"/>
                <w:color w:val="000000"/>
                <w:szCs w:val="22"/>
                <w:lang w:val="en-US" w:eastAsia="en-US"/>
              </w:rPr>
              <w:t xml:space="preserve">68 </w:t>
            </w:r>
          </w:p>
        </w:tc>
      </w:tr>
    </w:tbl>
    <w:p w:rsidR="00ED4C3F" w:rsidRDefault="00ED4C3F" w:rsidP="00D12D8C">
      <w:pPr>
        <w:rPr>
          <w:b/>
          <w:bCs/>
          <w:lang w:val="en-US"/>
        </w:rPr>
      </w:pPr>
    </w:p>
    <w:p w:rsidR="00B35B82" w:rsidRDefault="00B35B82" w:rsidP="00D12D8C">
      <w:pPr>
        <w:rPr>
          <w:b/>
          <w:bCs/>
          <w:lang w:val="en-US"/>
        </w:rPr>
      </w:pPr>
    </w:p>
    <w:p w:rsidR="00B35B82" w:rsidRPr="000E7171" w:rsidRDefault="00B35B82" w:rsidP="00D12D8C">
      <w:pPr>
        <w:rPr>
          <w:b/>
          <w:bCs/>
          <w:color w:val="000000"/>
          <w:lang w:eastAsia="ar-SA"/>
        </w:rPr>
      </w:pPr>
      <w:r w:rsidRPr="000E7171">
        <w:rPr>
          <w:b/>
          <w:bCs/>
          <w:lang w:val="en-US"/>
        </w:rPr>
        <w:t>VIII</w:t>
      </w:r>
      <w:r w:rsidRPr="000E7171">
        <w:rPr>
          <w:b/>
          <w:bCs/>
        </w:rPr>
        <w:t xml:space="preserve">. </w:t>
      </w:r>
      <w:r w:rsidRPr="000E7171">
        <w:rPr>
          <w:b/>
          <w:bCs/>
          <w:color w:val="000000"/>
          <w:lang w:eastAsia="ar-SA"/>
        </w:rPr>
        <w:t>Описание материально-технического обеспечения образовательного процесса</w:t>
      </w:r>
    </w:p>
    <w:p w:rsidR="000E7171" w:rsidRPr="000E7171" w:rsidRDefault="000E7171" w:rsidP="00D12D8C">
      <w:pPr>
        <w:spacing w:line="480" w:lineRule="auto"/>
        <w:ind w:left="120"/>
        <w:rPr>
          <w:rFonts w:ascii="Calibri" w:eastAsia="Calibri" w:hAnsi="Calibri"/>
          <w:lang w:eastAsia="en-US"/>
        </w:rPr>
      </w:pPr>
      <w:bookmarkStart w:id="4" w:name="12cc1628-0d25-4286-88bf-ee4d9ac08191"/>
      <w:r w:rsidRPr="000E7171">
        <w:rPr>
          <w:rFonts w:eastAsia="Calibri"/>
          <w:color w:val="000000"/>
          <w:lang w:eastAsia="en-US"/>
        </w:rPr>
        <w:t xml:space="preserve"> • Окружающий мир (в 2 частях), 4 класс/ Плешаков А.А., </w:t>
      </w:r>
      <w:proofErr w:type="spellStart"/>
      <w:r w:rsidRPr="000E7171">
        <w:rPr>
          <w:rFonts w:eastAsia="Calibri"/>
          <w:color w:val="000000"/>
          <w:lang w:eastAsia="en-US"/>
        </w:rPr>
        <w:t>Крючкова</w:t>
      </w:r>
      <w:proofErr w:type="spellEnd"/>
      <w:r w:rsidRPr="000E7171">
        <w:rPr>
          <w:rFonts w:eastAsia="Calibri"/>
          <w:color w:val="000000"/>
          <w:lang w:eastAsia="en-US"/>
        </w:rPr>
        <w:t xml:space="preserve"> Е.А., Акционерное общество «Издательство «Просвещение»</w:t>
      </w:r>
      <w:bookmarkEnd w:id="4"/>
    </w:p>
    <w:p w:rsidR="000E7171" w:rsidRDefault="000E7171" w:rsidP="00D12D8C">
      <w:pPr>
        <w:spacing w:line="480" w:lineRule="auto"/>
        <w:ind w:left="120"/>
        <w:rPr>
          <w:rFonts w:eastAsia="Calibri"/>
          <w:color w:val="000000"/>
          <w:lang w:eastAsia="en-US"/>
        </w:rPr>
      </w:pPr>
      <w:r w:rsidRPr="000E7171">
        <w:rPr>
          <w:rFonts w:eastAsia="Calibri"/>
          <w:color w:val="000000"/>
          <w:lang w:eastAsia="en-US"/>
        </w:rPr>
        <w:t xml:space="preserve"> «Школа России». 1—4 классы: пособие для учителей </w:t>
      </w:r>
      <w:proofErr w:type="spellStart"/>
      <w:r w:rsidRPr="000E7171">
        <w:rPr>
          <w:rFonts w:eastAsia="Calibri"/>
          <w:color w:val="000000"/>
          <w:lang w:eastAsia="en-US"/>
        </w:rPr>
        <w:t>общеобразоват</w:t>
      </w:r>
      <w:proofErr w:type="spellEnd"/>
      <w:r w:rsidRPr="000E7171">
        <w:rPr>
          <w:rFonts w:eastAsia="Calibri"/>
          <w:color w:val="000000"/>
          <w:lang w:eastAsia="en-US"/>
        </w:rPr>
        <w:t>. организаций / А. А. Плешаков. — М.: Просвещение, 2022</w:t>
      </w:r>
      <w:bookmarkStart w:id="5" w:name="95f05c12-f0c4-4d54-885b-c56ae9683aa1"/>
      <w:bookmarkEnd w:id="5"/>
    </w:p>
    <w:p w:rsidR="000E7171" w:rsidRDefault="000E7171" w:rsidP="00D12D8C">
      <w:pPr>
        <w:spacing w:line="480" w:lineRule="auto"/>
        <w:ind w:left="120"/>
        <w:rPr>
          <w:b/>
          <w:bCs/>
          <w:color w:val="000000"/>
          <w:lang w:eastAsia="ar-SA"/>
        </w:rPr>
      </w:pPr>
      <w:r w:rsidRPr="000E7171">
        <w:rPr>
          <w:rFonts w:eastAsia="Calibri"/>
          <w:b/>
          <w:color w:val="000000"/>
          <w:lang w:eastAsia="en-US"/>
        </w:rPr>
        <w:t>ЦИФРОВЫЕ ОБРАЗОВАТЕЛЬНЫЕ РЕСУРСЫ И РЕСУРСЫ СЕТИ ИНТЕРНЕТ</w:t>
      </w:r>
    </w:p>
    <w:p w:rsidR="009B6797" w:rsidRPr="009B6797" w:rsidRDefault="009B6797" w:rsidP="00D12D8C">
      <w:pPr>
        <w:shd w:val="clear" w:color="auto" w:fill="FFFFFF"/>
        <w:rPr>
          <w:rFonts w:ascii="Calibri" w:hAnsi="Calibri"/>
          <w:color w:val="000000"/>
        </w:rPr>
      </w:pPr>
      <w:r w:rsidRPr="009B6797">
        <w:rPr>
          <w:color w:val="000000"/>
        </w:rPr>
        <w:t> Иллюстративный демонстрационный материал, соответствующий изучаемой теме.</w:t>
      </w:r>
    </w:p>
    <w:p w:rsidR="009B6797" w:rsidRPr="009B6797" w:rsidRDefault="009B6797" w:rsidP="00D12D8C">
      <w:pPr>
        <w:shd w:val="clear" w:color="auto" w:fill="FFFFFF"/>
        <w:rPr>
          <w:rFonts w:ascii="Calibri" w:hAnsi="Calibri"/>
          <w:color w:val="000000"/>
        </w:rPr>
      </w:pPr>
      <w:r w:rsidRPr="009B6797">
        <w:rPr>
          <w:color w:val="000000"/>
        </w:rPr>
        <w:t>2. Классная магнитная доска с набором приспособлений для крепления картинок.</w:t>
      </w:r>
    </w:p>
    <w:p w:rsidR="009B6797" w:rsidRPr="009B6797" w:rsidRDefault="009B6797" w:rsidP="00D12D8C">
      <w:pPr>
        <w:shd w:val="clear" w:color="auto" w:fill="FFFFFF"/>
        <w:rPr>
          <w:rFonts w:ascii="Calibri" w:hAnsi="Calibri"/>
          <w:color w:val="000000"/>
        </w:rPr>
      </w:pPr>
      <w:r w:rsidRPr="009B6797">
        <w:rPr>
          <w:color w:val="000000"/>
        </w:rPr>
        <w:t>3. Мультимедийный проектор.</w:t>
      </w:r>
    </w:p>
    <w:p w:rsidR="009B6797" w:rsidRPr="009B6797" w:rsidRDefault="009B6797" w:rsidP="00D12D8C">
      <w:pPr>
        <w:shd w:val="clear" w:color="auto" w:fill="FFFFFF"/>
        <w:rPr>
          <w:rFonts w:ascii="Calibri" w:hAnsi="Calibri"/>
          <w:color w:val="000000"/>
        </w:rPr>
      </w:pPr>
      <w:r w:rsidRPr="009B6797">
        <w:rPr>
          <w:color w:val="000000"/>
        </w:rPr>
        <w:t>4. Мультимедийные образовательные ресурсы (презентации), соответствующие тематике программы по окружающему миру.</w:t>
      </w:r>
    </w:p>
    <w:p w:rsidR="009B6797" w:rsidRDefault="009B6797" w:rsidP="00D12D8C">
      <w:pPr>
        <w:rPr>
          <w:b/>
          <w:bCs/>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2256C5" w:rsidRPr="002256C5" w:rsidTr="0063507A">
        <w:tc>
          <w:tcPr>
            <w:tcW w:w="3114" w:type="dxa"/>
          </w:tcPr>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РАССМОТРЕНА</w:t>
            </w:r>
          </w:p>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Руководитель ШМО</w:t>
            </w:r>
          </w:p>
          <w:p w:rsidR="002256C5" w:rsidRPr="002256C5" w:rsidRDefault="002256C5" w:rsidP="00D12D8C">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D12D8C">
            <w:pPr>
              <w:autoSpaceDE w:val="0"/>
              <w:autoSpaceDN w:val="0"/>
              <w:rPr>
                <w:color w:val="000000"/>
                <w:lang w:eastAsia="en-US"/>
              </w:rPr>
            </w:pPr>
            <w:proofErr w:type="spellStart"/>
            <w:r w:rsidRPr="002256C5">
              <w:rPr>
                <w:color w:val="000000"/>
                <w:lang w:eastAsia="en-US"/>
              </w:rPr>
              <w:t>Коломыйцева</w:t>
            </w:r>
            <w:proofErr w:type="spellEnd"/>
            <w:r w:rsidRPr="002256C5">
              <w:rPr>
                <w:color w:val="000000"/>
                <w:lang w:eastAsia="en-US"/>
              </w:rPr>
              <w:t xml:space="preserve"> Т.А.</w:t>
            </w:r>
          </w:p>
          <w:p w:rsidR="002256C5" w:rsidRPr="002256C5" w:rsidRDefault="002256C5" w:rsidP="00D12D8C">
            <w:pPr>
              <w:autoSpaceDE w:val="0"/>
              <w:autoSpaceDN w:val="0"/>
              <w:rPr>
                <w:color w:val="000000"/>
                <w:lang w:eastAsia="en-US"/>
              </w:rPr>
            </w:pPr>
            <w:r w:rsidRPr="002256C5">
              <w:rPr>
                <w:color w:val="000000"/>
                <w:lang w:eastAsia="en-US"/>
              </w:rPr>
              <w:t>Приказ № 1</w:t>
            </w:r>
          </w:p>
          <w:p w:rsidR="002256C5" w:rsidRPr="002256C5" w:rsidRDefault="002256C5" w:rsidP="00D12D8C">
            <w:pPr>
              <w:autoSpaceDE w:val="0"/>
              <w:autoSpaceDN w:val="0"/>
              <w:rPr>
                <w:color w:val="000000"/>
                <w:lang w:eastAsia="en-US"/>
              </w:rPr>
            </w:pPr>
            <w:r w:rsidRPr="002256C5">
              <w:rPr>
                <w:color w:val="000000"/>
                <w:lang w:eastAsia="en-US"/>
              </w:rPr>
              <w:t xml:space="preserve"> от «28» августа   2025 г.</w:t>
            </w:r>
          </w:p>
          <w:p w:rsidR="002256C5" w:rsidRPr="002256C5" w:rsidRDefault="002256C5" w:rsidP="00D12D8C">
            <w:pPr>
              <w:autoSpaceDE w:val="0"/>
              <w:autoSpaceDN w:val="0"/>
              <w:spacing w:after="120"/>
              <w:rPr>
                <w:color w:val="000000"/>
                <w:lang w:eastAsia="en-US"/>
              </w:rPr>
            </w:pPr>
          </w:p>
        </w:tc>
        <w:tc>
          <w:tcPr>
            <w:tcW w:w="3115" w:type="dxa"/>
          </w:tcPr>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СОГЛАСОВАНА</w:t>
            </w:r>
          </w:p>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Руководитель МС</w:t>
            </w:r>
          </w:p>
          <w:p w:rsidR="002256C5" w:rsidRPr="002256C5" w:rsidRDefault="002256C5" w:rsidP="00D12D8C">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D12D8C">
            <w:pPr>
              <w:autoSpaceDE w:val="0"/>
              <w:autoSpaceDN w:val="0"/>
              <w:rPr>
                <w:color w:val="000000"/>
                <w:lang w:eastAsia="en-US"/>
              </w:rPr>
            </w:pPr>
            <w:r w:rsidRPr="002256C5">
              <w:rPr>
                <w:color w:val="000000"/>
                <w:lang w:eastAsia="en-US"/>
              </w:rPr>
              <w:t>Тихонова Р.В.</w:t>
            </w:r>
          </w:p>
          <w:p w:rsidR="002256C5" w:rsidRPr="002256C5" w:rsidRDefault="002256C5" w:rsidP="00D12D8C">
            <w:pPr>
              <w:autoSpaceDE w:val="0"/>
              <w:autoSpaceDN w:val="0"/>
              <w:rPr>
                <w:color w:val="000000"/>
                <w:lang w:eastAsia="en-US"/>
              </w:rPr>
            </w:pPr>
            <w:r w:rsidRPr="002256C5">
              <w:rPr>
                <w:color w:val="000000"/>
                <w:lang w:eastAsia="en-US"/>
              </w:rPr>
              <w:t>Приказ № 15</w:t>
            </w:r>
          </w:p>
          <w:p w:rsidR="002256C5" w:rsidRPr="002256C5" w:rsidRDefault="002256C5" w:rsidP="00D12D8C">
            <w:pPr>
              <w:autoSpaceDE w:val="0"/>
              <w:autoSpaceDN w:val="0"/>
              <w:rPr>
                <w:color w:val="000000"/>
                <w:lang w:eastAsia="en-US"/>
              </w:rPr>
            </w:pPr>
            <w:r w:rsidRPr="002256C5">
              <w:rPr>
                <w:color w:val="000000"/>
                <w:lang w:eastAsia="en-US"/>
              </w:rPr>
              <w:t xml:space="preserve"> от «29» августа   2025 г.</w:t>
            </w:r>
          </w:p>
          <w:p w:rsidR="002256C5" w:rsidRPr="002256C5" w:rsidRDefault="002256C5" w:rsidP="00D12D8C">
            <w:pPr>
              <w:autoSpaceDE w:val="0"/>
              <w:autoSpaceDN w:val="0"/>
              <w:spacing w:after="120"/>
              <w:rPr>
                <w:color w:val="000000"/>
                <w:lang w:eastAsia="en-US"/>
              </w:rPr>
            </w:pPr>
          </w:p>
        </w:tc>
        <w:tc>
          <w:tcPr>
            <w:tcW w:w="3115" w:type="dxa"/>
          </w:tcPr>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УТВЕРЖДЕНА</w:t>
            </w:r>
          </w:p>
          <w:p w:rsidR="002256C5" w:rsidRPr="002256C5" w:rsidRDefault="002256C5" w:rsidP="00D12D8C">
            <w:pPr>
              <w:autoSpaceDE w:val="0"/>
              <w:autoSpaceDN w:val="0"/>
              <w:spacing w:after="120" w:line="276" w:lineRule="auto"/>
              <w:rPr>
                <w:color w:val="000000"/>
                <w:sz w:val="28"/>
                <w:szCs w:val="28"/>
                <w:lang w:eastAsia="en-US"/>
              </w:rPr>
            </w:pPr>
            <w:r w:rsidRPr="002256C5">
              <w:rPr>
                <w:color w:val="000000"/>
                <w:sz w:val="28"/>
                <w:szCs w:val="28"/>
                <w:lang w:eastAsia="en-US"/>
              </w:rPr>
              <w:t>Директор</w:t>
            </w:r>
          </w:p>
          <w:p w:rsidR="002256C5" w:rsidRPr="002256C5" w:rsidRDefault="002256C5" w:rsidP="00D12D8C">
            <w:pPr>
              <w:autoSpaceDE w:val="0"/>
              <w:autoSpaceDN w:val="0"/>
              <w:spacing w:after="120"/>
              <w:rPr>
                <w:color w:val="000000"/>
                <w:lang w:eastAsia="en-US"/>
              </w:rPr>
            </w:pPr>
            <w:r w:rsidRPr="002256C5">
              <w:rPr>
                <w:color w:val="000000"/>
                <w:lang w:eastAsia="en-US"/>
              </w:rPr>
              <w:t xml:space="preserve">________________________ </w:t>
            </w:r>
          </w:p>
          <w:p w:rsidR="002256C5" w:rsidRPr="002256C5" w:rsidRDefault="002256C5" w:rsidP="00D12D8C">
            <w:pPr>
              <w:autoSpaceDE w:val="0"/>
              <w:autoSpaceDN w:val="0"/>
              <w:rPr>
                <w:color w:val="000000"/>
                <w:lang w:eastAsia="en-US"/>
              </w:rPr>
            </w:pPr>
            <w:r w:rsidRPr="002256C5">
              <w:rPr>
                <w:color w:val="000000"/>
                <w:lang w:eastAsia="en-US"/>
              </w:rPr>
              <w:t>Буланов А.А.</w:t>
            </w:r>
          </w:p>
          <w:p w:rsidR="002256C5" w:rsidRPr="002256C5" w:rsidRDefault="002256C5" w:rsidP="00D12D8C">
            <w:pPr>
              <w:autoSpaceDE w:val="0"/>
              <w:autoSpaceDN w:val="0"/>
              <w:rPr>
                <w:color w:val="000000"/>
                <w:lang w:eastAsia="en-US"/>
              </w:rPr>
            </w:pPr>
            <w:r w:rsidRPr="002256C5">
              <w:rPr>
                <w:color w:val="000000"/>
                <w:lang w:eastAsia="en-US"/>
              </w:rPr>
              <w:t>Приказ № 203.о</w:t>
            </w:r>
          </w:p>
          <w:p w:rsidR="002256C5" w:rsidRPr="002256C5" w:rsidRDefault="002256C5" w:rsidP="00D12D8C">
            <w:pPr>
              <w:autoSpaceDE w:val="0"/>
              <w:autoSpaceDN w:val="0"/>
              <w:rPr>
                <w:color w:val="000000"/>
                <w:lang w:eastAsia="en-US"/>
              </w:rPr>
            </w:pPr>
            <w:r w:rsidRPr="002256C5">
              <w:rPr>
                <w:color w:val="000000"/>
                <w:lang w:eastAsia="en-US"/>
              </w:rPr>
              <w:t xml:space="preserve"> от «29» августа   2025 г.</w:t>
            </w:r>
          </w:p>
          <w:p w:rsidR="002256C5" w:rsidRPr="002256C5" w:rsidRDefault="002256C5" w:rsidP="00D12D8C">
            <w:pPr>
              <w:autoSpaceDE w:val="0"/>
              <w:autoSpaceDN w:val="0"/>
              <w:spacing w:after="120"/>
              <w:rPr>
                <w:color w:val="000000"/>
                <w:lang w:eastAsia="en-US"/>
              </w:rPr>
            </w:pPr>
          </w:p>
        </w:tc>
      </w:tr>
    </w:tbl>
    <w:p w:rsidR="002760AD" w:rsidRPr="000E1A68" w:rsidRDefault="002760AD" w:rsidP="00D12D8C">
      <w:pPr>
        <w:rPr>
          <w:b/>
        </w:rPr>
        <w:sectPr w:rsidR="002760AD" w:rsidRPr="000E1A68" w:rsidSect="009B6797">
          <w:footerReference w:type="default" r:id="rId7"/>
          <w:type w:val="continuous"/>
          <w:pgSz w:w="11905" w:h="16837"/>
          <w:pgMar w:top="567" w:right="567" w:bottom="567" w:left="1134" w:header="720" w:footer="720" w:gutter="0"/>
          <w:cols w:space="60"/>
          <w:noEndnote/>
          <w:docGrid w:linePitch="326"/>
        </w:sectPr>
      </w:pPr>
    </w:p>
    <w:p w:rsidR="0006071E" w:rsidRPr="007F5802" w:rsidRDefault="0006071E" w:rsidP="00D12D8C">
      <w:pPr>
        <w:autoSpaceDE w:val="0"/>
        <w:autoSpaceDN w:val="0"/>
        <w:adjustRightInd w:val="0"/>
        <w:rPr>
          <w:color w:val="000000"/>
        </w:rPr>
      </w:pPr>
    </w:p>
    <w:p w:rsidR="007F5802" w:rsidRDefault="007F5802" w:rsidP="00D12D8C">
      <w:pPr>
        <w:rPr>
          <w:b/>
          <w:bCs/>
        </w:rPr>
      </w:pPr>
    </w:p>
    <w:p w:rsidR="007F5802" w:rsidRDefault="007F5802" w:rsidP="00D12D8C">
      <w:pPr>
        <w:autoSpaceDN w:val="0"/>
        <w:spacing w:line="360" w:lineRule="auto"/>
      </w:pPr>
    </w:p>
    <w:p w:rsidR="007F5802" w:rsidRPr="000F2157" w:rsidRDefault="007F5802" w:rsidP="00D12D8C">
      <w:pPr>
        <w:autoSpaceDN w:val="0"/>
        <w:spacing w:line="360" w:lineRule="auto"/>
      </w:pPr>
    </w:p>
    <w:p w:rsidR="00E31BEF" w:rsidRPr="00513FEF" w:rsidRDefault="002256C5" w:rsidP="00D12D8C">
      <w:pPr>
        <w:autoSpaceDE w:val="0"/>
        <w:autoSpaceDN w:val="0"/>
        <w:adjustRightInd w:val="0"/>
        <w:rPr>
          <w:b/>
          <w:bCs/>
          <w:color w:val="000000"/>
        </w:rPr>
      </w:pPr>
      <w:r>
        <w:rPr>
          <w:b/>
          <w:bCs/>
          <w:color w:val="000000"/>
        </w:rPr>
        <w:t>Л</w:t>
      </w:r>
      <w:r w:rsidR="00E31BEF" w:rsidRPr="00513FEF">
        <w:rPr>
          <w:b/>
          <w:bCs/>
          <w:color w:val="000000"/>
        </w:rPr>
        <w:t>ист корректировки рабочей программы</w:t>
      </w:r>
    </w:p>
    <w:p w:rsidR="00E31BEF" w:rsidRDefault="00E31BEF" w:rsidP="00D12D8C">
      <w:pPr>
        <w:autoSpaceDE w:val="0"/>
        <w:autoSpaceDN w:val="0"/>
        <w:adjustRightInd w:val="0"/>
        <w:rPr>
          <w:bCs/>
          <w:color w:val="000000"/>
          <w:sz w:val="28"/>
          <w:szCs w:val="28"/>
        </w:rPr>
      </w:pPr>
    </w:p>
    <w:tbl>
      <w:tblPr>
        <w:tblStyle w:val="a3"/>
        <w:tblW w:w="10691" w:type="dxa"/>
        <w:jc w:val="center"/>
        <w:tblLayout w:type="fixed"/>
        <w:tblLook w:val="04A0" w:firstRow="1" w:lastRow="0" w:firstColumn="1" w:lastColumn="0" w:noHBand="0" w:noVBand="1"/>
      </w:tblPr>
      <w:tblGrid>
        <w:gridCol w:w="567"/>
        <w:gridCol w:w="1619"/>
        <w:gridCol w:w="2410"/>
        <w:gridCol w:w="892"/>
        <w:gridCol w:w="4111"/>
        <w:gridCol w:w="1092"/>
      </w:tblGrid>
      <w:tr w:rsidR="000F2157" w:rsidTr="007F2B17">
        <w:trPr>
          <w:trHeight w:val="762"/>
          <w:jc w:val="center"/>
        </w:trPr>
        <w:tc>
          <w:tcPr>
            <w:tcW w:w="567" w:type="dxa"/>
          </w:tcPr>
          <w:p w:rsidR="000F2157" w:rsidRPr="00DA6518" w:rsidRDefault="000F2157" w:rsidP="00D12D8C">
            <w:r w:rsidRPr="00DA6518">
              <w:t>№</w:t>
            </w:r>
          </w:p>
          <w:p w:rsidR="000F2157" w:rsidRPr="00DA6518" w:rsidRDefault="000F2157" w:rsidP="00D12D8C">
            <w:r w:rsidRPr="00DA6518">
              <w:t>п/п</w:t>
            </w:r>
          </w:p>
        </w:tc>
        <w:tc>
          <w:tcPr>
            <w:tcW w:w="1619" w:type="dxa"/>
          </w:tcPr>
          <w:p w:rsidR="000F2157" w:rsidRPr="00DA6518" w:rsidRDefault="000F2157" w:rsidP="00D12D8C">
            <w:r w:rsidRPr="00DA6518">
              <w:t>Дат</w:t>
            </w:r>
            <w:r w:rsidRPr="00DA6518">
              <w:rPr>
                <w:u w:val="single"/>
              </w:rPr>
              <w:t>а</w:t>
            </w:r>
            <w:r w:rsidRPr="00DA6518">
              <w:t xml:space="preserve"> (ы)</w:t>
            </w:r>
          </w:p>
        </w:tc>
        <w:tc>
          <w:tcPr>
            <w:tcW w:w="2410" w:type="dxa"/>
          </w:tcPr>
          <w:p w:rsidR="000F2157" w:rsidRPr="00DA6518" w:rsidRDefault="000F2157" w:rsidP="00D12D8C">
            <w:r w:rsidRPr="00DA6518">
              <w:t xml:space="preserve">Причина </w:t>
            </w:r>
            <w:r>
              <w:t>корректировки</w:t>
            </w:r>
          </w:p>
        </w:tc>
        <w:tc>
          <w:tcPr>
            <w:tcW w:w="892" w:type="dxa"/>
          </w:tcPr>
          <w:p w:rsidR="000F2157" w:rsidRPr="00DA6518" w:rsidRDefault="000F2157" w:rsidP="00D12D8C">
            <w:r w:rsidRPr="00DA6518">
              <w:t>Кол-во часов</w:t>
            </w:r>
          </w:p>
        </w:tc>
        <w:tc>
          <w:tcPr>
            <w:tcW w:w="4111" w:type="dxa"/>
          </w:tcPr>
          <w:p w:rsidR="000F2157" w:rsidRPr="00DA6518" w:rsidRDefault="000F2157" w:rsidP="00D12D8C">
            <w:r w:rsidRPr="00DA6518">
              <w:t>Действия по выполнению</w:t>
            </w:r>
          </w:p>
          <w:p w:rsidR="000F2157" w:rsidRPr="00DA6518" w:rsidRDefault="000F2157" w:rsidP="00D12D8C">
            <w:r w:rsidRPr="00DA6518">
              <w:t>программы</w:t>
            </w:r>
          </w:p>
        </w:tc>
        <w:tc>
          <w:tcPr>
            <w:tcW w:w="1092" w:type="dxa"/>
          </w:tcPr>
          <w:p w:rsidR="000F2157" w:rsidRPr="00DA6518" w:rsidRDefault="000F2157" w:rsidP="00D12D8C">
            <w:r w:rsidRPr="00DA6518">
              <w:t>Дата записи, роспись</w:t>
            </w:r>
          </w:p>
        </w:tc>
      </w:tr>
      <w:tr w:rsidR="000F2157" w:rsidTr="007F2B17">
        <w:trPr>
          <w:trHeight w:val="762"/>
          <w:jc w:val="center"/>
        </w:trPr>
        <w:tc>
          <w:tcPr>
            <w:tcW w:w="567" w:type="dxa"/>
          </w:tcPr>
          <w:p w:rsidR="000F2157" w:rsidRPr="001B128D" w:rsidRDefault="000F2157" w:rsidP="00D12D8C">
            <w:pPr>
              <w:rPr>
                <w:i/>
              </w:rPr>
            </w:pPr>
          </w:p>
        </w:tc>
        <w:tc>
          <w:tcPr>
            <w:tcW w:w="1619" w:type="dxa"/>
          </w:tcPr>
          <w:p w:rsidR="000F2157" w:rsidRDefault="000F2157" w:rsidP="00D12D8C"/>
        </w:tc>
        <w:tc>
          <w:tcPr>
            <w:tcW w:w="2410" w:type="dxa"/>
          </w:tcPr>
          <w:p w:rsidR="000F2157" w:rsidRDefault="000F2157" w:rsidP="00D12D8C"/>
        </w:tc>
        <w:tc>
          <w:tcPr>
            <w:tcW w:w="892" w:type="dxa"/>
          </w:tcPr>
          <w:p w:rsidR="000F2157" w:rsidRPr="00DA6518" w:rsidRDefault="000F2157" w:rsidP="00D12D8C"/>
        </w:tc>
        <w:tc>
          <w:tcPr>
            <w:tcW w:w="4111" w:type="dxa"/>
          </w:tcPr>
          <w:p w:rsidR="000F2157" w:rsidRPr="00DA6518" w:rsidRDefault="000F2157" w:rsidP="00D12D8C"/>
        </w:tc>
        <w:tc>
          <w:tcPr>
            <w:tcW w:w="1092" w:type="dxa"/>
          </w:tcPr>
          <w:p w:rsidR="000F2157" w:rsidRPr="00DA6518" w:rsidRDefault="000F2157" w:rsidP="00D12D8C"/>
        </w:tc>
      </w:tr>
      <w:tr w:rsidR="000F2157" w:rsidTr="007F2B17">
        <w:trPr>
          <w:trHeight w:val="910"/>
          <w:jc w:val="center"/>
        </w:trPr>
        <w:tc>
          <w:tcPr>
            <w:tcW w:w="567" w:type="dxa"/>
          </w:tcPr>
          <w:p w:rsidR="000F2157" w:rsidRDefault="000F2157" w:rsidP="00D12D8C">
            <w:pPr>
              <w:rPr>
                <w:i/>
              </w:rPr>
            </w:pPr>
          </w:p>
        </w:tc>
        <w:tc>
          <w:tcPr>
            <w:tcW w:w="1619" w:type="dxa"/>
          </w:tcPr>
          <w:p w:rsidR="000F2157" w:rsidRDefault="000F2157" w:rsidP="00D12D8C"/>
        </w:tc>
        <w:tc>
          <w:tcPr>
            <w:tcW w:w="2410" w:type="dxa"/>
          </w:tcPr>
          <w:p w:rsidR="000F2157" w:rsidRDefault="000F2157" w:rsidP="00D12D8C"/>
        </w:tc>
        <w:tc>
          <w:tcPr>
            <w:tcW w:w="892" w:type="dxa"/>
          </w:tcPr>
          <w:p w:rsidR="000F2157" w:rsidRPr="00DA6518" w:rsidRDefault="000F2157" w:rsidP="00D12D8C"/>
        </w:tc>
        <w:tc>
          <w:tcPr>
            <w:tcW w:w="4111" w:type="dxa"/>
          </w:tcPr>
          <w:p w:rsidR="000F2157" w:rsidRPr="00DA6518" w:rsidRDefault="000F2157" w:rsidP="00D12D8C"/>
        </w:tc>
        <w:tc>
          <w:tcPr>
            <w:tcW w:w="1092" w:type="dxa"/>
          </w:tcPr>
          <w:p w:rsidR="000F2157" w:rsidRPr="00DA6518" w:rsidRDefault="000F2157" w:rsidP="00D12D8C"/>
        </w:tc>
      </w:tr>
      <w:tr w:rsidR="000F2157" w:rsidTr="007F2B17">
        <w:trPr>
          <w:trHeight w:val="820"/>
          <w:jc w:val="center"/>
        </w:trPr>
        <w:tc>
          <w:tcPr>
            <w:tcW w:w="567" w:type="dxa"/>
          </w:tcPr>
          <w:p w:rsidR="000F2157" w:rsidRDefault="000F2157" w:rsidP="00D12D8C">
            <w:pPr>
              <w:rPr>
                <w:i/>
              </w:rPr>
            </w:pPr>
          </w:p>
        </w:tc>
        <w:tc>
          <w:tcPr>
            <w:tcW w:w="1619" w:type="dxa"/>
          </w:tcPr>
          <w:p w:rsidR="000F2157" w:rsidRDefault="000F2157" w:rsidP="00D12D8C"/>
        </w:tc>
        <w:tc>
          <w:tcPr>
            <w:tcW w:w="2410" w:type="dxa"/>
          </w:tcPr>
          <w:p w:rsidR="000F2157" w:rsidRDefault="000F2157" w:rsidP="00D12D8C"/>
        </w:tc>
        <w:tc>
          <w:tcPr>
            <w:tcW w:w="892" w:type="dxa"/>
          </w:tcPr>
          <w:p w:rsidR="000F2157" w:rsidRPr="00DA6518" w:rsidRDefault="000F2157" w:rsidP="00D12D8C"/>
        </w:tc>
        <w:tc>
          <w:tcPr>
            <w:tcW w:w="4111" w:type="dxa"/>
          </w:tcPr>
          <w:p w:rsidR="000F2157" w:rsidRPr="00026AED" w:rsidRDefault="000F2157" w:rsidP="00D12D8C"/>
        </w:tc>
        <w:tc>
          <w:tcPr>
            <w:tcW w:w="1092" w:type="dxa"/>
          </w:tcPr>
          <w:p w:rsidR="000F2157" w:rsidRPr="00DA6518" w:rsidRDefault="000F2157" w:rsidP="00D12D8C"/>
        </w:tc>
      </w:tr>
      <w:tr w:rsidR="000F2157" w:rsidTr="007F2B17">
        <w:trPr>
          <w:trHeight w:val="865"/>
          <w:jc w:val="center"/>
        </w:trPr>
        <w:tc>
          <w:tcPr>
            <w:tcW w:w="567" w:type="dxa"/>
          </w:tcPr>
          <w:p w:rsidR="000F2157" w:rsidRDefault="000F2157" w:rsidP="00D12D8C">
            <w:pPr>
              <w:rPr>
                <w:i/>
              </w:rPr>
            </w:pPr>
          </w:p>
        </w:tc>
        <w:tc>
          <w:tcPr>
            <w:tcW w:w="1619" w:type="dxa"/>
          </w:tcPr>
          <w:p w:rsidR="000F2157" w:rsidRDefault="000F2157" w:rsidP="00D12D8C"/>
          <w:p w:rsidR="000F2157" w:rsidRDefault="000F2157" w:rsidP="00D12D8C"/>
          <w:p w:rsidR="000F2157" w:rsidRPr="00013FE6" w:rsidRDefault="000F2157" w:rsidP="00D12D8C"/>
        </w:tc>
        <w:tc>
          <w:tcPr>
            <w:tcW w:w="2410" w:type="dxa"/>
          </w:tcPr>
          <w:p w:rsidR="000F2157" w:rsidRPr="00013FE6" w:rsidRDefault="000F2157" w:rsidP="00D12D8C">
            <w:pPr>
              <w:rPr>
                <w:i/>
              </w:rPr>
            </w:pPr>
          </w:p>
        </w:tc>
        <w:tc>
          <w:tcPr>
            <w:tcW w:w="892" w:type="dxa"/>
          </w:tcPr>
          <w:p w:rsidR="000F2157" w:rsidRPr="00013FE6" w:rsidRDefault="000F2157" w:rsidP="00D12D8C"/>
        </w:tc>
        <w:tc>
          <w:tcPr>
            <w:tcW w:w="4111" w:type="dxa"/>
          </w:tcPr>
          <w:p w:rsidR="000F2157" w:rsidRPr="00013FE6" w:rsidRDefault="000F2157" w:rsidP="00D12D8C">
            <w:pPr>
              <w:rPr>
                <w:i/>
              </w:rPr>
            </w:pPr>
          </w:p>
        </w:tc>
        <w:tc>
          <w:tcPr>
            <w:tcW w:w="1092" w:type="dxa"/>
          </w:tcPr>
          <w:p w:rsidR="000F2157" w:rsidRPr="00DA6518" w:rsidRDefault="000F2157" w:rsidP="00D12D8C"/>
        </w:tc>
      </w:tr>
      <w:tr w:rsidR="000F2157" w:rsidTr="007F2B17">
        <w:trPr>
          <w:trHeight w:val="865"/>
          <w:jc w:val="center"/>
        </w:trPr>
        <w:tc>
          <w:tcPr>
            <w:tcW w:w="567" w:type="dxa"/>
          </w:tcPr>
          <w:p w:rsidR="000F2157" w:rsidRDefault="000F2157" w:rsidP="00D12D8C">
            <w:pPr>
              <w:rPr>
                <w:i/>
              </w:rPr>
            </w:pPr>
          </w:p>
        </w:tc>
        <w:tc>
          <w:tcPr>
            <w:tcW w:w="1619" w:type="dxa"/>
          </w:tcPr>
          <w:p w:rsidR="000F2157" w:rsidRDefault="000F2157" w:rsidP="00D12D8C"/>
        </w:tc>
        <w:tc>
          <w:tcPr>
            <w:tcW w:w="2410" w:type="dxa"/>
          </w:tcPr>
          <w:p w:rsidR="000F2157" w:rsidRPr="00013FE6" w:rsidRDefault="000F2157" w:rsidP="00D12D8C">
            <w:pPr>
              <w:rPr>
                <w:i/>
              </w:rPr>
            </w:pPr>
          </w:p>
        </w:tc>
        <w:tc>
          <w:tcPr>
            <w:tcW w:w="892" w:type="dxa"/>
          </w:tcPr>
          <w:p w:rsidR="000F2157" w:rsidRPr="00013FE6" w:rsidRDefault="000F2157" w:rsidP="00D12D8C"/>
        </w:tc>
        <w:tc>
          <w:tcPr>
            <w:tcW w:w="4111" w:type="dxa"/>
          </w:tcPr>
          <w:p w:rsidR="000F2157" w:rsidRPr="00013FE6" w:rsidRDefault="000F2157" w:rsidP="00D12D8C">
            <w:pPr>
              <w:rPr>
                <w:i/>
              </w:rPr>
            </w:pPr>
          </w:p>
        </w:tc>
        <w:tc>
          <w:tcPr>
            <w:tcW w:w="1092" w:type="dxa"/>
          </w:tcPr>
          <w:p w:rsidR="000F2157" w:rsidRPr="00DA6518" w:rsidRDefault="000F2157" w:rsidP="00D12D8C"/>
        </w:tc>
      </w:tr>
      <w:tr w:rsidR="000F2157" w:rsidTr="007F2B17">
        <w:trPr>
          <w:trHeight w:val="865"/>
          <w:jc w:val="center"/>
        </w:trPr>
        <w:tc>
          <w:tcPr>
            <w:tcW w:w="567" w:type="dxa"/>
          </w:tcPr>
          <w:p w:rsidR="000F2157" w:rsidRDefault="000F2157" w:rsidP="00D12D8C">
            <w:pPr>
              <w:rPr>
                <w:i/>
              </w:rPr>
            </w:pPr>
          </w:p>
        </w:tc>
        <w:tc>
          <w:tcPr>
            <w:tcW w:w="1619" w:type="dxa"/>
          </w:tcPr>
          <w:p w:rsidR="000F2157" w:rsidRDefault="000F2157" w:rsidP="00D12D8C"/>
        </w:tc>
        <w:tc>
          <w:tcPr>
            <w:tcW w:w="2410" w:type="dxa"/>
          </w:tcPr>
          <w:p w:rsidR="000F2157" w:rsidRPr="00013FE6" w:rsidRDefault="000F2157" w:rsidP="00D12D8C">
            <w:pPr>
              <w:rPr>
                <w:i/>
              </w:rPr>
            </w:pPr>
          </w:p>
        </w:tc>
        <w:tc>
          <w:tcPr>
            <w:tcW w:w="892" w:type="dxa"/>
          </w:tcPr>
          <w:p w:rsidR="000F2157" w:rsidRPr="00013FE6" w:rsidRDefault="000F2157" w:rsidP="00D12D8C"/>
        </w:tc>
        <w:tc>
          <w:tcPr>
            <w:tcW w:w="4111" w:type="dxa"/>
          </w:tcPr>
          <w:p w:rsidR="000F2157" w:rsidRPr="00013FE6" w:rsidRDefault="000F2157" w:rsidP="00D12D8C">
            <w:pPr>
              <w:rPr>
                <w:i/>
              </w:rPr>
            </w:pPr>
          </w:p>
        </w:tc>
        <w:tc>
          <w:tcPr>
            <w:tcW w:w="1092" w:type="dxa"/>
          </w:tcPr>
          <w:p w:rsidR="000F2157" w:rsidRPr="00DA6518" w:rsidRDefault="000F2157" w:rsidP="00D12D8C"/>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3BA" w:rsidRDefault="00F953BA" w:rsidP="00675273">
      <w:r>
        <w:separator/>
      </w:r>
    </w:p>
  </w:endnote>
  <w:endnote w:type="continuationSeparator" w:id="0">
    <w:p w:rsidR="00F953BA" w:rsidRDefault="00F953BA"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3322"/>
      <w:docPartObj>
        <w:docPartGallery w:val="Page Numbers (Bottom of Page)"/>
        <w:docPartUnique/>
      </w:docPartObj>
    </w:sdtPr>
    <w:sdtEndPr/>
    <w:sdtContent>
      <w:p w:rsidR="009B6797" w:rsidRDefault="009B6797">
        <w:pPr>
          <w:pStyle w:val="aa"/>
          <w:jc w:val="right"/>
        </w:pPr>
        <w:r>
          <w:fldChar w:fldCharType="begin"/>
        </w:r>
        <w:r>
          <w:instrText>PAGE   \* MERGEFORMAT</w:instrText>
        </w:r>
        <w:r>
          <w:fldChar w:fldCharType="separate"/>
        </w:r>
        <w:r w:rsidR="008222BC">
          <w:rPr>
            <w:noProof/>
          </w:rPr>
          <w:t>3</w:t>
        </w:r>
        <w:r>
          <w:rPr>
            <w:noProof/>
          </w:rPr>
          <w:fldChar w:fldCharType="end"/>
        </w:r>
      </w:p>
    </w:sdtContent>
  </w:sdt>
  <w:p w:rsidR="009B6797" w:rsidRDefault="009B679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865"/>
      <w:docPartObj>
        <w:docPartGallery w:val="Page Numbers (Bottom of Page)"/>
        <w:docPartUnique/>
      </w:docPartObj>
    </w:sdtPr>
    <w:sdtEndPr/>
    <w:sdtContent>
      <w:p w:rsidR="009B6797" w:rsidRDefault="009B6797">
        <w:pPr>
          <w:pStyle w:val="aa"/>
          <w:jc w:val="right"/>
        </w:pPr>
        <w:r>
          <w:fldChar w:fldCharType="begin"/>
        </w:r>
        <w:r>
          <w:instrText xml:space="preserve"> PAGE   \* MERGEFORMAT </w:instrText>
        </w:r>
        <w:r>
          <w:fldChar w:fldCharType="separate"/>
        </w:r>
        <w:r w:rsidR="008222BC">
          <w:rPr>
            <w:noProof/>
          </w:rPr>
          <w:t>18</w:t>
        </w:r>
        <w:r>
          <w:rPr>
            <w:noProof/>
          </w:rPr>
          <w:fldChar w:fldCharType="end"/>
        </w:r>
      </w:p>
    </w:sdtContent>
  </w:sdt>
  <w:p w:rsidR="009B6797" w:rsidRDefault="009B67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3BA" w:rsidRDefault="00F953BA" w:rsidP="00675273">
      <w:r>
        <w:separator/>
      </w:r>
    </w:p>
  </w:footnote>
  <w:footnote w:type="continuationSeparator" w:id="0">
    <w:p w:rsidR="00F953BA" w:rsidRDefault="00F953BA" w:rsidP="0067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19F6624"/>
    <w:multiLevelType w:val="multilevel"/>
    <w:tmpl w:val="A2E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3503"/>
    <w:multiLevelType w:val="hybridMultilevel"/>
    <w:tmpl w:val="C2327E40"/>
    <w:lvl w:ilvl="0" w:tplc="EBCEE79E">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1344F"/>
    <w:multiLevelType w:val="hybridMultilevel"/>
    <w:tmpl w:val="BBF8C12E"/>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6E55FF"/>
    <w:multiLevelType w:val="hybridMultilevel"/>
    <w:tmpl w:val="C6BA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387B77"/>
    <w:multiLevelType w:val="hybridMultilevel"/>
    <w:tmpl w:val="8F2E3E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8A557D5"/>
    <w:multiLevelType w:val="hybridMultilevel"/>
    <w:tmpl w:val="96B8A9B6"/>
    <w:lvl w:ilvl="0" w:tplc="C04A92D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0DBE6FBB"/>
    <w:multiLevelType w:val="hybridMultilevel"/>
    <w:tmpl w:val="3420175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F4829"/>
    <w:multiLevelType w:val="multilevel"/>
    <w:tmpl w:val="187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D57BA"/>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F7661"/>
    <w:multiLevelType w:val="hybridMultilevel"/>
    <w:tmpl w:val="6A82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255ED"/>
    <w:multiLevelType w:val="hybridMultilevel"/>
    <w:tmpl w:val="3FC83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41441"/>
    <w:multiLevelType w:val="multilevel"/>
    <w:tmpl w:val="4EC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8227C"/>
    <w:multiLevelType w:val="hybridMultilevel"/>
    <w:tmpl w:val="2D463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F86B3F"/>
    <w:multiLevelType w:val="multilevel"/>
    <w:tmpl w:val="3D5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B32F2"/>
    <w:multiLevelType w:val="hybridMultilevel"/>
    <w:tmpl w:val="45B45DAE"/>
    <w:lvl w:ilvl="0" w:tplc="C04A92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FD405F9"/>
    <w:multiLevelType w:val="hybridMultilevel"/>
    <w:tmpl w:val="2C9CAA00"/>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580"/>
        </w:tabs>
        <w:ind w:left="580" w:hanging="360"/>
      </w:pPr>
      <w:rPr>
        <w:rFonts w:cs="Times New Roman"/>
        <w:color w:val="auto"/>
      </w:rPr>
    </w:lvl>
    <w:lvl w:ilvl="2" w:tplc="04190005">
      <w:start w:val="1"/>
      <w:numFmt w:val="decimal"/>
      <w:lvlText w:val="%3."/>
      <w:lvlJc w:val="left"/>
      <w:pPr>
        <w:tabs>
          <w:tab w:val="num" w:pos="2380"/>
        </w:tabs>
        <w:ind w:left="2380" w:hanging="360"/>
      </w:pPr>
      <w:rPr>
        <w:rFonts w:cs="Times New Roman"/>
      </w:rPr>
    </w:lvl>
    <w:lvl w:ilvl="3" w:tplc="04190001">
      <w:start w:val="1"/>
      <w:numFmt w:val="decimal"/>
      <w:lvlText w:val="%4."/>
      <w:lvlJc w:val="left"/>
      <w:pPr>
        <w:tabs>
          <w:tab w:val="num" w:pos="3100"/>
        </w:tabs>
        <w:ind w:left="3100" w:hanging="360"/>
      </w:pPr>
      <w:rPr>
        <w:rFonts w:cs="Times New Roman"/>
      </w:rPr>
    </w:lvl>
    <w:lvl w:ilvl="4" w:tplc="04190003">
      <w:start w:val="1"/>
      <w:numFmt w:val="decimal"/>
      <w:lvlText w:val="%5."/>
      <w:lvlJc w:val="left"/>
      <w:pPr>
        <w:tabs>
          <w:tab w:val="num" w:pos="3820"/>
        </w:tabs>
        <w:ind w:left="3820" w:hanging="360"/>
      </w:pPr>
      <w:rPr>
        <w:rFonts w:cs="Times New Roman"/>
      </w:rPr>
    </w:lvl>
    <w:lvl w:ilvl="5" w:tplc="04190005">
      <w:start w:val="1"/>
      <w:numFmt w:val="decimal"/>
      <w:lvlText w:val="%6."/>
      <w:lvlJc w:val="left"/>
      <w:pPr>
        <w:tabs>
          <w:tab w:val="num" w:pos="4540"/>
        </w:tabs>
        <w:ind w:left="4540" w:hanging="360"/>
      </w:pPr>
      <w:rPr>
        <w:rFonts w:cs="Times New Roman"/>
      </w:rPr>
    </w:lvl>
    <w:lvl w:ilvl="6" w:tplc="04190001">
      <w:start w:val="1"/>
      <w:numFmt w:val="decimal"/>
      <w:lvlText w:val="%7."/>
      <w:lvlJc w:val="left"/>
      <w:pPr>
        <w:tabs>
          <w:tab w:val="num" w:pos="5260"/>
        </w:tabs>
        <w:ind w:left="5260" w:hanging="360"/>
      </w:pPr>
      <w:rPr>
        <w:rFonts w:cs="Times New Roman"/>
      </w:rPr>
    </w:lvl>
    <w:lvl w:ilvl="7" w:tplc="04190003">
      <w:start w:val="1"/>
      <w:numFmt w:val="decimal"/>
      <w:lvlText w:val="%8."/>
      <w:lvlJc w:val="left"/>
      <w:pPr>
        <w:tabs>
          <w:tab w:val="num" w:pos="5980"/>
        </w:tabs>
        <w:ind w:left="5980" w:hanging="360"/>
      </w:pPr>
      <w:rPr>
        <w:rFonts w:cs="Times New Roman"/>
      </w:rPr>
    </w:lvl>
    <w:lvl w:ilvl="8" w:tplc="04190005">
      <w:start w:val="1"/>
      <w:numFmt w:val="decimal"/>
      <w:lvlText w:val="%9."/>
      <w:lvlJc w:val="left"/>
      <w:pPr>
        <w:tabs>
          <w:tab w:val="num" w:pos="6700"/>
        </w:tabs>
        <w:ind w:left="6700" w:hanging="360"/>
      </w:pPr>
      <w:rPr>
        <w:rFonts w:cs="Times New Roman"/>
      </w:rPr>
    </w:lvl>
  </w:abstractNum>
  <w:abstractNum w:abstractNumId="18" w15:restartNumberingAfterBreak="0">
    <w:nsid w:val="352F06F9"/>
    <w:multiLevelType w:val="hybridMultilevel"/>
    <w:tmpl w:val="47A86B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6562D3D"/>
    <w:multiLevelType w:val="multilevel"/>
    <w:tmpl w:val="80B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7D287B"/>
    <w:multiLevelType w:val="multilevel"/>
    <w:tmpl w:val="4EC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975FC"/>
    <w:multiLevelType w:val="hybridMultilevel"/>
    <w:tmpl w:val="2138E15E"/>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360"/>
        </w:tabs>
        <w:ind w:left="360" w:hanging="360"/>
      </w:pPr>
      <w:rPr>
        <w:rFonts w:cs="Times New Roman"/>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7B84878"/>
    <w:multiLevelType w:val="hybridMultilevel"/>
    <w:tmpl w:val="C9925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452BCD"/>
    <w:multiLevelType w:val="hybridMultilevel"/>
    <w:tmpl w:val="2CBE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8874A3"/>
    <w:multiLevelType w:val="multilevel"/>
    <w:tmpl w:val="CF8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F1FE4"/>
    <w:multiLevelType w:val="multilevel"/>
    <w:tmpl w:val="2F6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A545C"/>
    <w:multiLevelType w:val="hybridMultilevel"/>
    <w:tmpl w:val="4E1E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0C188C"/>
    <w:multiLevelType w:val="hybridMultilevel"/>
    <w:tmpl w:val="376805A6"/>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D4802C6"/>
    <w:multiLevelType w:val="multilevel"/>
    <w:tmpl w:val="0C42B67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C5369D"/>
    <w:multiLevelType w:val="hybridMultilevel"/>
    <w:tmpl w:val="B33CA6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047487"/>
    <w:multiLevelType w:val="multilevel"/>
    <w:tmpl w:val="6818D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7435F9"/>
    <w:multiLevelType w:val="hybridMultilevel"/>
    <w:tmpl w:val="9F4249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D0B3EFE"/>
    <w:multiLevelType w:val="multilevel"/>
    <w:tmpl w:val="BCF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22DCF"/>
    <w:multiLevelType w:val="hybridMultilevel"/>
    <w:tmpl w:val="42845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A8F"/>
    <w:multiLevelType w:val="hybridMultilevel"/>
    <w:tmpl w:val="2542D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426D4C"/>
    <w:multiLevelType w:val="multilevel"/>
    <w:tmpl w:val="9C8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BF1919"/>
    <w:multiLevelType w:val="multilevel"/>
    <w:tmpl w:val="F15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749CB"/>
    <w:multiLevelType w:val="multilevel"/>
    <w:tmpl w:val="52D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D4DD8"/>
    <w:multiLevelType w:val="multilevel"/>
    <w:tmpl w:val="312CB7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465CBF"/>
    <w:multiLevelType w:val="multilevel"/>
    <w:tmpl w:val="976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37A73"/>
    <w:multiLevelType w:val="hybridMultilevel"/>
    <w:tmpl w:val="E118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B95F3E"/>
    <w:multiLevelType w:val="multilevel"/>
    <w:tmpl w:val="1E0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574D9"/>
    <w:multiLevelType w:val="multilevel"/>
    <w:tmpl w:val="CFF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798587A"/>
    <w:multiLevelType w:val="hybridMultilevel"/>
    <w:tmpl w:val="30EE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6A4CCF"/>
    <w:multiLevelType w:val="multilevel"/>
    <w:tmpl w:val="CC7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E46C5A"/>
    <w:multiLevelType w:val="multilevel"/>
    <w:tmpl w:val="244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1"/>
  </w:num>
  <w:num w:numId="6">
    <w:abstractNumId w:val="10"/>
  </w:num>
  <w:num w:numId="7">
    <w:abstractNumId w:val="23"/>
  </w:num>
  <w:num w:numId="8">
    <w:abstractNumId w:val="26"/>
  </w:num>
  <w:num w:numId="9">
    <w:abstractNumId w:val="4"/>
  </w:num>
  <w:num w:numId="10">
    <w:abstractNumId w:val="34"/>
  </w:num>
  <w:num w:numId="11">
    <w:abstractNumId w:val="14"/>
  </w:num>
  <w:num w:numId="12">
    <w:abstractNumId w:val="18"/>
  </w:num>
  <w:num w:numId="13">
    <w:abstractNumId w:val="17"/>
  </w:num>
  <w:num w:numId="14">
    <w:abstractNumId w:val="21"/>
  </w:num>
  <w:num w:numId="15">
    <w:abstractNumId w:val="25"/>
  </w:num>
  <w:num w:numId="16">
    <w:abstractNumId w:val="20"/>
  </w:num>
  <w:num w:numId="17">
    <w:abstractNumId w:val="37"/>
  </w:num>
  <w:num w:numId="18">
    <w:abstractNumId w:val="43"/>
  </w:num>
  <w:num w:numId="19">
    <w:abstractNumId w:val="15"/>
  </w:num>
  <w:num w:numId="20">
    <w:abstractNumId w:val="36"/>
  </w:num>
  <w:num w:numId="21">
    <w:abstractNumId w:val="33"/>
  </w:num>
  <w:num w:numId="22">
    <w:abstractNumId w:val="19"/>
  </w:num>
  <w:num w:numId="23">
    <w:abstractNumId w:val="24"/>
  </w:num>
  <w:num w:numId="24">
    <w:abstractNumId w:val="38"/>
  </w:num>
  <w:num w:numId="25">
    <w:abstractNumId w:val="1"/>
  </w:num>
  <w:num w:numId="26">
    <w:abstractNumId w:val="47"/>
  </w:num>
  <w:num w:numId="27">
    <w:abstractNumId w:val="42"/>
  </w:num>
  <w:num w:numId="28">
    <w:abstractNumId w:val="9"/>
  </w:num>
  <w:num w:numId="29">
    <w:abstractNumId w:val="46"/>
  </w:num>
  <w:num w:numId="30">
    <w:abstractNumId w:val="40"/>
  </w:num>
  <w:num w:numId="31">
    <w:abstractNumId w:val="13"/>
  </w:num>
  <w:num w:numId="32">
    <w:abstractNumId w:val="35"/>
  </w:num>
  <w:num w:numId="33">
    <w:abstractNumId w:val="5"/>
  </w:num>
  <w:num w:numId="34">
    <w:abstractNumId w:val="29"/>
  </w:num>
  <w:num w:numId="35">
    <w:abstractNumId w:val="12"/>
  </w:num>
  <w:num w:numId="36">
    <w:abstractNumId w:val="11"/>
  </w:num>
  <w:num w:numId="37">
    <w:abstractNumId w:val="8"/>
  </w:num>
  <w:num w:numId="38">
    <w:abstractNumId w:val="22"/>
  </w:num>
  <w:num w:numId="39">
    <w:abstractNumId w:val="44"/>
  </w:num>
  <w:num w:numId="40">
    <w:abstractNumId w:val="27"/>
  </w:num>
  <w:num w:numId="41">
    <w:abstractNumId w:val="3"/>
  </w:num>
  <w:num w:numId="42">
    <w:abstractNumId w:val="6"/>
  </w:num>
  <w:num w:numId="43">
    <w:abstractNumId w:val="16"/>
  </w:num>
  <w:num w:numId="44">
    <w:abstractNumId w:val="31"/>
  </w:num>
  <w:num w:numId="45">
    <w:abstractNumId w:val="30"/>
  </w:num>
  <w:num w:numId="46">
    <w:abstractNumId w:val="39"/>
  </w:num>
  <w:num w:numId="47">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408C"/>
    <w:rsid w:val="0003769E"/>
    <w:rsid w:val="000443E4"/>
    <w:rsid w:val="00044EB0"/>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E7171"/>
    <w:rsid w:val="000F016D"/>
    <w:rsid w:val="000F2157"/>
    <w:rsid w:val="000F27B8"/>
    <w:rsid w:val="000F5608"/>
    <w:rsid w:val="000F7CAA"/>
    <w:rsid w:val="001040BB"/>
    <w:rsid w:val="001072CA"/>
    <w:rsid w:val="00111FBE"/>
    <w:rsid w:val="00125458"/>
    <w:rsid w:val="0013507D"/>
    <w:rsid w:val="00135A0B"/>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B39B8"/>
    <w:rsid w:val="001C1500"/>
    <w:rsid w:val="001C4157"/>
    <w:rsid w:val="001D1463"/>
    <w:rsid w:val="001D19CF"/>
    <w:rsid w:val="001D2DBE"/>
    <w:rsid w:val="001E1159"/>
    <w:rsid w:val="001E706E"/>
    <w:rsid w:val="001F0132"/>
    <w:rsid w:val="001F047E"/>
    <w:rsid w:val="00213443"/>
    <w:rsid w:val="002161C9"/>
    <w:rsid w:val="002202B6"/>
    <w:rsid w:val="00222EE5"/>
    <w:rsid w:val="002256C5"/>
    <w:rsid w:val="00241C59"/>
    <w:rsid w:val="00251472"/>
    <w:rsid w:val="00265B02"/>
    <w:rsid w:val="00265BB4"/>
    <w:rsid w:val="00272969"/>
    <w:rsid w:val="00274938"/>
    <w:rsid w:val="002760AD"/>
    <w:rsid w:val="0028270E"/>
    <w:rsid w:val="00285BDC"/>
    <w:rsid w:val="00285C83"/>
    <w:rsid w:val="0029626F"/>
    <w:rsid w:val="00297370"/>
    <w:rsid w:val="0029744F"/>
    <w:rsid w:val="002A1B4B"/>
    <w:rsid w:val="002A3336"/>
    <w:rsid w:val="002A6CAE"/>
    <w:rsid w:val="002A7B6A"/>
    <w:rsid w:val="002B3BB9"/>
    <w:rsid w:val="002B7132"/>
    <w:rsid w:val="002C2D6E"/>
    <w:rsid w:val="002C7CCD"/>
    <w:rsid w:val="002D0AAA"/>
    <w:rsid w:val="002D15F0"/>
    <w:rsid w:val="002D44D2"/>
    <w:rsid w:val="002D4D69"/>
    <w:rsid w:val="002D5349"/>
    <w:rsid w:val="002D5489"/>
    <w:rsid w:val="002D60AA"/>
    <w:rsid w:val="002E144A"/>
    <w:rsid w:val="002E40FD"/>
    <w:rsid w:val="002E78A3"/>
    <w:rsid w:val="002F7A2B"/>
    <w:rsid w:val="00301F20"/>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6B51"/>
    <w:rsid w:val="005052D9"/>
    <w:rsid w:val="00513FEF"/>
    <w:rsid w:val="00516B11"/>
    <w:rsid w:val="00522621"/>
    <w:rsid w:val="00526784"/>
    <w:rsid w:val="005320EF"/>
    <w:rsid w:val="00545DB5"/>
    <w:rsid w:val="005601DD"/>
    <w:rsid w:val="0056265E"/>
    <w:rsid w:val="005631AE"/>
    <w:rsid w:val="005731DC"/>
    <w:rsid w:val="00586F71"/>
    <w:rsid w:val="005A1E1C"/>
    <w:rsid w:val="005A2654"/>
    <w:rsid w:val="005A551B"/>
    <w:rsid w:val="005B051B"/>
    <w:rsid w:val="005B1B2F"/>
    <w:rsid w:val="005D3324"/>
    <w:rsid w:val="005F3070"/>
    <w:rsid w:val="00602A3E"/>
    <w:rsid w:val="0061233E"/>
    <w:rsid w:val="00623F04"/>
    <w:rsid w:val="00630CF1"/>
    <w:rsid w:val="00633E35"/>
    <w:rsid w:val="0063507A"/>
    <w:rsid w:val="00637664"/>
    <w:rsid w:val="00640F5B"/>
    <w:rsid w:val="00643574"/>
    <w:rsid w:val="00650BCA"/>
    <w:rsid w:val="0065772E"/>
    <w:rsid w:val="00664339"/>
    <w:rsid w:val="00670C9B"/>
    <w:rsid w:val="006740A7"/>
    <w:rsid w:val="00675273"/>
    <w:rsid w:val="006770B2"/>
    <w:rsid w:val="00680931"/>
    <w:rsid w:val="006846D7"/>
    <w:rsid w:val="00685E38"/>
    <w:rsid w:val="00693F19"/>
    <w:rsid w:val="006978D3"/>
    <w:rsid w:val="006A1E02"/>
    <w:rsid w:val="006A2290"/>
    <w:rsid w:val="006B1EBC"/>
    <w:rsid w:val="006B2338"/>
    <w:rsid w:val="006B24FC"/>
    <w:rsid w:val="006B4F97"/>
    <w:rsid w:val="006C22C7"/>
    <w:rsid w:val="006C5725"/>
    <w:rsid w:val="006C6B79"/>
    <w:rsid w:val="006D0BE1"/>
    <w:rsid w:val="006D218A"/>
    <w:rsid w:val="006E0C26"/>
    <w:rsid w:val="006F1BBD"/>
    <w:rsid w:val="006F3F3A"/>
    <w:rsid w:val="0070161C"/>
    <w:rsid w:val="00703B85"/>
    <w:rsid w:val="0071003E"/>
    <w:rsid w:val="007202A7"/>
    <w:rsid w:val="00721CA2"/>
    <w:rsid w:val="0072267F"/>
    <w:rsid w:val="0072767E"/>
    <w:rsid w:val="00736565"/>
    <w:rsid w:val="00736B67"/>
    <w:rsid w:val="007416CB"/>
    <w:rsid w:val="00742BAB"/>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F2B17"/>
    <w:rsid w:val="007F3DAD"/>
    <w:rsid w:val="007F5102"/>
    <w:rsid w:val="007F5802"/>
    <w:rsid w:val="00803958"/>
    <w:rsid w:val="00805504"/>
    <w:rsid w:val="008110F7"/>
    <w:rsid w:val="00816DC5"/>
    <w:rsid w:val="0082110C"/>
    <w:rsid w:val="008220AA"/>
    <w:rsid w:val="008222BC"/>
    <w:rsid w:val="008237E9"/>
    <w:rsid w:val="0084362A"/>
    <w:rsid w:val="00843DDD"/>
    <w:rsid w:val="00852E41"/>
    <w:rsid w:val="008624BC"/>
    <w:rsid w:val="00863694"/>
    <w:rsid w:val="008661FB"/>
    <w:rsid w:val="008754F3"/>
    <w:rsid w:val="00875821"/>
    <w:rsid w:val="00877D68"/>
    <w:rsid w:val="008809CA"/>
    <w:rsid w:val="00895343"/>
    <w:rsid w:val="008A7A76"/>
    <w:rsid w:val="008A7C31"/>
    <w:rsid w:val="008B2070"/>
    <w:rsid w:val="008B53AD"/>
    <w:rsid w:val="008B588C"/>
    <w:rsid w:val="008B5A3B"/>
    <w:rsid w:val="008B64CC"/>
    <w:rsid w:val="008C35B7"/>
    <w:rsid w:val="008C3634"/>
    <w:rsid w:val="008D2ABE"/>
    <w:rsid w:val="00900DE5"/>
    <w:rsid w:val="00901342"/>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6797"/>
    <w:rsid w:val="009B78A2"/>
    <w:rsid w:val="009C1EAA"/>
    <w:rsid w:val="009D483F"/>
    <w:rsid w:val="009D5EEB"/>
    <w:rsid w:val="009D7B06"/>
    <w:rsid w:val="009F735A"/>
    <w:rsid w:val="00A06D21"/>
    <w:rsid w:val="00A23115"/>
    <w:rsid w:val="00A347AB"/>
    <w:rsid w:val="00A35C71"/>
    <w:rsid w:val="00A42909"/>
    <w:rsid w:val="00A43A2E"/>
    <w:rsid w:val="00A5082B"/>
    <w:rsid w:val="00A559D0"/>
    <w:rsid w:val="00A57846"/>
    <w:rsid w:val="00A62752"/>
    <w:rsid w:val="00A743FC"/>
    <w:rsid w:val="00A826A6"/>
    <w:rsid w:val="00A84C40"/>
    <w:rsid w:val="00A96BDD"/>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6A42"/>
    <w:rsid w:val="00BE1E16"/>
    <w:rsid w:val="00BF2CF1"/>
    <w:rsid w:val="00BF5DE1"/>
    <w:rsid w:val="00BF7DAD"/>
    <w:rsid w:val="00C101D8"/>
    <w:rsid w:val="00C106D6"/>
    <w:rsid w:val="00C12E9A"/>
    <w:rsid w:val="00C15185"/>
    <w:rsid w:val="00C16A0C"/>
    <w:rsid w:val="00C20DAE"/>
    <w:rsid w:val="00C22F2C"/>
    <w:rsid w:val="00C26E31"/>
    <w:rsid w:val="00C305B0"/>
    <w:rsid w:val="00C31BEA"/>
    <w:rsid w:val="00C41D1B"/>
    <w:rsid w:val="00C56F6A"/>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2D8C"/>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84F28"/>
    <w:rsid w:val="00E93231"/>
    <w:rsid w:val="00E93B57"/>
    <w:rsid w:val="00EA1544"/>
    <w:rsid w:val="00EA2D74"/>
    <w:rsid w:val="00EA624A"/>
    <w:rsid w:val="00EB4D1F"/>
    <w:rsid w:val="00EC36D7"/>
    <w:rsid w:val="00ED4C3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5F9C"/>
    <w:rsid w:val="00F807A1"/>
    <w:rsid w:val="00F83847"/>
    <w:rsid w:val="00F84125"/>
    <w:rsid w:val="00F909F5"/>
    <w:rsid w:val="00F953BA"/>
    <w:rsid w:val="00F970B0"/>
    <w:rsid w:val="00FA0FCF"/>
    <w:rsid w:val="00FA603F"/>
    <w:rsid w:val="00FB0DF0"/>
    <w:rsid w:val="00FB13D4"/>
    <w:rsid w:val="00FC2EC2"/>
    <w:rsid w:val="00FC3DDA"/>
    <w:rsid w:val="00FC5244"/>
    <w:rsid w:val="00FC69DD"/>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31B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B6797"/>
    <w:pPr>
      <w:keepNext/>
      <w:keepLines/>
      <w:spacing w:before="40"/>
      <w:outlineLvl w:val="2"/>
    </w:pPr>
    <w:rPr>
      <w:rFonts w:ascii="Calibri Light" w:hAnsi="Calibri Light"/>
      <w:b/>
      <w:bCs/>
      <w:color w:val="5B9BD5"/>
      <w:sz w:val="22"/>
      <w:szCs w:val="22"/>
      <w:lang w:eastAsia="en-US"/>
    </w:rPr>
  </w:style>
  <w:style w:type="paragraph" w:styleId="4">
    <w:name w:val="heading 4"/>
    <w:basedOn w:val="a"/>
    <w:next w:val="a"/>
    <w:link w:val="40"/>
    <w:uiPriority w:val="9"/>
    <w:semiHidden/>
    <w:unhideWhenUsed/>
    <w:qFormat/>
    <w:rsid w:val="009B6797"/>
    <w:pPr>
      <w:keepNext/>
      <w:keepLines/>
      <w:spacing w:before="40"/>
      <w:outlineLvl w:val="3"/>
    </w:pPr>
    <w:rPr>
      <w:rFonts w:ascii="Calibri Light" w:hAnsi="Calibri Light"/>
      <w:b/>
      <w:bCs/>
      <w:i/>
      <w:iCs/>
      <w:color w:val="5B9BD5"/>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uiPriority w:val="9"/>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1">
    <w:name w:val="Основной текст (3)_"/>
    <w:basedOn w:val="a0"/>
    <w:link w:val="32"/>
    <w:rsid w:val="0028270E"/>
    <w:rPr>
      <w:rFonts w:ascii="Times New Roman" w:hAnsi="Times New Roman"/>
      <w:b/>
      <w:bCs/>
      <w:shd w:val="clear" w:color="auto" w:fill="FFFFFF"/>
    </w:rPr>
  </w:style>
  <w:style w:type="paragraph" w:customStyle="1" w:styleId="32">
    <w:name w:val="Основной текст (3)"/>
    <w:basedOn w:val="a"/>
    <w:link w:val="31"/>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rsid w:val="00C31BEA"/>
    <w:rPr>
      <w:rFonts w:asciiTheme="majorHAnsi" w:eastAsiaTheme="majorEastAsia" w:hAnsiTheme="majorHAnsi" w:cstheme="majorBidi"/>
      <w:color w:val="365F91" w:themeColor="accent1" w:themeShade="BF"/>
      <w:sz w:val="26"/>
      <w:szCs w:val="26"/>
      <w:lang w:eastAsia="ru-RU"/>
    </w:rPr>
  </w:style>
  <w:style w:type="table" w:customStyle="1" w:styleId="25">
    <w:name w:val="Сетка таблицы2"/>
    <w:basedOn w:val="a1"/>
    <w:next w:val="a3"/>
    <w:uiPriority w:val="39"/>
    <w:rsid w:val="00C31BE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39"/>
    <w:rsid w:val="009B6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9B6797"/>
    <w:pPr>
      <w:keepNext/>
      <w:keepLines/>
      <w:spacing w:before="200" w:after="200" w:line="276" w:lineRule="auto"/>
      <w:outlineLvl w:val="2"/>
    </w:pPr>
    <w:rPr>
      <w:rFonts w:ascii="Calibri Light" w:hAnsi="Calibri Light"/>
      <w:b/>
      <w:bCs/>
      <w:color w:val="5B9BD5"/>
      <w:sz w:val="22"/>
      <w:szCs w:val="22"/>
      <w:lang w:val="en-US" w:eastAsia="en-US"/>
    </w:rPr>
  </w:style>
  <w:style w:type="paragraph" w:customStyle="1" w:styleId="41">
    <w:name w:val="Заголовок 41"/>
    <w:basedOn w:val="a"/>
    <w:next w:val="a"/>
    <w:uiPriority w:val="9"/>
    <w:unhideWhenUsed/>
    <w:qFormat/>
    <w:rsid w:val="009B6797"/>
    <w:pPr>
      <w:keepNext/>
      <w:keepLines/>
      <w:spacing w:before="200" w:after="200" w:line="276" w:lineRule="auto"/>
      <w:outlineLvl w:val="3"/>
    </w:pPr>
    <w:rPr>
      <w:rFonts w:ascii="Calibri Light" w:hAnsi="Calibri Light"/>
      <w:b/>
      <w:bCs/>
      <w:i/>
      <w:iCs/>
      <w:color w:val="5B9BD5"/>
      <w:sz w:val="22"/>
      <w:szCs w:val="22"/>
      <w:lang w:val="en-US" w:eastAsia="en-US"/>
    </w:rPr>
  </w:style>
  <w:style w:type="numbering" w:customStyle="1" w:styleId="12">
    <w:name w:val="Нет списка1"/>
    <w:next w:val="a2"/>
    <w:uiPriority w:val="99"/>
    <w:semiHidden/>
    <w:unhideWhenUsed/>
    <w:rsid w:val="009B6797"/>
  </w:style>
  <w:style w:type="character" w:customStyle="1" w:styleId="30">
    <w:name w:val="Заголовок 3 Знак"/>
    <w:basedOn w:val="a0"/>
    <w:link w:val="3"/>
    <w:uiPriority w:val="9"/>
    <w:rsid w:val="009B6797"/>
    <w:rPr>
      <w:rFonts w:ascii="Calibri Light" w:eastAsia="Times New Roman" w:hAnsi="Calibri Light" w:cs="Times New Roman"/>
      <w:b/>
      <w:bCs/>
      <w:color w:val="5B9BD5"/>
    </w:rPr>
  </w:style>
  <w:style w:type="character" w:customStyle="1" w:styleId="40">
    <w:name w:val="Заголовок 4 Знак"/>
    <w:basedOn w:val="a0"/>
    <w:link w:val="4"/>
    <w:uiPriority w:val="9"/>
    <w:rsid w:val="009B6797"/>
    <w:rPr>
      <w:rFonts w:ascii="Calibri Light" w:eastAsia="Times New Roman" w:hAnsi="Calibri Light" w:cs="Times New Roman"/>
      <w:b/>
      <w:bCs/>
      <w:i/>
      <w:iCs/>
      <w:color w:val="5B9BD5"/>
    </w:rPr>
  </w:style>
  <w:style w:type="paragraph" w:styleId="af3">
    <w:name w:val="Normal Indent"/>
    <w:basedOn w:val="a"/>
    <w:uiPriority w:val="99"/>
    <w:unhideWhenUsed/>
    <w:rsid w:val="009B6797"/>
    <w:pPr>
      <w:spacing w:after="200" w:line="276" w:lineRule="auto"/>
      <w:ind w:left="720"/>
    </w:pPr>
    <w:rPr>
      <w:rFonts w:ascii="Calibri" w:eastAsia="Calibri" w:hAnsi="Calibri"/>
      <w:sz w:val="22"/>
      <w:szCs w:val="22"/>
      <w:lang w:val="en-US" w:eastAsia="en-US"/>
    </w:rPr>
  </w:style>
  <w:style w:type="paragraph" w:customStyle="1" w:styleId="13">
    <w:name w:val="Подзаголовок1"/>
    <w:basedOn w:val="a"/>
    <w:next w:val="a"/>
    <w:uiPriority w:val="11"/>
    <w:qFormat/>
    <w:rsid w:val="009B6797"/>
    <w:pPr>
      <w:numPr>
        <w:ilvl w:val="1"/>
      </w:numPr>
      <w:spacing w:after="200" w:line="276" w:lineRule="auto"/>
      <w:ind w:left="86"/>
    </w:pPr>
    <w:rPr>
      <w:rFonts w:ascii="Calibri Light" w:hAnsi="Calibri Light"/>
      <w:i/>
      <w:iCs/>
      <w:color w:val="5B9BD5"/>
      <w:spacing w:val="15"/>
      <w:lang w:val="en-US" w:eastAsia="en-US"/>
    </w:rPr>
  </w:style>
  <w:style w:type="character" w:customStyle="1" w:styleId="af4">
    <w:name w:val="Подзаголовок Знак"/>
    <w:basedOn w:val="a0"/>
    <w:link w:val="af5"/>
    <w:uiPriority w:val="11"/>
    <w:rsid w:val="009B6797"/>
    <w:rPr>
      <w:rFonts w:ascii="Calibri Light" w:eastAsia="Times New Roman" w:hAnsi="Calibri Light" w:cs="Times New Roman"/>
      <w:i/>
      <w:iCs/>
      <w:color w:val="5B9BD5"/>
      <w:spacing w:val="15"/>
      <w:sz w:val="24"/>
      <w:szCs w:val="24"/>
    </w:rPr>
  </w:style>
  <w:style w:type="paragraph" w:customStyle="1" w:styleId="14">
    <w:name w:val="Название1"/>
    <w:basedOn w:val="a"/>
    <w:next w:val="a"/>
    <w:uiPriority w:val="10"/>
    <w:qFormat/>
    <w:rsid w:val="009B6797"/>
    <w:pPr>
      <w:pBdr>
        <w:bottom w:val="single" w:sz="8" w:space="4" w:color="5B9BD5"/>
      </w:pBdr>
      <w:spacing w:after="300" w:line="276" w:lineRule="auto"/>
      <w:contextualSpacing/>
    </w:pPr>
    <w:rPr>
      <w:rFonts w:ascii="Calibri Light" w:hAnsi="Calibri Light"/>
      <w:color w:val="323E4F"/>
      <w:spacing w:val="5"/>
      <w:kern w:val="28"/>
      <w:sz w:val="52"/>
      <w:szCs w:val="52"/>
      <w:lang w:val="en-US" w:eastAsia="en-US"/>
    </w:rPr>
  </w:style>
  <w:style w:type="character" w:customStyle="1" w:styleId="af6">
    <w:name w:val="Название Знак"/>
    <w:basedOn w:val="a0"/>
    <w:link w:val="af7"/>
    <w:uiPriority w:val="10"/>
    <w:rsid w:val="009B6797"/>
    <w:rPr>
      <w:rFonts w:ascii="Calibri Light" w:eastAsia="Times New Roman" w:hAnsi="Calibri Light" w:cs="Times New Roman"/>
      <w:color w:val="323E4F"/>
      <w:spacing w:val="5"/>
      <w:kern w:val="28"/>
      <w:sz w:val="52"/>
      <w:szCs w:val="52"/>
    </w:rPr>
  </w:style>
  <w:style w:type="character" w:styleId="af8">
    <w:name w:val="Emphasis"/>
    <w:basedOn w:val="a0"/>
    <w:uiPriority w:val="20"/>
    <w:qFormat/>
    <w:rsid w:val="009B6797"/>
    <w:rPr>
      <w:i/>
      <w:iCs/>
    </w:rPr>
  </w:style>
  <w:style w:type="table" w:customStyle="1" w:styleId="42">
    <w:name w:val="Сетка таблицы4"/>
    <w:basedOn w:val="a1"/>
    <w:next w:val="a3"/>
    <w:uiPriority w:val="59"/>
    <w:rsid w:val="009B679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Название объекта1"/>
    <w:basedOn w:val="a"/>
    <w:next w:val="a"/>
    <w:uiPriority w:val="35"/>
    <w:semiHidden/>
    <w:unhideWhenUsed/>
    <w:qFormat/>
    <w:rsid w:val="009B6797"/>
    <w:pPr>
      <w:spacing w:after="200"/>
    </w:pPr>
    <w:rPr>
      <w:rFonts w:ascii="Calibri" w:eastAsia="Calibri" w:hAnsi="Calibri"/>
      <w:b/>
      <w:bCs/>
      <w:color w:val="5B9BD5"/>
      <w:sz w:val="18"/>
      <w:szCs w:val="18"/>
      <w:lang w:val="en-US" w:eastAsia="en-US"/>
    </w:rPr>
  </w:style>
  <w:style w:type="character" w:customStyle="1" w:styleId="311">
    <w:name w:val="Заголовок 3 Знак1"/>
    <w:basedOn w:val="a0"/>
    <w:uiPriority w:val="9"/>
    <w:semiHidden/>
    <w:rsid w:val="009B6797"/>
    <w:rPr>
      <w:rFonts w:asciiTheme="majorHAnsi" w:eastAsiaTheme="majorEastAsia" w:hAnsiTheme="majorHAnsi" w:cstheme="majorBidi"/>
      <w:color w:val="243F60" w:themeColor="accent1" w:themeShade="7F"/>
      <w:sz w:val="24"/>
      <w:szCs w:val="24"/>
      <w:lang w:eastAsia="ru-RU"/>
    </w:rPr>
  </w:style>
  <w:style w:type="character" w:customStyle="1" w:styleId="410">
    <w:name w:val="Заголовок 4 Знак1"/>
    <w:basedOn w:val="a0"/>
    <w:uiPriority w:val="9"/>
    <w:semiHidden/>
    <w:rsid w:val="009B6797"/>
    <w:rPr>
      <w:rFonts w:asciiTheme="majorHAnsi" w:eastAsiaTheme="majorEastAsia" w:hAnsiTheme="majorHAnsi" w:cstheme="majorBidi"/>
      <w:i/>
      <w:iCs/>
      <w:color w:val="365F91" w:themeColor="accent1" w:themeShade="BF"/>
      <w:sz w:val="24"/>
      <w:szCs w:val="24"/>
      <w:lang w:eastAsia="ru-RU"/>
    </w:rPr>
  </w:style>
  <w:style w:type="paragraph" w:styleId="af5">
    <w:name w:val="Subtitle"/>
    <w:basedOn w:val="a"/>
    <w:next w:val="a"/>
    <w:link w:val="af4"/>
    <w:uiPriority w:val="11"/>
    <w:qFormat/>
    <w:rsid w:val="009B6797"/>
    <w:pPr>
      <w:numPr>
        <w:ilvl w:val="1"/>
      </w:numPr>
      <w:spacing w:after="160"/>
    </w:pPr>
    <w:rPr>
      <w:rFonts w:ascii="Calibri Light" w:hAnsi="Calibri Light"/>
      <w:i/>
      <w:iCs/>
      <w:color w:val="5B9BD5"/>
      <w:spacing w:val="15"/>
      <w:lang w:eastAsia="en-US"/>
    </w:rPr>
  </w:style>
  <w:style w:type="character" w:customStyle="1" w:styleId="16">
    <w:name w:val="Подзаголовок Знак1"/>
    <w:basedOn w:val="a0"/>
    <w:uiPriority w:val="11"/>
    <w:rsid w:val="009B6797"/>
    <w:rPr>
      <w:rFonts w:eastAsiaTheme="minorEastAsia"/>
      <w:color w:val="5A5A5A" w:themeColor="text1" w:themeTint="A5"/>
      <w:spacing w:val="15"/>
      <w:lang w:eastAsia="ru-RU"/>
    </w:rPr>
  </w:style>
  <w:style w:type="paragraph" w:styleId="af7">
    <w:name w:val="Title"/>
    <w:basedOn w:val="a"/>
    <w:next w:val="a"/>
    <w:link w:val="af6"/>
    <w:uiPriority w:val="10"/>
    <w:qFormat/>
    <w:rsid w:val="009B6797"/>
    <w:pPr>
      <w:contextualSpacing/>
    </w:pPr>
    <w:rPr>
      <w:rFonts w:ascii="Calibri Light" w:hAnsi="Calibri Light"/>
      <w:color w:val="323E4F"/>
      <w:spacing w:val="5"/>
      <w:kern w:val="28"/>
      <w:sz w:val="52"/>
      <w:szCs w:val="52"/>
      <w:lang w:eastAsia="en-US"/>
    </w:rPr>
  </w:style>
  <w:style w:type="character" w:customStyle="1" w:styleId="17">
    <w:name w:val="Название Знак1"/>
    <w:basedOn w:val="a0"/>
    <w:uiPriority w:val="10"/>
    <w:rsid w:val="009B679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783958192">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21428977">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67874846">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2022</TotalTime>
  <Pages>18</Pages>
  <Words>6126</Words>
  <Characters>34919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Миньон</cp:lastModifiedBy>
  <cp:revision>164</cp:revision>
  <cp:lastPrinted>2019-01-11T05:57:00Z</cp:lastPrinted>
  <dcterms:created xsi:type="dcterms:W3CDTF">2017-09-14T20:44:00Z</dcterms:created>
  <dcterms:modified xsi:type="dcterms:W3CDTF">2025-10-27T14:57:00Z</dcterms:modified>
</cp:coreProperties>
</file>