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A6" w:rsidRPr="001C4EC2" w:rsidRDefault="00072FA6" w:rsidP="001C4EC2">
      <w:pPr>
        <w:spacing w:after="315" w:line="660" w:lineRule="atLeast"/>
        <w:jc w:val="center"/>
        <w:textAlignment w:val="baseline"/>
        <w:outlineLvl w:val="0"/>
        <w:rPr>
          <w:rStyle w:val="a4"/>
          <w:rFonts w:ascii="Georgia" w:eastAsia="Times New Roman" w:hAnsi="Georgia" w:cs="Times New Roman"/>
          <w:spacing w:val="15"/>
          <w:kern w:val="36"/>
          <w:sz w:val="60"/>
          <w:szCs w:val="60"/>
          <w:lang w:eastAsia="ru-RU"/>
        </w:rPr>
      </w:pPr>
      <w:r w:rsidRPr="00072FA6">
        <w:rPr>
          <w:rFonts w:ascii="Georgia" w:eastAsia="Times New Roman" w:hAnsi="Georgia" w:cs="Times New Roman"/>
          <w:b/>
          <w:bCs/>
          <w:spacing w:val="15"/>
          <w:kern w:val="36"/>
          <w:sz w:val="60"/>
          <w:szCs w:val="60"/>
          <w:lang w:eastAsia="ru-RU"/>
        </w:rPr>
        <w:t>Проект «Школьная инициатива»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rStyle w:val="a4"/>
          <w:sz w:val="28"/>
          <w:szCs w:val="28"/>
          <w:bdr w:val="none" w:sz="0" w:space="0" w:color="auto" w:frame="1"/>
        </w:rPr>
        <w:t>Приглашаем учащихся принять участие в проекте «Школьная инициатива», благодаря которому мы имеем возможность благоустроить школьное пространство.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rStyle w:val="a4"/>
          <w:sz w:val="28"/>
          <w:szCs w:val="28"/>
          <w:bdr w:val="none" w:sz="0" w:space="0" w:color="auto" w:frame="1"/>
        </w:rPr>
        <w:t>В рамках проекта вы можете предложить свои идеи по усовершенствованию рекреаций, кабинетов школы и прилегающих территорий, созданию и развитию спортивных объектов.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  Под проектом «Школьная инициатива» понимается комплекс мероприятий, направленных на выявление и п</w:t>
      </w:r>
      <w:r w:rsidRPr="001C4EC2">
        <w:rPr>
          <w:sz w:val="28"/>
          <w:szCs w:val="28"/>
        </w:rPr>
        <w:t xml:space="preserve">оддержку </w:t>
      </w:r>
      <w:proofErr w:type="gramStart"/>
      <w:r w:rsidR="001C4EC2" w:rsidRPr="001C4EC2">
        <w:rPr>
          <w:sz w:val="28"/>
          <w:szCs w:val="28"/>
        </w:rPr>
        <w:t>инициатив</w:t>
      </w:r>
      <w:proofErr w:type="gramEnd"/>
      <w:r w:rsidRPr="001C4EC2">
        <w:rPr>
          <w:sz w:val="28"/>
          <w:szCs w:val="28"/>
        </w:rPr>
        <w:t xml:space="preserve"> обучающихся 5</w:t>
      </w:r>
      <w:r w:rsidR="00072FA6" w:rsidRPr="001C4EC2">
        <w:rPr>
          <w:sz w:val="28"/>
          <w:szCs w:val="28"/>
        </w:rPr>
        <w:t>-11 классов </w:t>
      </w:r>
      <w:r w:rsidRPr="001C4EC2">
        <w:rPr>
          <w:sz w:val="28"/>
          <w:szCs w:val="28"/>
        </w:rPr>
        <w:t>о</w:t>
      </w:r>
      <w:r w:rsidR="00072FA6" w:rsidRPr="001C4EC2">
        <w:rPr>
          <w:sz w:val="28"/>
          <w:szCs w:val="28"/>
        </w:rPr>
        <w:t>бщеобразовательных организаций </w:t>
      </w:r>
      <w:r w:rsidRPr="001C4EC2">
        <w:rPr>
          <w:sz w:val="28"/>
          <w:szCs w:val="28"/>
        </w:rPr>
        <w:t>по развитию школьной инфраструктуры.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  Общественно значимый проект – это проект по с</w:t>
      </w:r>
      <w:r w:rsidR="00072FA6" w:rsidRPr="001C4EC2">
        <w:rPr>
          <w:sz w:val="28"/>
          <w:szCs w:val="28"/>
        </w:rPr>
        <w:t>озданию, капитальному ремонту, </w:t>
      </w:r>
      <w:r w:rsidRPr="001C4EC2">
        <w:rPr>
          <w:sz w:val="28"/>
          <w:szCs w:val="28"/>
        </w:rPr>
        <w:t>техническому перевооружению объектов инфраструктуры и (или) предусматривающий приобретение товаров (работ, услуг) в целях реализации Проекта, в том ч</w:t>
      </w:r>
      <w:r w:rsidR="00072FA6" w:rsidRPr="001C4EC2">
        <w:rPr>
          <w:sz w:val="28"/>
          <w:szCs w:val="28"/>
        </w:rPr>
        <w:t>исле их материально-техническое оснащение, направленное </w:t>
      </w:r>
      <w:r w:rsidRPr="001C4EC2">
        <w:rPr>
          <w:sz w:val="28"/>
          <w:szCs w:val="28"/>
        </w:rPr>
        <w:t>на обустройство школьной инфраструктуры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  У</w:t>
      </w:r>
      <w:r w:rsidRPr="001C4EC2">
        <w:rPr>
          <w:sz w:val="28"/>
          <w:szCs w:val="28"/>
        </w:rPr>
        <w:t>частники Проекта – обучающиеся 5</w:t>
      </w:r>
      <w:r w:rsidRPr="001C4EC2">
        <w:rPr>
          <w:sz w:val="28"/>
          <w:szCs w:val="28"/>
        </w:rPr>
        <w:t>-11 классов, родители, работники образовательных организаций.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  В рамках Проекта рассматриваются проектные предложения, срок реализации которых составляет не более 12 месяцев. Проект предусматривает поэтапную реализацию на уровне каждой участвующей образовательной организации.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  <w:u w:val="single"/>
          <w:bdr w:val="none" w:sz="0" w:space="0" w:color="auto" w:frame="1"/>
        </w:rPr>
        <w:t>Первый этап 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 -</w:t>
      </w:r>
      <w:r w:rsidR="001C4EC2" w:rsidRPr="001C4EC2">
        <w:rPr>
          <w:sz w:val="28"/>
          <w:szCs w:val="28"/>
        </w:rPr>
        <w:t> </w:t>
      </w:r>
      <w:r w:rsidRPr="001C4EC2">
        <w:rPr>
          <w:sz w:val="28"/>
          <w:szCs w:val="28"/>
        </w:rPr>
        <w:t>Подготовка проектных предложений от классов. Внутришкольный отбор проектов</w:t>
      </w:r>
      <w:r w:rsidRPr="001C4EC2">
        <w:rPr>
          <w:sz w:val="28"/>
          <w:szCs w:val="28"/>
        </w:rPr>
        <w:t>)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1.10.2023-31.10.2023 г.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  <w:u w:val="single"/>
          <w:bdr w:val="none" w:sz="0" w:space="0" w:color="auto" w:frame="1"/>
        </w:rPr>
        <w:t>Второй этап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- Подготовка проектного    предложения для участия в конкурсе на муниципальном уровне.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 xml:space="preserve">1.11.2023 – 15.11.2023 г. </w:t>
      </w:r>
    </w:p>
    <w:p w:rsidR="00241FB2" w:rsidRPr="001C4EC2" w:rsidRDefault="001C4EC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- Конкурс проектов на </w:t>
      </w:r>
      <w:r w:rsidR="00241FB2" w:rsidRPr="001C4EC2">
        <w:rPr>
          <w:sz w:val="28"/>
          <w:szCs w:val="28"/>
        </w:rPr>
        <w:t>муниципаль</w:t>
      </w:r>
      <w:r w:rsidRPr="001C4EC2">
        <w:rPr>
          <w:sz w:val="28"/>
          <w:szCs w:val="28"/>
        </w:rPr>
        <w:t>ном уровне. Определение лучших </w:t>
      </w:r>
      <w:r w:rsidR="00241FB2" w:rsidRPr="001C4EC2">
        <w:rPr>
          <w:sz w:val="28"/>
          <w:szCs w:val="28"/>
        </w:rPr>
        <w:t>проектов.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 xml:space="preserve">16.11.2023 – 30.11.2023 г. 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lastRenderedPageBreak/>
        <w:t>-</w:t>
      </w:r>
      <w:r w:rsidRPr="001C4EC2">
        <w:rPr>
          <w:sz w:val="28"/>
          <w:szCs w:val="28"/>
        </w:rPr>
        <w:t>Подготовка проектов</w:t>
      </w:r>
      <w:r w:rsidRPr="001C4EC2">
        <w:rPr>
          <w:sz w:val="28"/>
          <w:szCs w:val="28"/>
        </w:rPr>
        <w:t xml:space="preserve"> </w:t>
      </w:r>
      <w:r w:rsidRPr="001C4EC2">
        <w:rPr>
          <w:sz w:val="28"/>
          <w:szCs w:val="28"/>
        </w:rPr>
        <w:t>победителей муниципального этапа на региональный конкурсный отбор</w:t>
      </w:r>
      <w:r w:rsidRPr="001C4EC2">
        <w:rPr>
          <w:sz w:val="28"/>
          <w:szCs w:val="28"/>
        </w:rPr>
        <w:t>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1.12.2023 – 10.02.2024 г.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-</w:t>
      </w:r>
      <w:r w:rsidRPr="001C4EC2">
        <w:rPr>
          <w:sz w:val="28"/>
          <w:szCs w:val="28"/>
        </w:rPr>
        <w:t>Конкурс проектов на уровне региона. Заседание конкурсной комиссии. Выбор победителей</w:t>
      </w:r>
      <w:r w:rsidRPr="001C4EC2">
        <w:rPr>
          <w:sz w:val="28"/>
          <w:szCs w:val="28"/>
        </w:rPr>
        <w:t>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10.02.2024 – 1.03.2024 г.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  <w:u w:val="single"/>
          <w:bdr w:val="none" w:sz="0" w:space="0" w:color="auto" w:frame="1"/>
        </w:rPr>
        <w:t>Третий этап</w:t>
      </w:r>
    </w:p>
    <w:p w:rsidR="00241FB2" w:rsidRPr="001C4EC2" w:rsidRDefault="001C4EC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– Разработка необходимой </w:t>
      </w:r>
      <w:r w:rsidR="00241FB2" w:rsidRPr="001C4EC2">
        <w:rPr>
          <w:sz w:val="28"/>
          <w:szCs w:val="28"/>
        </w:rPr>
        <w:t xml:space="preserve">технической документации, проведение </w:t>
      </w:r>
      <w:r>
        <w:rPr>
          <w:sz w:val="28"/>
          <w:szCs w:val="28"/>
        </w:rPr>
        <w:t>аукционов (при необходимости), </w:t>
      </w:r>
      <w:bookmarkStart w:id="0" w:name="_GoBack"/>
      <w:bookmarkEnd w:id="0"/>
      <w:r w:rsidR="00241FB2" w:rsidRPr="001C4EC2">
        <w:rPr>
          <w:sz w:val="28"/>
          <w:szCs w:val="28"/>
        </w:rPr>
        <w:t>заключение контрактов.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Апрель-май 2024 г.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- Реализация инициатив – победителей.</w:t>
      </w:r>
      <w:r w:rsidR="001C4EC2" w:rsidRPr="001C4EC2">
        <w:rPr>
          <w:sz w:val="28"/>
          <w:szCs w:val="28"/>
        </w:rPr>
        <w:t xml:space="preserve"> </w:t>
      </w:r>
      <w:r w:rsidRPr="001C4EC2">
        <w:rPr>
          <w:sz w:val="28"/>
          <w:szCs w:val="28"/>
        </w:rPr>
        <w:t>Торжественное открытие.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 xml:space="preserve">Июнь-сентябрь 2024 г. 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  <w:u w:val="single"/>
          <w:bdr w:val="none" w:sz="0" w:space="0" w:color="auto" w:frame="1"/>
        </w:rPr>
        <w:t>Четвертый этап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>-  Подведение итогов.</w:t>
      </w:r>
    </w:p>
    <w:p w:rsidR="00241FB2" w:rsidRPr="001C4EC2" w:rsidRDefault="00241FB2" w:rsidP="00072FA6">
      <w:pPr>
        <w:pStyle w:val="a3"/>
        <w:shd w:val="clear" w:color="auto" w:fill="FFFFFF"/>
        <w:spacing w:before="0" w:beforeAutospacing="0" w:after="270" w:afterAutospacing="0"/>
        <w:textAlignment w:val="baseline"/>
        <w:rPr>
          <w:sz w:val="28"/>
          <w:szCs w:val="28"/>
        </w:rPr>
      </w:pPr>
      <w:r w:rsidRPr="001C4EC2">
        <w:rPr>
          <w:sz w:val="28"/>
          <w:szCs w:val="28"/>
        </w:rPr>
        <w:t xml:space="preserve">Август-октябрь 2024 г. </w:t>
      </w:r>
    </w:p>
    <w:p w:rsidR="00B80927" w:rsidRPr="001C4EC2" w:rsidRDefault="00B80927" w:rsidP="00072F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80927" w:rsidRPr="001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F2"/>
    <w:rsid w:val="00072FA6"/>
    <w:rsid w:val="001C4EC2"/>
    <w:rsid w:val="00241FB2"/>
    <w:rsid w:val="004848F2"/>
    <w:rsid w:val="00B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6387"/>
  <w15:chartTrackingRefBased/>
  <w15:docId w15:val="{8D8382A5-61A9-49C9-A409-652E9424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2023-10-09T08:02:00Z</dcterms:created>
  <dcterms:modified xsi:type="dcterms:W3CDTF">2023-10-09T08:27:00Z</dcterms:modified>
</cp:coreProperties>
</file>